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641B0" w14:textId="77777777" w:rsidR="001B2D3C" w:rsidRPr="00CB6118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CB6118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CB6118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287057" w14:textId="77777777" w:rsidR="001B2D3C" w:rsidRPr="00CB6118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CB6118">
        <w:rPr>
          <w:b/>
          <w:caps/>
          <w:sz w:val="28"/>
          <w:szCs w:val="28"/>
        </w:rPr>
        <w:t>SPRENDIMAS</w:t>
      </w:r>
    </w:p>
    <w:p w14:paraId="235F5033" w14:textId="3B546ADA" w:rsidR="000679E3" w:rsidRPr="00CB6118" w:rsidRDefault="000679E3" w:rsidP="000679E3">
      <w:pPr>
        <w:jc w:val="center"/>
        <w:rPr>
          <w:b/>
          <w:caps/>
        </w:rPr>
      </w:pPr>
      <w:r w:rsidRPr="00CB6118">
        <w:rPr>
          <w:b/>
        </w:rPr>
        <w:t>DĖL KRETINGOS RAJONO SAVIVALDYBĖS 20</w:t>
      </w:r>
      <w:r w:rsidR="00FE3033" w:rsidRPr="00CB6118">
        <w:rPr>
          <w:b/>
        </w:rPr>
        <w:t>20</w:t>
      </w:r>
      <w:r w:rsidRPr="00CB6118">
        <w:rPr>
          <w:b/>
        </w:rPr>
        <w:t>–202</w:t>
      </w:r>
      <w:r w:rsidR="00FE3033" w:rsidRPr="00CB6118">
        <w:rPr>
          <w:b/>
        </w:rPr>
        <w:t>2</w:t>
      </w:r>
      <w:r w:rsidRPr="00CB6118">
        <w:rPr>
          <w:b/>
        </w:rPr>
        <w:t xml:space="preserve"> M. STRATEGINIO VEIKLOS PLANO ĮGYVENDINIMO 20</w:t>
      </w:r>
      <w:r w:rsidR="00FE3033" w:rsidRPr="00CB6118">
        <w:rPr>
          <w:b/>
        </w:rPr>
        <w:t>20</w:t>
      </w:r>
      <w:r w:rsidRPr="00CB6118">
        <w:rPr>
          <w:b/>
        </w:rPr>
        <w:t xml:space="preserve"> M. ATASKAITOS TVIRTINIMO </w:t>
      </w:r>
    </w:p>
    <w:p w14:paraId="04660A9D" w14:textId="77777777" w:rsidR="001B2D3C" w:rsidRPr="00CB6118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59B1E6B3" w14:textId="17365476" w:rsidR="001B2D3C" w:rsidRPr="00CB6118" w:rsidRDefault="001B2D3C" w:rsidP="00182CBB">
      <w:pPr>
        <w:keepNext/>
        <w:keepLines/>
        <w:suppressAutoHyphens/>
        <w:jc w:val="center"/>
        <w:rPr>
          <w:szCs w:val="24"/>
        </w:rPr>
      </w:pPr>
      <w:r w:rsidRPr="00CB6118">
        <w:rPr>
          <w:szCs w:val="24"/>
        </w:rPr>
        <w:t>20</w:t>
      </w:r>
      <w:r w:rsidR="00D90FBF" w:rsidRPr="00CB6118">
        <w:rPr>
          <w:szCs w:val="24"/>
        </w:rPr>
        <w:t>2</w:t>
      </w:r>
      <w:r w:rsidR="00FE3033" w:rsidRPr="00CB6118">
        <w:rPr>
          <w:szCs w:val="24"/>
        </w:rPr>
        <w:t>1</w:t>
      </w:r>
      <w:r w:rsidRPr="00CB6118">
        <w:rPr>
          <w:szCs w:val="24"/>
        </w:rPr>
        <w:t xml:space="preserve"> m. </w:t>
      </w:r>
      <w:r w:rsidR="00FE3033" w:rsidRPr="00CB6118">
        <w:rPr>
          <w:szCs w:val="24"/>
        </w:rPr>
        <w:t>vasario</w:t>
      </w:r>
      <w:r w:rsidR="00D90FBF" w:rsidRPr="00CB6118">
        <w:rPr>
          <w:szCs w:val="24"/>
        </w:rPr>
        <w:t xml:space="preserve"> </w:t>
      </w:r>
      <w:r w:rsidR="00154AC5" w:rsidRPr="00CB6118">
        <w:rPr>
          <w:szCs w:val="24"/>
        </w:rPr>
        <w:t xml:space="preserve">  </w:t>
      </w:r>
      <w:r w:rsidRPr="00CB6118">
        <w:rPr>
          <w:szCs w:val="24"/>
        </w:rPr>
        <w:t>d. Nr. T1-</w:t>
      </w:r>
    </w:p>
    <w:p w14:paraId="18EC4DAD" w14:textId="77777777" w:rsidR="001B2D3C" w:rsidRPr="00CB6118" w:rsidRDefault="001B2D3C" w:rsidP="00182CBB">
      <w:pPr>
        <w:keepNext/>
        <w:keepLines/>
        <w:suppressAutoHyphens/>
        <w:jc w:val="center"/>
        <w:rPr>
          <w:szCs w:val="24"/>
        </w:rPr>
      </w:pPr>
      <w:r w:rsidRPr="00CB6118">
        <w:rPr>
          <w:szCs w:val="24"/>
        </w:rPr>
        <w:t>Kretinga</w:t>
      </w:r>
    </w:p>
    <w:p w14:paraId="3C6CA7DC" w14:textId="77777777" w:rsidR="00B612A3" w:rsidRPr="00CB6118" w:rsidRDefault="00B612A3" w:rsidP="00F14648">
      <w:pPr>
        <w:jc w:val="both"/>
      </w:pPr>
    </w:p>
    <w:p w14:paraId="0BAA4583" w14:textId="4D6F02D1" w:rsidR="000679E3" w:rsidRPr="00CB6118" w:rsidRDefault="000679E3" w:rsidP="000679E3">
      <w:pPr>
        <w:pStyle w:val="PlainText"/>
        <w:spacing w:before="0" w:beforeAutospacing="0" w:after="0" w:afterAutospacing="0"/>
        <w:ind w:firstLine="851"/>
        <w:jc w:val="both"/>
        <w:rPr>
          <w:lang w:val="lt-LT"/>
        </w:rPr>
      </w:pPr>
      <w:r w:rsidRPr="00CB6118">
        <w:rPr>
          <w:lang w:val="lt-LT"/>
        </w:rPr>
        <w:t xml:space="preserve">Vadovaudamasi Lietuvos Respublikos vietos savivaldos įstatymo 16 straipsnio 2 dalies 40 punktu, Kretingos rajono savivaldybės strateginio veiklos planavimo organizavimo tvarkos aprašo, patvirtinto Kretingos rajono savivaldybės tarybos 2015 m. vasario 27 d. sprendimu </w:t>
      </w:r>
      <w:r w:rsidR="00CB6118" w:rsidRPr="00CB6118">
        <w:rPr>
          <w:lang w:val="lt-LT"/>
        </w:rPr>
        <w:t xml:space="preserve">Nr. </w:t>
      </w:r>
      <w:r w:rsidRPr="00CB6118">
        <w:rPr>
          <w:lang w:val="lt-LT"/>
        </w:rPr>
        <w:t>T2-31 „Dėl Kretingos rajono savivaldybės strateginio veiklos planavimo organizavimo tvarkos aprašo ir Kretingos rajono savivaldybės 2015–2017 metų strateginio veiklos plano tvirtinimo“, 19.2 punktu, atsižvelgdama į Strateginio planavimo tarybos posėdžio 202</w:t>
      </w:r>
      <w:r w:rsidR="00FE3033" w:rsidRPr="00CB6118">
        <w:rPr>
          <w:lang w:val="lt-LT"/>
        </w:rPr>
        <w:t>1</w:t>
      </w:r>
      <w:r w:rsidRPr="00CB6118">
        <w:rPr>
          <w:lang w:val="lt-LT"/>
        </w:rPr>
        <w:t xml:space="preserve"> m. </w:t>
      </w:r>
      <w:r w:rsidR="00FE3033" w:rsidRPr="00CB6118">
        <w:rPr>
          <w:lang w:val="lt-LT"/>
        </w:rPr>
        <w:t>sausio 20</w:t>
      </w:r>
      <w:r w:rsidRPr="00CB6118">
        <w:rPr>
          <w:lang w:val="lt-LT"/>
        </w:rPr>
        <w:t xml:space="preserve"> d. protokolą Nr. RP-1-</w:t>
      </w:r>
      <w:r w:rsidR="00FE3033" w:rsidRPr="00CB6118">
        <w:rPr>
          <w:lang w:val="lt-LT"/>
        </w:rPr>
        <w:t>1</w:t>
      </w:r>
      <w:r w:rsidRPr="00CB6118">
        <w:rPr>
          <w:lang w:val="lt-LT"/>
        </w:rPr>
        <w:t xml:space="preserve">, Kretingos rajono savivaldybės taryba </w:t>
      </w:r>
      <w:r w:rsidRPr="00CB6118">
        <w:rPr>
          <w:spacing w:val="56"/>
          <w:lang w:val="lt-LT"/>
        </w:rPr>
        <w:t>nusprendži</w:t>
      </w:r>
      <w:r w:rsidRPr="00CB6118">
        <w:rPr>
          <w:lang w:val="lt-LT"/>
        </w:rPr>
        <w:t>a:</w:t>
      </w:r>
    </w:p>
    <w:p w14:paraId="4E751952" w14:textId="2637EFA6" w:rsidR="000679E3" w:rsidRPr="00CB6118" w:rsidRDefault="000679E3" w:rsidP="000679E3">
      <w:pPr>
        <w:pStyle w:val="PlainText"/>
        <w:spacing w:before="0" w:beforeAutospacing="0" w:after="0" w:afterAutospacing="0"/>
        <w:ind w:firstLine="851"/>
        <w:jc w:val="both"/>
        <w:rPr>
          <w:lang w:val="lt-LT"/>
        </w:rPr>
      </w:pPr>
      <w:r w:rsidRPr="00CB6118">
        <w:rPr>
          <w:lang w:val="lt-LT"/>
        </w:rPr>
        <w:t>Patvirtinti Kretingos rajono savivaldybės 20</w:t>
      </w:r>
      <w:r w:rsidR="00FE3033" w:rsidRPr="00CB6118">
        <w:rPr>
          <w:lang w:val="lt-LT"/>
        </w:rPr>
        <w:t>20</w:t>
      </w:r>
      <w:r w:rsidRPr="00CB6118">
        <w:rPr>
          <w:lang w:val="lt-LT"/>
        </w:rPr>
        <w:t>–202</w:t>
      </w:r>
      <w:r w:rsidR="00FE3033" w:rsidRPr="00CB6118">
        <w:rPr>
          <w:lang w:val="lt-LT"/>
        </w:rPr>
        <w:t>2</w:t>
      </w:r>
      <w:r w:rsidRPr="00CB6118">
        <w:rPr>
          <w:lang w:val="lt-LT"/>
        </w:rPr>
        <w:t xml:space="preserve"> metų strateginio veiklos plano įgyvendinimo 20</w:t>
      </w:r>
      <w:r w:rsidR="00FE3033" w:rsidRPr="00CB6118">
        <w:rPr>
          <w:lang w:val="lt-LT"/>
        </w:rPr>
        <w:t>20</w:t>
      </w:r>
      <w:r w:rsidRPr="00CB6118">
        <w:rPr>
          <w:lang w:val="lt-LT"/>
        </w:rPr>
        <w:t xml:space="preserve"> m. ataskaitą (pridedama). </w:t>
      </w:r>
    </w:p>
    <w:p w14:paraId="66906E6E" w14:textId="77777777" w:rsidR="001B2D3C" w:rsidRPr="00CB6118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77777777" w:rsidR="001B2D3C" w:rsidRPr="00CB6118" w:rsidRDefault="001B2D3C" w:rsidP="001B2D3C">
      <w:pPr>
        <w:jc w:val="both"/>
        <w:rPr>
          <w:szCs w:val="24"/>
        </w:rPr>
      </w:pPr>
      <w:r w:rsidRPr="00CB6118">
        <w:rPr>
          <w:szCs w:val="24"/>
        </w:rPr>
        <w:t>Savivaldybės meras</w:t>
      </w:r>
    </w:p>
    <w:p w14:paraId="0E9714E6" w14:textId="77777777" w:rsidR="001B2D3C" w:rsidRPr="00CB6118" w:rsidRDefault="001B2D3C" w:rsidP="001B2D3C">
      <w:pPr>
        <w:jc w:val="both"/>
        <w:rPr>
          <w:szCs w:val="24"/>
        </w:rPr>
      </w:pPr>
    </w:p>
    <w:p w14:paraId="550985A8" w14:textId="77777777" w:rsidR="001B2D3C" w:rsidRPr="00CB6118" w:rsidRDefault="001B2D3C" w:rsidP="001B2D3C">
      <w:pPr>
        <w:jc w:val="both"/>
        <w:rPr>
          <w:szCs w:val="24"/>
        </w:rPr>
      </w:pPr>
    </w:p>
    <w:p w14:paraId="69597085" w14:textId="77777777" w:rsidR="001B2D3C" w:rsidRPr="00CB6118" w:rsidRDefault="001B2D3C" w:rsidP="001B2D3C">
      <w:pPr>
        <w:jc w:val="both"/>
        <w:rPr>
          <w:szCs w:val="24"/>
        </w:rPr>
      </w:pPr>
    </w:p>
    <w:p w14:paraId="273E8D23" w14:textId="77777777" w:rsidR="001B2D3C" w:rsidRPr="00CB6118" w:rsidRDefault="001B2D3C" w:rsidP="001B2D3C">
      <w:pPr>
        <w:jc w:val="both"/>
        <w:rPr>
          <w:szCs w:val="24"/>
        </w:rPr>
      </w:pPr>
    </w:p>
    <w:p w14:paraId="25B943FE" w14:textId="77777777" w:rsidR="00922AF8" w:rsidRPr="00CB6118" w:rsidRDefault="00922AF8" w:rsidP="001B2D3C">
      <w:pPr>
        <w:jc w:val="both"/>
        <w:rPr>
          <w:szCs w:val="24"/>
        </w:rPr>
      </w:pPr>
    </w:p>
    <w:p w14:paraId="4F723DAA" w14:textId="77777777" w:rsidR="00922AF8" w:rsidRPr="00CB6118" w:rsidRDefault="00922AF8" w:rsidP="001B2D3C">
      <w:pPr>
        <w:jc w:val="both"/>
        <w:rPr>
          <w:szCs w:val="24"/>
        </w:rPr>
      </w:pPr>
    </w:p>
    <w:p w14:paraId="6CB48D27" w14:textId="77777777" w:rsidR="00922AF8" w:rsidRPr="00CB6118" w:rsidRDefault="00922AF8" w:rsidP="001B2D3C">
      <w:pPr>
        <w:jc w:val="both"/>
        <w:rPr>
          <w:szCs w:val="24"/>
        </w:rPr>
      </w:pPr>
    </w:p>
    <w:p w14:paraId="65980EAC" w14:textId="77777777" w:rsidR="00CC1C19" w:rsidRPr="00CB6118" w:rsidRDefault="00CC1C19" w:rsidP="001B2D3C">
      <w:pPr>
        <w:jc w:val="both"/>
        <w:rPr>
          <w:szCs w:val="24"/>
        </w:rPr>
      </w:pPr>
    </w:p>
    <w:p w14:paraId="1577BFEB" w14:textId="77777777" w:rsidR="00CC1C19" w:rsidRPr="00CB6118" w:rsidRDefault="00CC1C19" w:rsidP="001B2D3C">
      <w:pPr>
        <w:jc w:val="both"/>
        <w:rPr>
          <w:szCs w:val="24"/>
        </w:rPr>
      </w:pPr>
    </w:p>
    <w:p w14:paraId="2E0A4F46" w14:textId="77777777" w:rsidR="00CC1C19" w:rsidRPr="00CB6118" w:rsidRDefault="00CC1C19" w:rsidP="001B2D3C">
      <w:pPr>
        <w:jc w:val="both"/>
        <w:rPr>
          <w:szCs w:val="24"/>
        </w:rPr>
      </w:pPr>
    </w:p>
    <w:p w14:paraId="5C8FED0C" w14:textId="77777777" w:rsidR="00CC1C19" w:rsidRPr="00CB6118" w:rsidRDefault="00CC1C19" w:rsidP="001B2D3C">
      <w:pPr>
        <w:jc w:val="both"/>
        <w:rPr>
          <w:szCs w:val="24"/>
        </w:rPr>
      </w:pPr>
    </w:p>
    <w:p w14:paraId="1885BD2E" w14:textId="77777777" w:rsidR="00CC1C19" w:rsidRPr="00CB6118" w:rsidRDefault="00CC1C19" w:rsidP="001B2D3C">
      <w:pPr>
        <w:jc w:val="both"/>
        <w:rPr>
          <w:szCs w:val="24"/>
        </w:rPr>
      </w:pPr>
    </w:p>
    <w:p w14:paraId="5DB73CB1" w14:textId="77777777" w:rsidR="00CC1C19" w:rsidRPr="00CB6118" w:rsidRDefault="00CC1C19" w:rsidP="001B2D3C">
      <w:pPr>
        <w:jc w:val="both"/>
        <w:rPr>
          <w:szCs w:val="24"/>
        </w:rPr>
      </w:pPr>
    </w:p>
    <w:p w14:paraId="59A027DE" w14:textId="77777777" w:rsidR="00CC1C19" w:rsidRPr="00CB6118" w:rsidRDefault="00CC1C19" w:rsidP="001B2D3C">
      <w:pPr>
        <w:jc w:val="both"/>
        <w:rPr>
          <w:szCs w:val="24"/>
        </w:rPr>
      </w:pPr>
    </w:p>
    <w:p w14:paraId="70265A1E" w14:textId="77777777" w:rsidR="00CC1C19" w:rsidRPr="00CB6118" w:rsidRDefault="00CC1C19" w:rsidP="001B2D3C">
      <w:pPr>
        <w:jc w:val="both"/>
        <w:rPr>
          <w:szCs w:val="24"/>
        </w:rPr>
      </w:pPr>
    </w:p>
    <w:p w14:paraId="0A5C3560" w14:textId="2C52DE6E" w:rsidR="00922AF8" w:rsidRPr="00CB6118" w:rsidRDefault="00922AF8" w:rsidP="001B2D3C">
      <w:pPr>
        <w:jc w:val="both"/>
        <w:rPr>
          <w:szCs w:val="24"/>
        </w:rPr>
      </w:pPr>
    </w:p>
    <w:p w14:paraId="022BFD3A" w14:textId="6C9E56AF" w:rsidR="00DD354D" w:rsidRPr="00CB6118" w:rsidRDefault="00DD354D" w:rsidP="001B2D3C">
      <w:pPr>
        <w:jc w:val="both"/>
        <w:rPr>
          <w:szCs w:val="24"/>
        </w:rPr>
      </w:pPr>
    </w:p>
    <w:p w14:paraId="117075C2" w14:textId="7CBE4AA3" w:rsidR="00DD354D" w:rsidRPr="00CB6118" w:rsidRDefault="00DD354D" w:rsidP="001B2D3C">
      <w:pPr>
        <w:jc w:val="both"/>
        <w:rPr>
          <w:szCs w:val="24"/>
        </w:rPr>
      </w:pPr>
    </w:p>
    <w:p w14:paraId="2B424A8C" w14:textId="2932B61A" w:rsidR="000679E3" w:rsidRPr="00CB6118" w:rsidRDefault="000679E3" w:rsidP="001B2D3C">
      <w:pPr>
        <w:jc w:val="both"/>
        <w:rPr>
          <w:szCs w:val="24"/>
        </w:rPr>
      </w:pPr>
    </w:p>
    <w:p w14:paraId="1980C3BD" w14:textId="7BE1D74A" w:rsidR="000679E3" w:rsidRPr="00CB6118" w:rsidRDefault="000679E3" w:rsidP="001B2D3C">
      <w:pPr>
        <w:jc w:val="both"/>
        <w:rPr>
          <w:szCs w:val="24"/>
        </w:rPr>
      </w:pPr>
    </w:p>
    <w:p w14:paraId="220D237A" w14:textId="6D16C0E1" w:rsidR="000679E3" w:rsidRPr="00CB6118" w:rsidRDefault="000679E3" w:rsidP="001B2D3C">
      <w:pPr>
        <w:jc w:val="both"/>
        <w:rPr>
          <w:szCs w:val="24"/>
        </w:rPr>
      </w:pPr>
    </w:p>
    <w:p w14:paraId="1CF27578" w14:textId="1C914EA5" w:rsidR="000679E3" w:rsidRPr="00CB6118" w:rsidRDefault="000679E3" w:rsidP="001B2D3C">
      <w:pPr>
        <w:jc w:val="both"/>
        <w:rPr>
          <w:szCs w:val="24"/>
        </w:rPr>
      </w:pPr>
    </w:p>
    <w:p w14:paraId="0D82BF73" w14:textId="77777777" w:rsidR="000679E3" w:rsidRPr="00CB6118" w:rsidRDefault="000679E3" w:rsidP="001B2D3C">
      <w:pPr>
        <w:jc w:val="both"/>
        <w:rPr>
          <w:szCs w:val="24"/>
        </w:rPr>
      </w:pPr>
    </w:p>
    <w:p w14:paraId="3211B03E" w14:textId="6BA2FB56" w:rsidR="00DD354D" w:rsidRPr="00CB6118" w:rsidRDefault="00DD354D" w:rsidP="001B2D3C">
      <w:pPr>
        <w:jc w:val="both"/>
        <w:rPr>
          <w:szCs w:val="24"/>
        </w:rPr>
      </w:pPr>
    </w:p>
    <w:p w14:paraId="6690F0A6" w14:textId="616D0B69" w:rsidR="00DD354D" w:rsidRPr="00CB6118" w:rsidRDefault="00DD354D" w:rsidP="001B2D3C">
      <w:pPr>
        <w:jc w:val="both"/>
        <w:rPr>
          <w:szCs w:val="24"/>
        </w:rPr>
      </w:pPr>
    </w:p>
    <w:p w14:paraId="2F5BA5B2" w14:textId="77777777" w:rsidR="00DD354D" w:rsidRPr="00CB6118" w:rsidRDefault="00DD354D" w:rsidP="001B2D3C">
      <w:pPr>
        <w:jc w:val="both"/>
        <w:rPr>
          <w:szCs w:val="24"/>
        </w:rPr>
      </w:pPr>
    </w:p>
    <w:p w14:paraId="0E785CC0" w14:textId="77777777" w:rsidR="00A43253" w:rsidRPr="00CB6118" w:rsidRDefault="00F41DE7" w:rsidP="001B2D3C">
      <w:pPr>
        <w:rPr>
          <w:szCs w:val="24"/>
        </w:rPr>
        <w:sectPr w:rsidR="00A43253" w:rsidRPr="00CB6118" w:rsidSect="00922AF8">
          <w:headerReference w:type="default" r:id="rId8"/>
          <w:pgSz w:w="12240" w:h="15840"/>
          <w:pgMar w:top="1134" w:right="567" w:bottom="1134" w:left="1701" w:header="708" w:footer="708" w:gutter="0"/>
          <w:cols w:space="708"/>
          <w:docGrid w:linePitch="360"/>
        </w:sectPr>
      </w:pPr>
      <w:r w:rsidRPr="00CB6118">
        <w:rPr>
          <w:szCs w:val="24"/>
        </w:rPr>
        <w:t xml:space="preserve">Violeta </w:t>
      </w:r>
      <w:proofErr w:type="spellStart"/>
      <w:r w:rsidRPr="00CB6118">
        <w:rPr>
          <w:szCs w:val="24"/>
        </w:rPr>
        <w:t>Turauskaitė</w:t>
      </w:r>
      <w:proofErr w:type="spellEnd"/>
    </w:p>
    <w:p w14:paraId="3A8AE00E" w14:textId="77777777" w:rsidR="001B2D3C" w:rsidRPr="00CB6118" w:rsidRDefault="001B2D3C" w:rsidP="00FE40FD">
      <w:pPr>
        <w:spacing w:line="259" w:lineRule="auto"/>
        <w:jc w:val="center"/>
        <w:rPr>
          <w:b/>
          <w:bCs/>
          <w:szCs w:val="24"/>
        </w:rPr>
      </w:pPr>
      <w:r w:rsidRPr="00CB6118">
        <w:rPr>
          <w:b/>
          <w:bCs/>
          <w:szCs w:val="24"/>
        </w:rPr>
        <w:lastRenderedPageBreak/>
        <w:t>AIŠKINAMASIS RAŠTAS</w:t>
      </w:r>
    </w:p>
    <w:p w14:paraId="7CC25CAA" w14:textId="77777777" w:rsidR="001B2D3C" w:rsidRPr="00CB6118" w:rsidRDefault="001B2D3C" w:rsidP="00FE40FD">
      <w:pPr>
        <w:jc w:val="center"/>
        <w:rPr>
          <w:b/>
          <w:szCs w:val="24"/>
        </w:rPr>
      </w:pPr>
      <w:r w:rsidRPr="00CB6118">
        <w:rPr>
          <w:b/>
          <w:szCs w:val="24"/>
        </w:rPr>
        <w:t>PRIE KRETINGOS RAJONO SAVIVALDYBĖS TARYBOS SPRENDIMO PROJEKTO</w:t>
      </w:r>
    </w:p>
    <w:p w14:paraId="4756F2BA" w14:textId="1B9C9099" w:rsidR="000679E3" w:rsidRPr="00CB6118" w:rsidRDefault="00845F20" w:rsidP="000679E3">
      <w:pPr>
        <w:jc w:val="center"/>
        <w:rPr>
          <w:b/>
          <w:caps/>
        </w:rPr>
      </w:pPr>
      <w:r w:rsidRPr="00CB6118">
        <w:rPr>
          <w:b/>
          <w:szCs w:val="24"/>
        </w:rPr>
        <w:t>„</w:t>
      </w:r>
      <w:r w:rsidR="000679E3" w:rsidRPr="00CB6118">
        <w:rPr>
          <w:b/>
        </w:rPr>
        <w:t>DĖL KRETINGOS RAJONO SAVIVALDYBĖS 20</w:t>
      </w:r>
      <w:r w:rsidR="00FE3033" w:rsidRPr="00CB6118">
        <w:rPr>
          <w:b/>
        </w:rPr>
        <w:t>20</w:t>
      </w:r>
      <w:r w:rsidR="000679E3" w:rsidRPr="00CB6118">
        <w:rPr>
          <w:b/>
        </w:rPr>
        <w:t>–202</w:t>
      </w:r>
      <w:r w:rsidR="00FE3033" w:rsidRPr="00CB6118">
        <w:rPr>
          <w:b/>
        </w:rPr>
        <w:t>2</w:t>
      </w:r>
      <w:r w:rsidR="000679E3" w:rsidRPr="00CB6118">
        <w:rPr>
          <w:b/>
        </w:rPr>
        <w:t xml:space="preserve"> M. STRATEGINIO VEIKLOS PLANO ĮGYVENDINIMO 20</w:t>
      </w:r>
      <w:r w:rsidR="00FE3033" w:rsidRPr="00CB6118">
        <w:rPr>
          <w:b/>
        </w:rPr>
        <w:t>20</w:t>
      </w:r>
      <w:r w:rsidR="000679E3" w:rsidRPr="00CB6118">
        <w:rPr>
          <w:b/>
        </w:rPr>
        <w:t xml:space="preserve"> M. ATASKAITOS TVIRTINIMO“</w:t>
      </w:r>
    </w:p>
    <w:p w14:paraId="413567BE" w14:textId="6DAA9565" w:rsidR="006C75DB" w:rsidRPr="00CB6118" w:rsidRDefault="006C75DB" w:rsidP="00FB1E67">
      <w:pPr>
        <w:jc w:val="center"/>
        <w:rPr>
          <w:bCs/>
          <w:i/>
          <w:iCs/>
          <w:caps/>
        </w:rPr>
      </w:pPr>
    </w:p>
    <w:p w14:paraId="38D9BC97" w14:textId="62621DDB" w:rsidR="001B2D3C" w:rsidRPr="00CB6118" w:rsidRDefault="00FE3033" w:rsidP="001B2D3C">
      <w:pPr>
        <w:jc w:val="center"/>
        <w:rPr>
          <w:szCs w:val="24"/>
        </w:rPr>
      </w:pPr>
      <w:r w:rsidRPr="00CB6118">
        <w:rPr>
          <w:szCs w:val="24"/>
        </w:rPr>
        <w:t>2021-02-</w:t>
      </w:r>
      <w:r w:rsidR="00A560B8" w:rsidRPr="00CB6118">
        <w:rPr>
          <w:szCs w:val="24"/>
        </w:rPr>
        <w:t>09</w:t>
      </w:r>
    </w:p>
    <w:p w14:paraId="1424BB29" w14:textId="77777777" w:rsidR="001B2D3C" w:rsidRPr="00CB6118" w:rsidRDefault="001B2D3C" w:rsidP="001B2D3C">
      <w:pPr>
        <w:jc w:val="center"/>
        <w:rPr>
          <w:szCs w:val="24"/>
        </w:rPr>
      </w:pPr>
      <w:r w:rsidRPr="00CB6118">
        <w:rPr>
          <w:szCs w:val="24"/>
        </w:rPr>
        <w:t>Kretinga</w:t>
      </w:r>
    </w:p>
    <w:p w14:paraId="602CC040" w14:textId="77777777" w:rsidR="001B2D3C" w:rsidRPr="00CB6118" w:rsidRDefault="001B2D3C" w:rsidP="001B2D3C">
      <w:pPr>
        <w:jc w:val="center"/>
        <w:rPr>
          <w:b/>
          <w:szCs w:val="24"/>
        </w:rPr>
      </w:pPr>
    </w:p>
    <w:p w14:paraId="2FD84579" w14:textId="77777777" w:rsidR="004C2C15" w:rsidRPr="00CB6118" w:rsidRDefault="004C2C15" w:rsidP="00CB6118">
      <w:pPr>
        <w:ind w:firstLine="851"/>
        <w:jc w:val="both"/>
        <w:rPr>
          <w:b/>
        </w:rPr>
      </w:pPr>
      <w:r w:rsidRPr="00CB6118">
        <w:rPr>
          <w:b/>
        </w:rPr>
        <w:t>1. Parengto sprendimo projekto tikslai ir uždaviniai.</w:t>
      </w:r>
    </w:p>
    <w:p w14:paraId="711CF503" w14:textId="6785DC3F" w:rsidR="000679E3" w:rsidRPr="00CB6118" w:rsidRDefault="004C2C15" w:rsidP="00CB6118">
      <w:pPr>
        <w:ind w:firstLine="851"/>
        <w:jc w:val="both"/>
      </w:pPr>
      <w:r w:rsidRPr="00CB6118">
        <w:t xml:space="preserve">Sprendimo projektu siekiama </w:t>
      </w:r>
      <w:r w:rsidR="000679E3" w:rsidRPr="00CB6118">
        <w:t>patvirtinti Kretingos rajono savivaldybės strateginio veiklos plano įgyvendinimo 20</w:t>
      </w:r>
      <w:r w:rsidR="00FE3033" w:rsidRPr="00CB6118">
        <w:t>20</w:t>
      </w:r>
      <w:r w:rsidR="000679E3" w:rsidRPr="00CB6118">
        <w:t xml:space="preserve"> m. ataskaitą.</w:t>
      </w:r>
    </w:p>
    <w:p w14:paraId="78FA0860" w14:textId="77777777" w:rsidR="004C2C15" w:rsidRPr="00CB6118" w:rsidRDefault="004C2C15" w:rsidP="00CB6118">
      <w:pPr>
        <w:tabs>
          <w:tab w:val="left" w:pos="1560"/>
        </w:tabs>
        <w:ind w:firstLine="851"/>
        <w:jc w:val="both"/>
        <w:rPr>
          <w:b/>
        </w:rPr>
      </w:pPr>
      <w:r w:rsidRPr="00CB6118">
        <w:rPr>
          <w:b/>
        </w:rPr>
        <w:t>2. Kaip šiuo metu yra sureguliuoti sprendimo projekte aptarti klausimai.</w:t>
      </w:r>
    </w:p>
    <w:p w14:paraId="2CC9ACCF" w14:textId="4BF8A2CD" w:rsidR="000679E3" w:rsidRPr="00CB6118" w:rsidRDefault="000679E3" w:rsidP="00CB6118">
      <w:pPr>
        <w:tabs>
          <w:tab w:val="left" w:pos="540"/>
          <w:tab w:val="left" w:pos="3435"/>
        </w:tabs>
        <w:ind w:firstLine="851"/>
        <w:jc w:val="both"/>
        <w:rPr>
          <w:color w:val="FF0000"/>
          <w:szCs w:val="24"/>
        </w:rPr>
      </w:pPr>
      <w:r w:rsidRPr="00CB6118">
        <w:rPr>
          <w:szCs w:val="24"/>
        </w:rPr>
        <w:t>Kretingos rajono savivaldybės 20</w:t>
      </w:r>
      <w:r w:rsidR="00FE3033" w:rsidRPr="00CB6118">
        <w:rPr>
          <w:szCs w:val="24"/>
        </w:rPr>
        <w:t>20</w:t>
      </w:r>
      <w:r w:rsidRPr="00CB6118">
        <w:rPr>
          <w:szCs w:val="24"/>
        </w:rPr>
        <w:t>–202</w:t>
      </w:r>
      <w:r w:rsidR="00FE3033" w:rsidRPr="00CB6118">
        <w:rPr>
          <w:szCs w:val="24"/>
        </w:rPr>
        <w:t>2</w:t>
      </w:r>
      <w:r w:rsidRPr="00CB6118">
        <w:rPr>
          <w:szCs w:val="24"/>
        </w:rPr>
        <w:t xml:space="preserve"> metų strateginis veiklos planas patvirtintas Kretingos rajono savivaldybės tarybos 20</w:t>
      </w:r>
      <w:r w:rsidR="00FE3033" w:rsidRPr="00CB6118">
        <w:rPr>
          <w:szCs w:val="24"/>
        </w:rPr>
        <w:t>20</w:t>
      </w:r>
      <w:r w:rsidRPr="00CB6118">
        <w:rPr>
          <w:szCs w:val="24"/>
        </w:rPr>
        <w:t>-02-2</w:t>
      </w:r>
      <w:r w:rsidR="00D16EF3" w:rsidRPr="00CB6118">
        <w:rPr>
          <w:szCs w:val="24"/>
        </w:rPr>
        <w:t>0</w:t>
      </w:r>
      <w:r w:rsidRPr="00CB6118">
        <w:rPr>
          <w:szCs w:val="24"/>
        </w:rPr>
        <w:t xml:space="preserve"> sprendimu </w:t>
      </w:r>
      <w:r w:rsidR="00CB6118">
        <w:rPr>
          <w:szCs w:val="24"/>
        </w:rPr>
        <w:t xml:space="preserve">Nr. </w:t>
      </w:r>
      <w:r w:rsidRPr="00CB6118">
        <w:rPr>
          <w:szCs w:val="24"/>
        </w:rPr>
        <w:t>T2-</w:t>
      </w:r>
      <w:r w:rsidR="00A560B8" w:rsidRPr="00CB6118">
        <w:rPr>
          <w:szCs w:val="24"/>
        </w:rPr>
        <w:t>4</w:t>
      </w:r>
      <w:r w:rsidRPr="00CB6118">
        <w:rPr>
          <w:szCs w:val="24"/>
        </w:rPr>
        <w:t>0 „Dėl Kretingos rajono savivaldybės 20</w:t>
      </w:r>
      <w:r w:rsidR="00A560B8" w:rsidRPr="00CB6118">
        <w:rPr>
          <w:szCs w:val="24"/>
        </w:rPr>
        <w:t>20</w:t>
      </w:r>
      <w:r w:rsidRPr="00CB6118">
        <w:rPr>
          <w:szCs w:val="24"/>
        </w:rPr>
        <w:t>–202</w:t>
      </w:r>
      <w:r w:rsidR="00A560B8" w:rsidRPr="00CB6118">
        <w:rPr>
          <w:szCs w:val="24"/>
        </w:rPr>
        <w:t>2</w:t>
      </w:r>
      <w:r w:rsidRPr="00CB6118">
        <w:rPr>
          <w:szCs w:val="24"/>
        </w:rPr>
        <w:t xml:space="preserve"> metų strateginio veiklos plano tvirtinimo“. </w:t>
      </w:r>
    </w:p>
    <w:p w14:paraId="2B2034E6" w14:textId="728F746C" w:rsidR="00A5276F" w:rsidRPr="00CB6118" w:rsidRDefault="000679E3" w:rsidP="00CB6118">
      <w:pPr>
        <w:tabs>
          <w:tab w:val="left" w:pos="540"/>
          <w:tab w:val="left" w:pos="3435"/>
        </w:tabs>
        <w:ind w:firstLine="851"/>
        <w:jc w:val="both"/>
      </w:pPr>
      <w:r w:rsidRPr="00CB6118">
        <w:t xml:space="preserve">Vadovaujantis Kretingos rajono savivaldybės strateginio veiklos planavimo organizavimo tvarkos aprašo, patvirtinto </w:t>
      </w:r>
      <w:r w:rsidR="004C2C15" w:rsidRPr="00CB6118">
        <w:t>Kretingos rajono savivaldybės tarybos 2015 m. vasario 27 d. sprendimu Nr. T2-31 „Dėl Kretingos rajono savivaldybės strateginio veiklos planavimo organizavimo tvarkos aprašo ir Kretingos rajono savivaldybės 2015–2017 metų strateginio veiklos plano tvirtinimo“</w:t>
      </w:r>
      <w:r w:rsidRPr="00CB6118">
        <w:t>,</w:t>
      </w:r>
      <w:r w:rsidR="004C2C15" w:rsidRPr="00CB6118">
        <w:t xml:space="preserve"> </w:t>
      </w:r>
      <w:r w:rsidRPr="00CB6118">
        <w:t>19.2 punktu, Strateginio veiklos plano ataskaita pristatoma Strateginio planavimo taryboje ir teikiama tvirtinti savivaldybės tarybai. Ataskaita pristatyta 202</w:t>
      </w:r>
      <w:r w:rsidR="00A560B8" w:rsidRPr="00CB6118">
        <w:t>1</w:t>
      </w:r>
      <w:r w:rsidRPr="00CB6118">
        <w:t xml:space="preserve"> m. </w:t>
      </w:r>
      <w:r w:rsidR="00A560B8" w:rsidRPr="00CB6118">
        <w:t>saus</w:t>
      </w:r>
      <w:r w:rsidRPr="00CB6118">
        <w:t>io 2</w:t>
      </w:r>
      <w:r w:rsidR="00A560B8" w:rsidRPr="00CB6118">
        <w:t>0</w:t>
      </w:r>
      <w:r w:rsidRPr="00CB6118">
        <w:t xml:space="preserve"> d. vykusiame Strateginio planavimo tarybos posėdyje.</w:t>
      </w:r>
    </w:p>
    <w:p w14:paraId="0D9A364C" w14:textId="77777777" w:rsidR="004C2C15" w:rsidRPr="00CB6118" w:rsidRDefault="004C2C15" w:rsidP="00CB6118">
      <w:pPr>
        <w:tabs>
          <w:tab w:val="left" w:pos="540"/>
          <w:tab w:val="left" w:pos="3435"/>
        </w:tabs>
        <w:ind w:firstLine="851"/>
        <w:jc w:val="both"/>
        <w:rPr>
          <w:b/>
        </w:rPr>
      </w:pPr>
      <w:r w:rsidRPr="00CB6118">
        <w:rPr>
          <w:b/>
        </w:rPr>
        <w:t>3. Lėšų poreikis sprendimui įgyvendinti, sprendimo projekto ekonominis pagrindimas.</w:t>
      </w:r>
    </w:p>
    <w:p w14:paraId="6D628173" w14:textId="7D80136A" w:rsidR="00D942C7" w:rsidRPr="00CB6118" w:rsidRDefault="000679E3" w:rsidP="00CB6118">
      <w:pPr>
        <w:ind w:firstLine="851"/>
        <w:jc w:val="both"/>
        <w:rPr>
          <w:color w:val="000000" w:themeColor="text1"/>
          <w:szCs w:val="24"/>
        </w:rPr>
      </w:pPr>
      <w:r w:rsidRPr="00CB6118">
        <w:t>Lėšų neprireiks.</w:t>
      </w:r>
    </w:p>
    <w:p w14:paraId="78F08C14" w14:textId="77777777" w:rsidR="004C2C15" w:rsidRPr="00CB6118" w:rsidRDefault="004C2C15" w:rsidP="00CB6118">
      <w:pPr>
        <w:ind w:firstLine="851"/>
        <w:jc w:val="both"/>
        <w:rPr>
          <w:b/>
        </w:rPr>
      </w:pPr>
      <w:r w:rsidRPr="00CB6118">
        <w:rPr>
          <w:b/>
        </w:rPr>
        <w:t>4. Vykdytojai.</w:t>
      </w:r>
    </w:p>
    <w:p w14:paraId="3F3AE330" w14:textId="77777777" w:rsidR="004C2C15" w:rsidRPr="00CB6118" w:rsidRDefault="004C2C15" w:rsidP="00CB6118">
      <w:pPr>
        <w:tabs>
          <w:tab w:val="num" w:pos="0"/>
        </w:tabs>
        <w:ind w:firstLine="851"/>
        <w:jc w:val="both"/>
      </w:pPr>
      <w:r w:rsidRPr="00CB6118">
        <w:t>Kretingos rajono savivaldybės administracija.</w:t>
      </w:r>
    </w:p>
    <w:p w14:paraId="512A6F18" w14:textId="77777777" w:rsidR="004C2C15" w:rsidRPr="00CB6118" w:rsidRDefault="004C2C15" w:rsidP="00CB6118">
      <w:pPr>
        <w:ind w:firstLine="851"/>
        <w:jc w:val="both"/>
        <w:rPr>
          <w:b/>
        </w:rPr>
      </w:pPr>
      <w:r w:rsidRPr="00CB6118">
        <w:rPr>
          <w:b/>
        </w:rPr>
        <w:t>5. Įvykdymo terminai.</w:t>
      </w:r>
    </w:p>
    <w:p w14:paraId="63F4D092" w14:textId="14AEFE3B" w:rsidR="004C2C15" w:rsidRPr="00CB6118" w:rsidRDefault="00FD3059" w:rsidP="00CB6118">
      <w:pPr>
        <w:tabs>
          <w:tab w:val="num" w:pos="0"/>
        </w:tabs>
        <w:ind w:firstLine="851"/>
        <w:jc w:val="both"/>
      </w:pPr>
      <w:r w:rsidRPr="00CB6118">
        <w:t>-</w:t>
      </w:r>
    </w:p>
    <w:p w14:paraId="41F25D9C" w14:textId="77777777" w:rsidR="004C2C15" w:rsidRPr="00CB6118" w:rsidRDefault="004C2C15" w:rsidP="00CB6118">
      <w:pPr>
        <w:ind w:firstLine="851"/>
        <w:jc w:val="both"/>
        <w:rPr>
          <w:b/>
        </w:rPr>
      </w:pPr>
      <w:r w:rsidRPr="00CB6118">
        <w:rPr>
          <w:b/>
        </w:rPr>
        <w:t>6. Finansavimo šaltiniai.</w:t>
      </w:r>
    </w:p>
    <w:p w14:paraId="76A1CFB4" w14:textId="34046FC2" w:rsidR="00FD3059" w:rsidRPr="00CB6118" w:rsidRDefault="00FD3059" w:rsidP="00CB6118">
      <w:pPr>
        <w:tabs>
          <w:tab w:val="num" w:pos="0"/>
        </w:tabs>
        <w:ind w:firstLine="851"/>
        <w:jc w:val="both"/>
      </w:pPr>
      <w:r w:rsidRPr="00CB6118">
        <w:t>Savivaldybės biudžeto, valstybės, ES ir kt. lėšos.</w:t>
      </w:r>
    </w:p>
    <w:p w14:paraId="71FBDD32" w14:textId="77777777" w:rsidR="004C2C15" w:rsidRPr="00CB6118" w:rsidRDefault="004C2C15" w:rsidP="00CB6118">
      <w:pPr>
        <w:suppressAutoHyphens/>
        <w:spacing w:line="276" w:lineRule="auto"/>
        <w:ind w:firstLine="851"/>
        <w:jc w:val="both"/>
        <w:rPr>
          <w:b/>
          <w:lang w:eastAsia="ar-SA"/>
        </w:rPr>
      </w:pPr>
      <w:r w:rsidRPr="00CB6118">
        <w:rPr>
          <w:b/>
          <w:lang w:eastAsia="ar-SA"/>
        </w:rPr>
        <w:t>7. Teisės akto projekto antikorupcinio vertinimo išvada dėl sprendimo projekto teikimo antikorupciniam vertinimui.</w:t>
      </w:r>
    </w:p>
    <w:p w14:paraId="6661CCAF" w14:textId="77777777" w:rsidR="004C2C15" w:rsidRPr="00CB6118" w:rsidRDefault="004C2C15" w:rsidP="00CB6118">
      <w:pPr>
        <w:tabs>
          <w:tab w:val="left" w:pos="851"/>
        </w:tabs>
        <w:ind w:firstLine="851"/>
      </w:pPr>
      <w:r w:rsidRPr="00CB6118">
        <w:t>Teisės akto projektas antikorupciniam vertinimui neteikiamas.</w:t>
      </w:r>
    </w:p>
    <w:p w14:paraId="50F649CA" w14:textId="77777777" w:rsidR="004C2C15" w:rsidRPr="00CB6118" w:rsidRDefault="004C2C15" w:rsidP="00CB6118">
      <w:pPr>
        <w:ind w:firstLine="851"/>
        <w:jc w:val="both"/>
        <w:rPr>
          <w:b/>
        </w:rPr>
      </w:pPr>
      <w:r w:rsidRPr="00CB6118">
        <w:rPr>
          <w:b/>
        </w:rPr>
        <w:t>8. Autorius arba autorių grupė</w:t>
      </w:r>
    </w:p>
    <w:p w14:paraId="137999A9" w14:textId="77777777" w:rsidR="007631CE" w:rsidRPr="00CB6118" w:rsidRDefault="004C2C15" w:rsidP="00CB6118">
      <w:pPr>
        <w:ind w:firstLine="851"/>
      </w:pPr>
      <w:r w:rsidRPr="00CB6118">
        <w:t xml:space="preserve">Strateginio planavimo ir investicijų skyriaus vedėjo pavaduotoja Violeta </w:t>
      </w:r>
      <w:proofErr w:type="spellStart"/>
      <w:r w:rsidRPr="00CB6118">
        <w:t>Turauskaitė</w:t>
      </w:r>
      <w:proofErr w:type="spellEnd"/>
      <w:r w:rsidRPr="00CB6118">
        <w:t>.</w:t>
      </w:r>
    </w:p>
    <w:sectPr w:rsidR="007631CE" w:rsidRPr="00CB6118" w:rsidSect="00922AF8">
      <w:headerReference w:type="default" r:id="rId9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06564" w14:textId="77777777" w:rsidR="005930DE" w:rsidRDefault="005930DE" w:rsidP="00922AF8">
      <w:r>
        <w:separator/>
      </w:r>
    </w:p>
  </w:endnote>
  <w:endnote w:type="continuationSeparator" w:id="0">
    <w:p w14:paraId="3BE401AD" w14:textId="77777777" w:rsidR="005930DE" w:rsidRDefault="005930DE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DC7EC" w14:textId="77777777" w:rsidR="005930DE" w:rsidRDefault="005930DE" w:rsidP="00922AF8">
      <w:r>
        <w:separator/>
      </w:r>
    </w:p>
  </w:footnote>
  <w:footnote w:type="continuationSeparator" w:id="0">
    <w:p w14:paraId="0B5B5153" w14:textId="77777777" w:rsidR="005930DE" w:rsidRDefault="005930DE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73FFE" w14:textId="77777777" w:rsidR="00922AF8" w:rsidRDefault="00922AF8" w:rsidP="00922AF8">
    <w:pPr>
      <w:tabs>
        <w:tab w:val="center" w:pos="4819"/>
        <w:tab w:val="right" w:pos="9638"/>
      </w:tabs>
      <w:jc w:val="right"/>
    </w:pPr>
    <w:r w:rsidRPr="008A757E">
      <w:rPr>
        <w:rFonts w:ascii="TimesLT" w:hAnsi="TimesLT"/>
        <w:b/>
        <w:szCs w:val="24"/>
      </w:rPr>
      <w:t xml:space="preserve">Projektas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5FE8" w14:textId="77777777" w:rsidR="00A43253" w:rsidRDefault="00A43253">
    <w:pPr>
      <w:pStyle w:val="Header"/>
      <w:jc w:val="center"/>
    </w:pPr>
  </w:p>
  <w:p w14:paraId="296BEDCC" w14:textId="77777777" w:rsidR="00922AF8" w:rsidRPr="00922AF8" w:rsidRDefault="00922AF8" w:rsidP="00922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21DFD"/>
    <w:rsid w:val="00027BE4"/>
    <w:rsid w:val="00057A30"/>
    <w:rsid w:val="000679E3"/>
    <w:rsid w:val="00073894"/>
    <w:rsid w:val="000760FF"/>
    <w:rsid w:val="00082A5C"/>
    <w:rsid w:val="00097020"/>
    <w:rsid w:val="000A7AA7"/>
    <w:rsid w:val="000C2DB0"/>
    <w:rsid w:val="000C74B8"/>
    <w:rsid w:val="000D6292"/>
    <w:rsid w:val="000E6928"/>
    <w:rsid w:val="000E7E98"/>
    <w:rsid w:val="00107E2D"/>
    <w:rsid w:val="00120455"/>
    <w:rsid w:val="0012136A"/>
    <w:rsid w:val="00125E63"/>
    <w:rsid w:val="00143D37"/>
    <w:rsid w:val="0015247D"/>
    <w:rsid w:val="00154AC5"/>
    <w:rsid w:val="001616F2"/>
    <w:rsid w:val="00164172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5AF8"/>
    <w:rsid w:val="00233CFF"/>
    <w:rsid w:val="00262CCF"/>
    <w:rsid w:val="0027631A"/>
    <w:rsid w:val="00282170"/>
    <w:rsid w:val="00283ED5"/>
    <w:rsid w:val="00296A14"/>
    <w:rsid w:val="002B5184"/>
    <w:rsid w:val="002B6CD6"/>
    <w:rsid w:val="002B79DE"/>
    <w:rsid w:val="002E1D7B"/>
    <w:rsid w:val="002E2247"/>
    <w:rsid w:val="0030525C"/>
    <w:rsid w:val="003132BF"/>
    <w:rsid w:val="003212C4"/>
    <w:rsid w:val="0032244C"/>
    <w:rsid w:val="00323DF2"/>
    <w:rsid w:val="00327621"/>
    <w:rsid w:val="00337D2A"/>
    <w:rsid w:val="00370F4D"/>
    <w:rsid w:val="00374EDE"/>
    <w:rsid w:val="003976D9"/>
    <w:rsid w:val="003B1D3C"/>
    <w:rsid w:val="003B297A"/>
    <w:rsid w:val="003C4209"/>
    <w:rsid w:val="003D31F3"/>
    <w:rsid w:val="003F0154"/>
    <w:rsid w:val="003F7FF8"/>
    <w:rsid w:val="004024C2"/>
    <w:rsid w:val="00415579"/>
    <w:rsid w:val="004264E4"/>
    <w:rsid w:val="00446A6D"/>
    <w:rsid w:val="00447800"/>
    <w:rsid w:val="00456059"/>
    <w:rsid w:val="004B04F5"/>
    <w:rsid w:val="004B54B6"/>
    <w:rsid w:val="004C172E"/>
    <w:rsid w:val="004C2C15"/>
    <w:rsid w:val="004D1808"/>
    <w:rsid w:val="004D487B"/>
    <w:rsid w:val="004D4A5A"/>
    <w:rsid w:val="00502426"/>
    <w:rsid w:val="00524B9B"/>
    <w:rsid w:val="00534A31"/>
    <w:rsid w:val="00547835"/>
    <w:rsid w:val="005516F3"/>
    <w:rsid w:val="00556638"/>
    <w:rsid w:val="005619AD"/>
    <w:rsid w:val="00566A8C"/>
    <w:rsid w:val="00591911"/>
    <w:rsid w:val="005930DE"/>
    <w:rsid w:val="005A416C"/>
    <w:rsid w:val="005A6ED8"/>
    <w:rsid w:val="005B1597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6378D"/>
    <w:rsid w:val="00666D38"/>
    <w:rsid w:val="006670C8"/>
    <w:rsid w:val="0067166F"/>
    <w:rsid w:val="006743B1"/>
    <w:rsid w:val="00681088"/>
    <w:rsid w:val="00682353"/>
    <w:rsid w:val="00686DD3"/>
    <w:rsid w:val="006A48EB"/>
    <w:rsid w:val="006A7150"/>
    <w:rsid w:val="006B6AE3"/>
    <w:rsid w:val="006C4170"/>
    <w:rsid w:val="006C75DB"/>
    <w:rsid w:val="006E0EB5"/>
    <w:rsid w:val="007017B5"/>
    <w:rsid w:val="00702F99"/>
    <w:rsid w:val="007115CC"/>
    <w:rsid w:val="00715D86"/>
    <w:rsid w:val="00722A76"/>
    <w:rsid w:val="00730405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D3370"/>
    <w:rsid w:val="007D513B"/>
    <w:rsid w:val="007E09FD"/>
    <w:rsid w:val="007E5CAA"/>
    <w:rsid w:val="007E72A3"/>
    <w:rsid w:val="007F2D1A"/>
    <w:rsid w:val="00800A3C"/>
    <w:rsid w:val="008062BD"/>
    <w:rsid w:val="008169C9"/>
    <w:rsid w:val="00817A75"/>
    <w:rsid w:val="00831CDB"/>
    <w:rsid w:val="00845F20"/>
    <w:rsid w:val="0086128F"/>
    <w:rsid w:val="00861486"/>
    <w:rsid w:val="00870E6B"/>
    <w:rsid w:val="00872025"/>
    <w:rsid w:val="008726E0"/>
    <w:rsid w:val="00881485"/>
    <w:rsid w:val="00890863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52D68"/>
    <w:rsid w:val="00963A45"/>
    <w:rsid w:val="009756FE"/>
    <w:rsid w:val="00981D99"/>
    <w:rsid w:val="009875DA"/>
    <w:rsid w:val="00991D5C"/>
    <w:rsid w:val="009A14E4"/>
    <w:rsid w:val="009A485B"/>
    <w:rsid w:val="009C516C"/>
    <w:rsid w:val="009D5B89"/>
    <w:rsid w:val="009E0A38"/>
    <w:rsid w:val="009E1964"/>
    <w:rsid w:val="009E21D3"/>
    <w:rsid w:val="009E3F2A"/>
    <w:rsid w:val="009E5528"/>
    <w:rsid w:val="009F7411"/>
    <w:rsid w:val="00A13B47"/>
    <w:rsid w:val="00A33816"/>
    <w:rsid w:val="00A43253"/>
    <w:rsid w:val="00A438F1"/>
    <w:rsid w:val="00A45CB1"/>
    <w:rsid w:val="00A45D72"/>
    <w:rsid w:val="00A5276F"/>
    <w:rsid w:val="00A560B8"/>
    <w:rsid w:val="00A560FF"/>
    <w:rsid w:val="00A71E0B"/>
    <w:rsid w:val="00A77F23"/>
    <w:rsid w:val="00A97C04"/>
    <w:rsid w:val="00AA4C3C"/>
    <w:rsid w:val="00AE3F39"/>
    <w:rsid w:val="00AF512E"/>
    <w:rsid w:val="00B00566"/>
    <w:rsid w:val="00B02FCE"/>
    <w:rsid w:val="00B12F9C"/>
    <w:rsid w:val="00B44123"/>
    <w:rsid w:val="00B554AD"/>
    <w:rsid w:val="00B612A3"/>
    <w:rsid w:val="00B66374"/>
    <w:rsid w:val="00B7299B"/>
    <w:rsid w:val="00B734E2"/>
    <w:rsid w:val="00B772CD"/>
    <w:rsid w:val="00B85145"/>
    <w:rsid w:val="00B90905"/>
    <w:rsid w:val="00BA2AAB"/>
    <w:rsid w:val="00BA3327"/>
    <w:rsid w:val="00BA3508"/>
    <w:rsid w:val="00BC5069"/>
    <w:rsid w:val="00BD7186"/>
    <w:rsid w:val="00BF5596"/>
    <w:rsid w:val="00C005D6"/>
    <w:rsid w:val="00C02242"/>
    <w:rsid w:val="00C0785C"/>
    <w:rsid w:val="00C20E86"/>
    <w:rsid w:val="00C22993"/>
    <w:rsid w:val="00C23594"/>
    <w:rsid w:val="00C63F8D"/>
    <w:rsid w:val="00C76007"/>
    <w:rsid w:val="00C767D7"/>
    <w:rsid w:val="00C97AB2"/>
    <w:rsid w:val="00CA38A3"/>
    <w:rsid w:val="00CA55C5"/>
    <w:rsid w:val="00CB58FE"/>
    <w:rsid w:val="00CB6118"/>
    <w:rsid w:val="00CC1C19"/>
    <w:rsid w:val="00CC260C"/>
    <w:rsid w:val="00CD0F9D"/>
    <w:rsid w:val="00CD269F"/>
    <w:rsid w:val="00CE6FCC"/>
    <w:rsid w:val="00D0047B"/>
    <w:rsid w:val="00D11D26"/>
    <w:rsid w:val="00D16EF3"/>
    <w:rsid w:val="00D21E2A"/>
    <w:rsid w:val="00D3123E"/>
    <w:rsid w:val="00D339C7"/>
    <w:rsid w:val="00D7420D"/>
    <w:rsid w:val="00D90FBF"/>
    <w:rsid w:val="00D942A4"/>
    <w:rsid w:val="00D942C7"/>
    <w:rsid w:val="00D9462B"/>
    <w:rsid w:val="00D94B96"/>
    <w:rsid w:val="00DB660F"/>
    <w:rsid w:val="00DB7307"/>
    <w:rsid w:val="00DC0249"/>
    <w:rsid w:val="00DD354D"/>
    <w:rsid w:val="00E23CE3"/>
    <w:rsid w:val="00E3040B"/>
    <w:rsid w:val="00E40EA3"/>
    <w:rsid w:val="00E43409"/>
    <w:rsid w:val="00E60CD3"/>
    <w:rsid w:val="00EA4AA0"/>
    <w:rsid w:val="00EB7E7A"/>
    <w:rsid w:val="00EE26ED"/>
    <w:rsid w:val="00EE3D38"/>
    <w:rsid w:val="00EF49BF"/>
    <w:rsid w:val="00F0486F"/>
    <w:rsid w:val="00F07FAB"/>
    <w:rsid w:val="00F14648"/>
    <w:rsid w:val="00F36982"/>
    <w:rsid w:val="00F3793A"/>
    <w:rsid w:val="00F41DE7"/>
    <w:rsid w:val="00F55E5A"/>
    <w:rsid w:val="00F72C3F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4C0A"/>
    <w:rsid w:val="00FB6EC0"/>
    <w:rsid w:val="00FC321C"/>
    <w:rsid w:val="00FD02C9"/>
    <w:rsid w:val="00FD3059"/>
    <w:rsid w:val="00FE3033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8AA634"/>
  <w15:docId w15:val="{0FE23B26-718C-4BD9-9F6B-478F82D9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ListParagraph">
    <w:name w:val="List Paragraph"/>
    <w:basedOn w:val="Normal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17B8-DD9C-4E47-A617-BCB1447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2019-11-18T12:46:00Z</cp:lastPrinted>
  <dcterms:created xsi:type="dcterms:W3CDTF">2021-02-10T07:35:00Z</dcterms:created>
  <dcterms:modified xsi:type="dcterms:W3CDTF">2021-02-10T07:35:00Z</dcterms:modified>
</cp:coreProperties>
</file>