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0" w:type="dxa"/>
        <w:jc w:val="center"/>
        <w:tblLayout w:type="fixed"/>
        <w:tblLook w:val="04A0" w:firstRow="1" w:lastRow="0" w:firstColumn="1" w:lastColumn="0" w:noHBand="0" w:noVBand="1"/>
      </w:tblPr>
      <w:tblGrid>
        <w:gridCol w:w="9750"/>
      </w:tblGrid>
      <w:tr w:rsidR="008316CB" w:rsidRPr="00B860A8" w14:paraId="2DB32262" w14:textId="77777777" w:rsidTr="00FA634D">
        <w:trPr>
          <w:trHeight w:val="1276"/>
          <w:tblHeader/>
          <w:jc w:val="center"/>
        </w:trPr>
        <w:tc>
          <w:tcPr>
            <w:tcW w:w="9750" w:type="dxa"/>
          </w:tcPr>
          <w:p w14:paraId="63276397" w14:textId="77777777" w:rsidR="008316CB" w:rsidRPr="00B860A8" w:rsidRDefault="008316CB" w:rsidP="005C7891">
            <w:pPr>
              <w:jc w:val="center"/>
              <w:rPr>
                <w:b/>
                <w:caps/>
                <w:sz w:val="28"/>
              </w:rPr>
            </w:pPr>
            <w:r w:rsidRPr="00B860A8">
              <w:rPr>
                <w:b/>
                <w:caps/>
                <w:sz w:val="28"/>
              </w:rPr>
              <w:t>KRETINGOS RAJONO SAVIVALDYBĖS taryba</w:t>
            </w:r>
          </w:p>
          <w:p w14:paraId="792482DA" w14:textId="77777777" w:rsidR="008316CB" w:rsidRPr="00B860A8" w:rsidRDefault="008316CB" w:rsidP="005C7891">
            <w:pPr>
              <w:jc w:val="center"/>
              <w:rPr>
                <w:b/>
                <w:caps/>
                <w:sz w:val="28"/>
              </w:rPr>
            </w:pPr>
          </w:p>
          <w:p w14:paraId="08BCCDB9" w14:textId="77777777" w:rsidR="008316CB" w:rsidRPr="00B860A8" w:rsidRDefault="008316CB" w:rsidP="005C7891">
            <w:pPr>
              <w:jc w:val="center"/>
              <w:rPr>
                <w:b/>
                <w:caps/>
              </w:rPr>
            </w:pPr>
            <w:r w:rsidRPr="00B860A8">
              <w:rPr>
                <w:b/>
                <w:caps/>
              </w:rPr>
              <w:t>sprendimas</w:t>
            </w:r>
          </w:p>
          <w:p w14:paraId="4E2CF4AB" w14:textId="77777777" w:rsidR="008316CB" w:rsidRPr="00B860A8" w:rsidRDefault="008316CB" w:rsidP="005C7891">
            <w:pPr>
              <w:jc w:val="center"/>
              <w:rPr>
                <w:b/>
                <w:sz w:val="28"/>
              </w:rPr>
            </w:pPr>
            <w:r w:rsidRPr="00B860A8">
              <w:rPr>
                <w:b/>
                <w:caps/>
              </w:rPr>
              <w:t>dėl</w:t>
            </w:r>
            <w:r w:rsidR="0092161C" w:rsidRPr="00B860A8">
              <w:rPr>
                <w:b/>
                <w:caps/>
              </w:rPr>
              <w:t xml:space="preserve"> Kretingos rajono</w:t>
            </w:r>
            <w:r w:rsidRPr="00B860A8">
              <w:rPr>
                <w:b/>
                <w:caps/>
              </w:rPr>
              <w:t xml:space="preserve"> SAVIVALDYBĖS TURTO INVESTAVIMO </w:t>
            </w:r>
          </w:p>
        </w:tc>
      </w:tr>
    </w:tbl>
    <w:p w14:paraId="4C3AD069" w14:textId="77777777" w:rsidR="008316CB" w:rsidRPr="00B860A8" w:rsidRDefault="008316CB" w:rsidP="008316CB">
      <w:pPr>
        <w:jc w:val="center"/>
      </w:pPr>
    </w:p>
    <w:p w14:paraId="075A1893" w14:textId="1EFF50D7" w:rsidR="008316CB" w:rsidRPr="00B860A8" w:rsidRDefault="00EC1753" w:rsidP="008316CB">
      <w:pPr>
        <w:jc w:val="center"/>
      </w:pPr>
      <w:r w:rsidRPr="00B860A8">
        <w:t>202</w:t>
      </w:r>
      <w:r w:rsidR="00027483" w:rsidRPr="00B860A8">
        <w:t>1</w:t>
      </w:r>
      <w:r w:rsidRPr="00B860A8">
        <w:t xml:space="preserve"> m. </w:t>
      </w:r>
      <w:r w:rsidR="00027483" w:rsidRPr="00B860A8">
        <w:t>sausio</w:t>
      </w:r>
      <w:r w:rsidR="008F19FD">
        <w:t xml:space="preserve"> 8</w:t>
      </w:r>
      <w:r w:rsidR="008316CB" w:rsidRPr="00B860A8">
        <w:t xml:space="preserve"> d.  Nr. </w:t>
      </w:r>
    </w:p>
    <w:p w14:paraId="266D7D5F" w14:textId="77777777" w:rsidR="008316CB" w:rsidRPr="00B860A8" w:rsidRDefault="008316CB" w:rsidP="008316CB">
      <w:pPr>
        <w:jc w:val="center"/>
      </w:pPr>
      <w:r w:rsidRPr="00B860A8">
        <w:t>Kretinga</w:t>
      </w:r>
    </w:p>
    <w:p w14:paraId="516F614E" w14:textId="77777777" w:rsidR="008316CB" w:rsidRPr="00B860A8" w:rsidRDefault="008316CB" w:rsidP="008316CB">
      <w:pPr>
        <w:jc w:val="center"/>
      </w:pPr>
    </w:p>
    <w:p w14:paraId="38F4C53A" w14:textId="698E408C" w:rsidR="008316CB" w:rsidRPr="00B860A8" w:rsidRDefault="008316CB" w:rsidP="00FA634D">
      <w:pPr>
        <w:pStyle w:val="Pagrindinistekstas"/>
        <w:ind w:firstLine="851"/>
        <w:rPr>
          <w:lang w:val="lt-LT"/>
        </w:rPr>
      </w:pPr>
      <w:r w:rsidRPr="00B860A8">
        <w:rPr>
          <w:lang w:val="lt-LT"/>
        </w:rPr>
        <w:t>Vadovaudamasi Lietuvos Respublikos vietos savivaldos 16 straipsnio 2 dalies 26 punktu,</w:t>
      </w:r>
      <w:r w:rsidR="00FB2AF4" w:rsidRPr="00B860A8">
        <w:rPr>
          <w:lang w:val="lt-LT"/>
        </w:rPr>
        <w:t xml:space="preserve"> 48 straipsnio 2 dalimi, </w:t>
      </w:r>
      <w:r w:rsidRPr="00B860A8">
        <w:rPr>
          <w:lang w:val="lt-LT"/>
        </w:rPr>
        <w:t xml:space="preserve">Lietuvos Respublikos valstybės ir savivaldybių turto valdymo, naudojimo ir disponavimo juo įstatymo 22 straipsnio 1 dalies 2 punktu, 2 dalies 5, 7, 9 punktais, Lietuvos Respublikos viešųjų įstaigų įstatymo 13 straipsnio 3 ir 6 dalimis, </w:t>
      </w:r>
      <w:bookmarkStart w:id="0" w:name="_Hlk60930653"/>
      <w:r w:rsidRPr="00B860A8">
        <w:rPr>
          <w:lang w:val="lt-LT"/>
        </w:rPr>
        <w:t>Sprendimo investuoti valstybės ir savivaldybių turtą priėmimo tvarkos apraš</w:t>
      </w:r>
      <w:r w:rsidR="004A382B" w:rsidRPr="00B860A8">
        <w:rPr>
          <w:lang w:val="lt-LT"/>
        </w:rPr>
        <w:t>o</w:t>
      </w:r>
      <w:r w:rsidRPr="00B860A8">
        <w:rPr>
          <w:lang w:val="lt-LT"/>
        </w:rPr>
        <w:t>, patvirtint</w:t>
      </w:r>
      <w:r w:rsidR="00012970" w:rsidRPr="00B860A8">
        <w:rPr>
          <w:lang w:val="lt-LT"/>
        </w:rPr>
        <w:t>o</w:t>
      </w:r>
      <w:r w:rsidRPr="00B860A8">
        <w:rPr>
          <w:lang w:val="lt-LT"/>
        </w:rPr>
        <w:t xml:space="preserve"> Lietuvos Respublikos Vyriausybės 2007 m. liepos 4 d. nutarimu Nr. 758 „Dėl Sprendimo investuoti valstybės ir savivaldybių turtą priėmimo tvarkos aprašo patvirtinimo“,</w:t>
      </w:r>
      <w:r w:rsidR="004A382B" w:rsidRPr="00B860A8">
        <w:rPr>
          <w:lang w:val="lt-LT"/>
        </w:rPr>
        <w:t xml:space="preserve"> 7 punktu</w:t>
      </w:r>
      <w:bookmarkEnd w:id="0"/>
      <w:r w:rsidRPr="00B860A8">
        <w:rPr>
          <w:lang w:val="lt-LT"/>
        </w:rPr>
        <w:t xml:space="preserve"> bei atsižvelgdama į Kretingos rajono savivaldybės administracijos direktoriaus </w:t>
      </w:r>
      <w:r w:rsidR="0015738E" w:rsidRPr="00B860A8">
        <w:rPr>
          <w:lang w:val="lt-LT"/>
        </w:rPr>
        <w:t>202</w:t>
      </w:r>
      <w:r w:rsidR="0063143D" w:rsidRPr="00B860A8">
        <w:rPr>
          <w:lang w:val="lt-LT"/>
        </w:rPr>
        <w:t>1</w:t>
      </w:r>
      <w:r w:rsidRPr="00B860A8">
        <w:rPr>
          <w:lang w:val="lt-LT"/>
        </w:rPr>
        <w:t xml:space="preserve"> m. </w:t>
      </w:r>
      <w:r w:rsidR="0063143D" w:rsidRPr="00B860A8">
        <w:rPr>
          <w:lang w:val="lt-LT"/>
        </w:rPr>
        <w:t>sausio</w:t>
      </w:r>
      <w:r w:rsidR="008F19FD">
        <w:rPr>
          <w:lang w:val="lt-LT"/>
        </w:rPr>
        <w:t xml:space="preserve"> 8</w:t>
      </w:r>
      <w:r w:rsidRPr="00B860A8">
        <w:rPr>
          <w:lang w:val="lt-LT"/>
        </w:rPr>
        <w:t xml:space="preserve"> d. raštą Nr.</w:t>
      </w:r>
      <w:r w:rsidR="008F19FD">
        <w:rPr>
          <w:lang w:val="lt-LT"/>
        </w:rPr>
        <w:t xml:space="preserve"> (4.1.23.E)D3-109 </w:t>
      </w:r>
      <w:r w:rsidRPr="00B860A8">
        <w:rPr>
          <w:lang w:val="lt-LT"/>
        </w:rPr>
        <w:t>„Dėl pasiūlymo investuoti Savivaldybės turtą“, Kretingos  rajono savivaldybės taryba n u s p r e n d ž i a:</w:t>
      </w:r>
    </w:p>
    <w:p w14:paraId="213F1E62" w14:textId="5FAC9F48" w:rsidR="008316CB" w:rsidRPr="00B860A8" w:rsidRDefault="008316CB" w:rsidP="00FA634D">
      <w:pPr>
        <w:pStyle w:val="Pagrindinistekstas"/>
        <w:ind w:firstLine="851"/>
        <w:rPr>
          <w:lang w:val="lt-LT"/>
        </w:rPr>
      </w:pPr>
      <w:r w:rsidRPr="00B860A8">
        <w:rPr>
          <w:lang w:val="lt-LT"/>
        </w:rPr>
        <w:t>1. Investuoti</w:t>
      </w:r>
      <w:r w:rsidR="00B80CDE" w:rsidRPr="00B860A8">
        <w:rPr>
          <w:lang w:val="lt-LT"/>
        </w:rPr>
        <w:t xml:space="preserve"> </w:t>
      </w:r>
      <w:r w:rsidRPr="00B860A8">
        <w:rPr>
          <w:lang w:val="lt-LT"/>
        </w:rPr>
        <w:t xml:space="preserve">Kretingos rajono savivaldybei nuosavybės teise priklausantį </w:t>
      </w:r>
      <w:r w:rsidR="00B860A8" w:rsidRPr="00B860A8">
        <w:rPr>
          <w:lang w:val="lt-LT"/>
        </w:rPr>
        <w:t>ilgalaikį</w:t>
      </w:r>
      <w:r w:rsidRPr="00B860A8">
        <w:rPr>
          <w:lang w:val="lt-LT"/>
        </w:rPr>
        <w:t xml:space="preserve"> turtą </w:t>
      </w:r>
      <w:r w:rsidR="007A1DAC">
        <w:rPr>
          <w:lang w:val="lt-LT"/>
        </w:rPr>
        <w:t xml:space="preserve"> - </w:t>
      </w:r>
      <w:r w:rsidR="00B860A8" w:rsidRPr="00B860A8">
        <w:rPr>
          <w:szCs w:val="24"/>
          <w:lang w:val="lt-LT"/>
        </w:rPr>
        <w:t>du dirbtinės plaučių ventiliacijos aparatus</w:t>
      </w:r>
      <w:r w:rsidR="007A1DAC">
        <w:rPr>
          <w:lang w:val="lt-LT"/>
        </w:rPr>
        <w:t>, kurio vertė -</w:t>
      </w:r>
      <w:r w:rsidRPr="00B860A8">
        <w:rPr>
          <w:lang w:val="lt-LT"/>
        </w:rPr>
        <w:t xml:space="preserve"> </w:t>
      </w:r>
      <w:r w:rsidR="00B860A8">
        <w:rPr>
          <w:lang w:val="lt-LT"/>
        </w:rPr>
        <w:t>34 000</w:t>
      </w:r>
      <w:r w:rsidR="00BE06F2" w:rsidRPr="00B860A8">
        <w:rPr>
          <w:lang w:val="lt-LT"/>
        </w:rPr>
        <w:t xml:space="preserve"> Eur (</w:t>
      </w:r>
      <w:r w:rsidR="00B860A8">
        <w:rPr>
          <w:lang w:val="lt-LT"/>
        </w:rPr>
        <w:t>trisdešimt keturi</w:t>
      </w:r>
      <w:r w:rsidR="00BE06F2" w:rsidRPr="00B860A8">
        <w:rPr>
          <w:lang w:val="lt-LT"/>
        </w:rPr>
        <w:t xml:space="preserve"> tūkstančiai</w:t>
      </w:r>
      <w:r w:rsidR="00B860A8">
        <w:rPr>
          <w:lang w:val="lt-LT"/>
        </w:rPr>
        <w:t xml:space="preserve"> </w:t>
      </w:r>
      <w:r w:rsidRPr="00B860A8">
        <w:rPr>
          <w:lang w:val="lt-LT"/>
        </w:rPr>
        <w:t xml:space="preserve">eurų) ir perduoti jį kaip turtinį įnašą, didinat </w:t>
      </w:r>
      <w:r w:rsidR="00FB2AF4" w:rsidRPr="00B860A8">
        <w:rPr>
          <w:lang w:val="lt-LT"/>
        </w:rPr>
        <w:t xml:space="preserve">Kretingos rajono savivaldybės </w:t>
      </w:r>
      <w:r w:rsidRPr="00B860A8">
        <w:rPr>
          <w:lang w:val="lt-LT"/>
        </w:rPr>
        <w:t>viešosios įstaigos Kretingos ligoninės dalininko kapitalą.</w:t>
      </w:r>
    </w:p>
    <w:p w14:paraId="0D7D670D" w14:textId="77777777" w:rsidR="00FB2AF4" w:rsidRPr="00B860A8" w:rsidRDefault="00FA634D" w:rsidP="00FA634D">
      <w:pPr>
        <w:ind w:firstLine="851"/>
        <w:jc w:val="both"/>
        <w:rPr>
          <w:rFonts w:eastAsia="Calibri"/>
          <w:szCs w:val="24"/>
        </w:rPr>
      </w:pPr>
      <w:r w:rsidRPr="00B860A8">
        <w:t xml:space="preserve"> </w:t>
      </w:r>
      <w:r w:rsidR="008316CB" w:rsidRPr="00B860A8">
        <w:t xml:space="preserve">2. </w:t>
      </w:r>
      <w:r w:rsidR="00FB2AF4" w:rsidRPr="00B860A8">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FB2AF4" w:rsidRPr="00B860A8">
        <w:rPr>
          <w:rFonts w:eastAsia="Calibri"/>
          <w:szCs w:val="24"/>
        </w:rPr>
        <w:t>apygardos administracinio teismo Klaipėdos rūmams (Galinio Pylimo g. 9, Klaipėdoje) per vieną mėnesį nuo šio sprendimo paskelbimo arba įteikimo suinteresuotam asmeniui dienos.</w:t>
      </w:r>
    </w:p>
    <w:p w14:paraId="241825D8" w14:textId="77777777" w:rsidR="008316CB" w:rsidRPr="00B860A8" w:rsidRDefault="008316CB" w:rsidP="00012970">
      <w:pPr>
        <w:pStyle w:val="Paprastasistekstas"/>
        <w:jc w:val="both"/>
        <w:rPr>
          <w:rFonts w:ascii="Times New Roman" w:eastAsia="MS Mincho" w:hAnsi="Times New Roman" w:cs="Times New Roman"/>
          <w:sz w:val="24"/>
          <w:szCs w:val="24"/>
          <w:lang w:val="lt-LT"/>
        </w:rPr>
      </w:pPr>
    </w:p>
    <w:p w14:paraId="4D709A19" w14:textId="3B9C8A7A" w:rsidR="008316CB" w:rsidRPr="00B860A8" w:rsidRDefault="008316CB" w:rsidP="008316CB">
      <w:pPr>
        <w:pStyle w:val="Pagrindinistekstas"/>
        <w:rPr>
          <w:lang w:val="lt-LT"/>
        </w:rPr>
      </w:pPr>
      <w:r w:rsidRPr="00B860A8">
        <w:rPr>
          <w:lang w:val="lt-LT"/>
        </w:rPr>
        <w:t xml:space="preserve">Savivaldybės meras </w:t>
      </w:r>
    </w:p>
    <w:p w14:paraId="73D4879F" w14:textId="77777777" w:rsidR="008316CB" w:rsidRPr="00B860A8" w:rsidRDefault="008316CB" w:rsidP="008316CB">
      <w:pPr>
        <w:jc w:val="both"/>
        <w:outlineLvl w:val="0"/>
      </w:pPr>
    </w:p>
    <w:p w14:paraId="3B63D719" w14:textId="77777777" w:rsidR="008316CB" w:rsidRPr="00B860A8" w:rsidRDefault="008316CB" w:rsidP="008316CB">
      <w:pPr>
        <w:jc w:val="both"/>
        <w:outlineLvl w:val="0"/>
      </w:pPr>
    </w:p>
    <w:p w14:paraId="003FA923" w14:textId="77777777" w:rsidR="008316CB" w:rsidRPr="00B860A8" w:rsidRDefault="008316CB" w:rsidP="008316CB">
      <w:pPr>
        <w:jc w:val="both"/>
        <w:outlineLvl w:val="0"/>
      </w:pPr>
    </w:p>
    <w:p w14:paraId="25484908" w14:textId="77777777" w:rsidR="008316CB" w:rsidRPr="00B860A8" w:rsidRDefault="008316CB" w:rsidP="008316CB">
      <w:pPr>
        <w:jc w:val="both"/>
        <w:outlineLvl w:val="0"/>
      </w:pPr>
    </w:p>
    <w:p w14:paraId="61267CEA" w14:textId="77777777" w:rsidR="008316CB" w:rsidRPr="00B860A8" w:rsidRDefault="008316CB" w:rsidP="008316CB">
      <w:pPr>
        <w:jc w:val="both"/>
        <w:outlineLvl w:val="0"/>
      </w:pPr>
    </w:p>
    <w:p w14:paraId="1C931066" w14:textId="77777777" w:rsidR="008316CB" w:rsidRPr="00B860A8" w:rsidRDefault="008316CB" w:rsidP="008316CB">
      <w:pPr>
        <w:jc w:val="both"/>
        <w:outlineLvl w:val="0"/>
      </w:pPr>
    </w:p>
    <w:p w14:paraId="50E8E867" w14:textId="77777777" w:rsidR="008316CB" w:rsidRPr="00B860A8" w:rsidRDefault="008316CB" w:rsidP="008316CB">
      <w:pPr>
        <w:jc w:val="both"/>
        <w:outlineLvl w:val="0"/>
      </w:pPr>
    </w:p>
    <w:p w14:paraId="12289EF9" w14:textId="77777777" w:rsidR="008316CB" w:rsidRPr="00B860A8" w:rsidRDefault="008316CB" w:rsidP="008316CB">
      <w:pPr>
        <w:jc w:val="both"/>
        <w:outlineLvl w:val="0"/>
      </w:pPr>
    </w:p>
    <w:p w14:paraId="3B676AFB" w14:textId="77777777" w:rsidR="00B80CDE" w:rsidRPr="00B860A8" w:rsidRDefault="00B80CDE" w:rsidP="008316CB">
      <w:pPr>
        <w:jc w:val="both"/>
        <w:outlineLvl w:val="0"/>
      </w:pPr>
    </w:p>
    <w:p w14:paraId="098005B0" w14:textId="77777777" w:rsidR="00FA634D" w:rsidRPr="00B860A8" w:rsidRDefault="00FA634D" w:rsidP="008316CB">
      <w:pPr>
        <w:jc w:val="both"/>
        <w:outlineLvl w:val="0"/>
      </w:pPr>
    </w:p>
    <w:p w14:paraId="0F66F700" w14:textId="77777777" w:rsidR="00FA634D" w:rsidRPr="00B860A8" w:rsidRDefault="00FA634D" w:rsidP="008316CB">
      <w:pPr>
        <w:jc w:val="both"/>
        <w:outlineLvl w:val="0"/>
      </w:pPr>
    </w:p>
    <w:p w14:paraId="7C1E681A" w14:textId="77777777" w:rsidR="00FA634D" w:rsidRPr="00B860A8" w:rsidRDefault="00FA634D" w:rsidP="008316CB">
      <w:pPr>
        <w:jc w:val="both"/>
        <w:outlineLvl w:val="0"/>
      </w:pPr>
    </w:p>
    <w:p w14:paraId="358CBAFC" w14:textId="77777777" w:rsidR="00FA634D" w:rsidRPr="00B860A8" w:rsidRDefault="00FA634D" w:rsidP="008316CB">
      <w:pPr>
        <w:jc w:val="both"/>
        <w:outlineLvl w:val="0"/>
      </w:pPr>
    </w:p>
    <w:p w14:paraId="72EE3407" w14:textId="77777777" w:rsidR="00FA634D" w:rsidRPr="00B860A8" w:rsidRDefault="00FA634D" w:rsidP="008316CB">
      <w:pPr>
        <w:jc w:val="both"/>
        <w:outlineLvl w:val="0"/>
      </w:pPr>
    </w:p>
    <w:p w14:paraId="374EF29F" w14:textId="77777777" w:rsidR="00FA634D" w:rsidRPr="00B860A8" w:rsidRDefault="00FA634D" w:rsidP="008316CB">
      <w:pPr>
        <w:jc w:val="both"/>
        <w:outlineLvl w:val="0"/>
      </w:pPr>
    </w:p>
    <w:p w14:paraId="6ABE7DD3" w14:textId="77777777" w:rsidR="00FA634D" w:rsidRPr="00B860A8" w:rsidRDefault="00FA634D" w:rsidP="008316CB">
      <w:pPr>
        <w:jc w:val="both"/>
        <w:outlineLvl w:val="0"/>
      </w:pPr>
    </w:p>
    <w:p w14:paraId="28EDED1B" w14:textId="77777777" w:rsidR="00B80CDE" w:rsidRPr="00B860A8" w:rsidRDefault="00B80CDE" w:rsidP="008316CB">
      <w:pPr>
        <w:jc w:val="both"/>
        <w:outlineLvl w:val="0"/>
      </w:pPr>
    </w:p>
    <w:p w14:paraId="4AADFC66" w14:textId="77777777" w:rsidR="00B80CDE" w:rsidRPr="00B860A8" w:rsidRDefault="00B80CDE" w:rsidP="008316CB">
      <w:pPr>
        <w:jc w:val="both"/>
        <w:outlineLvl w:val="0"/>
      </w:pPr>
    </w:p>
    <w:p w14:paraId="0FB8BBDC" w14:textId="77777777" w:rsidR="00B80CDE" w:rsidRPr="00B860A8" w:rsidRDefault="00B80CDE" w:rsidP="008316CB">
      <w:pPr>
        <w:jc w:val="both"/>
        <w:outlineLvl w:val="0"/>
      </w:pPr>
    </w:p>
    <w:p w14:paraId="3D0BA27E" w14:textId="77777777" w:rsidR="008316CB" w:rsidRPr="00B860A8" w:rsidRDefault="008316CB" w:rsidP="008316CB">
      <w:pPr>
        <w:jc w:val="both"/>
        <w:outlineLvl w:val="0"/>
      </w:pPr>
    </w:p>
    <w:p w14:paraId="02657EC3" w14:textId="7F794355" w:rsidR="0015738E" w:rsidRPr="00B860A8" w:rsidRDefault="0015738E" w:rsidP="008316CB">
      <w:pPr>
        <w:jc w:val="both"/>
        <w:outlineLvl w:val="0"/>
      </w:pPr>
    </w:p>
    <w:p w14:paraId="0652060C" w14:textId="77777777" w:rsidR="00012970" w:rsidRPr="00B860A8" w:rsidRDefault="00012970" w:rsidP="008316CB">
      <w:pPr>
        <w:jc w:val="both"/>
        <w:outlineLvl w:val="0"/>
      </w:pPr>
    </w:p>
    <w:p w14:paraId="0ABCC128" w14:textId="77777777" w:rsidR="0015738E" w:rsidRPr="00B860A8" w:rsidRDefault="0015738E" w:rsidP="008316CB">
      <w:pPr>
        <w:jc w:val="both"/>
        <w:outlineLvl w:val="0"/>
      </w:pPr>
    </w:p>
    <w:p w14:paraId="064AC57F" w14:textId="42BDC420" w:rsidR="008316CB" w:rsidRPr="00B860A8" w:rsidRDefault="00B860A8" w:rsidP="008316CB">
      <w:pPr>
        <w:jc w:val="both"/>
        <w:outlineLvl w:val="0"/>
      </w:pPr>
      <w:r>
        <w:t>G. Butavičiūtė</w:t>
      </w:r>
    </w:p>
    <w:p w14:paraId="7D8758D0" w14:textId="77777777" w:rsidR="00B80CDE" w:rsidRPr="00B860A8" w:rsidRDefault="00B80CDE" w:rsidP="008316CB">
      <w:pPr>
        <w:jc w:val="both"/>
        <w:outlineLvl w:val="0"/>
        <w:sectPr w:rsidR="00B80CDE" w:rsidRPr="00B860A8" w:rsidSect="00012970">
          <w:headerReference w:type="even" r:id="rId7"/>
          <w:headerReference w:type="default" r:id="rId8"/>
          <w:pgSz w:w="11906" w:h="16838" w:code="9"/>
          <w:pgMar w:top="1134" w:right="567" w:bottom="1134" w:left="1701" w:header="567" w:footer="567" w:gutter="0"/>
          <w:cols w:space="1296"/>
          <w:titlePg/>
          <w:docGrid w:linePitch="360"/>
        </w:sectPr>
      </w:pPr>
    </w:p>
    <w:p w14:paraId="4C6723A5" w14:textId="77777777" w:rsidR="008316CB" w:rsidRPr="00B860A8" w:rsidRDefault="008316CB" w:rsidP="008316CB">
      <w:pPr>
        <w:jc w:val="center"/>
        <w:rPr>
          <w:b/>
          <w:bCs/>
        </w:rPr>
      </w:pPr>
      <w:r w:rsidRPr="00B860A8">
        <w:rPr>
          <w:b/>
          <w:bCs/>
        </w:rPr>
        <w:lastRenderedPageBreak/>
        <w:t>AIŠKINAMASIS RAŠTAS</w:t>
      </w:r>
    </w:p>
    <w:p w14:paraId="2BCF3C19" w14:textId="77777777" w:rsidR="008316CB" w:rsidRPr="00B860A8" w:rsidRDefault="008316CB" w:rsidP="008316CB">
      <w:pPr>
        <w:jc w:val="center"/>
        <w:rPr>
          <w:b/>
          <w:bCs/>
        </w:rPr>
      </w:pPr>
      <w:r w:rsidRPr="00B860A8">
        <w:rPr>
          <w:b/>
          <w:bCs/>
        </w:rPr>
        <w:t xml:space="preserve">PRIE KRETINGOS RAJONO SAVIVALDYBĖS TARYBOS SPRENDIMO PROJEKTO </w:t>
      </w:r>
    </w:p>
    <w:p w14:paraId="484145AD" w14:textId="77777777" w:rsidR="008316CB" w:rsidRPr="00B860A8" w:rsidRDefault="008316CB" w:rsidP="008316CB">
      <w:pPr>
        <w:jc w:val="center"/>
        <w:rPr>
          <w:b/>
          <w:sz w:val="28"/>
        </w:rPr>
      </w:pPr>
      <w:r w:rsidRPr="00B860A8">
        <w:rPr>
          <w:b/>
          <w:caps/>
          <w:sz w:val="26"/>
        </w:rPr>
        <w:t xml:space="preserve">„dėl </w:t>
      </w:r>
      <w:r w:rsidR="0092161C" w:rsidRPr="00B860A8">
        <w:rPr>
          <w:b/>
          <w:caps/>
          <w:sz w:val="26"/>
        </w:rPr>
        <w:t xml:space="preserve">Kretingos rajono </w:t>
      </w:r>
      <w:r w:rsidRPr="00B860A8">
        <w:rPr>
          <w:b/>
          <w:caps/>
          <w:sz w:val="26"/>
        </w:rPr>
        <w:t xml:space="preserve">SAVIVALDYBĖS TURTO INVESTAVIMO“ </w:t>
      </w:r>
    </w:p>
    <w:p w14:paraId="0B1AD957" w14:textId="77777777" w:rsidR="008316CB" w:rsidRPr="00B860A8" w:rsidRDefault="008316CB" w:rsidP="008316CB">
      <w:pPr>
        <w:jc w:val="center"/>
        <w:rPr>
          <w:b/>
          <w:bCs/>
        </w:rPr>
      </w:pPr>
    </w:p>
    <w:p w14:paraId="201089C4" w14:textId="72795976" w:rsidR="008316CB" w:rsidRPr="00B860A8" w:rsidRDefault="008316CB" w:rsidP="008316CB">
      <w:pPr>
        <w:jc w:val="center"/>
      </w:pPr>
      <w:r w:rsidRPr="00B860A8">
        <w:rPr>
          <w:bCs/>
        </w:rPr>
        <w:t>2</w:t>
      </w:r>
      <w:r w:rsidR="0015738E" w:rsidRPr="00B860A8">
        <w:t>02</w:t>
      </w:r>
      <w:r w:rsidR="00B860A8">
        <w:t>1</w:t>
      </w:r>
      <w:r w:rsidR="0015738E" w:rsidRPr="00B860A8">
        <w:t xml:space="preserve"> m. </w:t>
      </w:r>
      <w:r w:rsidR="00B860A8">
        <w:t>sausio</w:t>
      </w:r>
      <w:r w:rsidR="0015738E" w:rsidRPr="00B860A8">
        <w:t xml:space="preserve"> </w:t>
      </w:r>
      <w:r w:rsidR="00B860A8">
        <w:t>8</w:t>
      </w:r>
      <w:r w:rsidR="00B80CDE" w:rsidRPr="00B860A8">
        <w:t xml:space="preserve"> d.</w:t>
      </w:r>
    </w:p>
    <w:p w14:paraId="3581EFA8" w14:textId="77777777" w:rsidR="00B80CDE" w:rsidRPr="00B860A8" w:rsidRDefault="00B80CDE" w:rsidP="008316CB">
      <w:pPr>
        <w:jc w:val="center"/>
      </w:pPr>
      <w:r w:rsidRPr="00B860A8">
        <w:t>Kretinga</w:t>
      </w:r>
    </w:p>
    <w:p w14:paraId="54D3D67F" w14:textId="77777777" w:rsidR="008316CB" w:rsidRPr="00B860A8" w:rsidRDefault="008316CB" w:rsidP="008316CB">
      <w:pPr>
        <w:pStyle w:val="Pagrindinistekstas"/>
        <w:rPr>
          <w:highlight w:val="yellow"/>
          <w:lang w:val="lt-LT"/>
        </w:rPr>
      </w:pPr>
    </w:p>
    <w:p w14:paraId="5DD8B780" w14:textId="10FBDEED" w:rsidR="008316CB" w:rsidRPr="00B860A8" w:rsidRDefault="008316CB" w:rsidP="00012970">
      <w:pPr>
        <w:ind w:firstLine="851"/>
        <w:jc w:val="both"/>
      </w:pPr>
      <w:r w:rsidRPr="00B860A8">
        <w:rPr>
          <w:b/>
          <w:szCs w:val="24"/>
        </w:rPr>
        <w:t>1.</w:t>
      </w:r>
      <w:r w:rsidRPr="00B860A8">
        <w:rPr>
          <w:szCs w:val="24"/>
        </w:rPr>
        <w:t xml:space="preserve"> </w:t>
      </w:r>
      <w:r w:rsidRPr="00B860A8">
        <w:rPr>
          <w:b/>
          <w:szCs w:val="24"/>
        </w:rPr>
        <w:t>Parengto sprendimo p</w:t>
      </w:r>
      <w:r w:rsidRPr="00B860A8">
        <w:rPr>
          <w:b/>
          <w:bCs/>
          <w:szCs w:val="24"/>
        </w:rPr>
        <w:t xml:space="preserve">rojekto tikslas ir uždaviniai. </w:t>
      </w:r>
      <w:r w:rsidR="004A382B" w:rsidRPr="00B860A8">
        <w:t xml:space="preserve">Investuoti </w:t>
      </w:r>
      <w:r w:rsidR="0092161C" w:rsidRPr="00B860A8">
        <w:t xml:space="preserve">Kretingos rajono savivaldybės </w:t>
      </w:r>
      <w:r w:rsidR="00B860A8">
        <w:t xml:space="preserve">ilgalaikį </w:t>
      </w:r>
      <w:r w:rsidRPr="00B860A8">
        <w:t>turtą (</w:t>
      </w:r>
      <w:r w:rsidR="00B860A8" w:rsidRPr="00B860A8">
        <w:t>du dirbtinės plaučių ventiliacijos aparatus</w:t>
      </w:r>
      <w:r w:rsidRPr="00B860A8">
        <w:t>)</w:t>
      </w:r>
      <w:r w:rsidR="00012970" w:rsidRPr="00B860A8">
        <w:t>,</w:t>
      </w:r>
      <w:r w:rsidRPr="00B860A8">
        <w:t xml:space="preserve"> didinant</w:t>
      </w:r>
      <w:r w:rsidR="004A382B" w:rsidRPr="00B860A8">
        <w:t xml:space="preserve"> Kretingos rajono savivaldybės</w:t>
      </w:r>
      <w:r w:rsidRPr="00B860A8">
        <w:t xml:space="preserve"> viešosios įstaigos Kretingos ligoninės dalininko kapitalą.</w:t>
      </w:r>
    </w:p>
    <w:p w14:paraId="5E04A2E2" w14:textId="13BE9C01" w:rsidR="008316CB" w:rsidRPr="00B860A8" w:rsidRDefault="008316CB" w:rsidP="00012970">
      <w:pPr>
        <w:pStyle w:val="Pagrindinistekstas"/>
        <w:ind w:firstLine="851"/>
        <w:rPr>
          <w:szCs w:val="24"/>
          <w:lang w:val="lt-LT"/>
        </w:rPr>
      </w:pPr>
      <w:r w:rsidRPr="00B860A8">
        <w:rPr>
          <w:b/>
          <w:szCs w:val="24"/>
          <w:lang w:val="lt-LT"/>
        </w:rPr>
        <w:t>2. Kaip šiuo metu yra sureguliuoti sprendimo projekte aptarti klausimai</w:t>
      </w:r>
      <w:r w:rsidRPr="00B860A8">
        <w:rPr>
          <w:szCs w:val="24"/>
          <w:lang w:val="lt-LT"/>
        </w:rPr>
        <w:t xml:space="preserve">. </w:t>
      </w:r>
    </w:p>
    <w:p w14:paraId="4A9FBD44" w14:textId="28FA513F" w:rsidR="00B860A8" w:rsidRDefault="00B860A8" w:rsidP="00B860A8">
      <w:pPr>
        <w:ind w:firstLine="851"/>
        <w:jc w:val="both"/>
        <w:rPr>
          <w:szCs w:val="24"/>
        </w:rPr>
      </w:pPr>
      <w:r w:rsidRPr="00B860A8">
        <w:rPr>
          <w:szCs w:val="24"/>
        </w:rPr>
        <w:t>Kretingos rajono savivaldybės viešoji įstaiga Kretingos ligoninė 2020 m. kovo 17 d. raštu Nr. V12-9 „</w:t>
      </w:r>
      <w:bookmarkStart w:id="1" w:name="_Hlk60909474"/>
      <w:r w:rsidRPr="00B860A8">
        <w:rPr>
          <w:szCs w:val="24"/>
        </w:rPr>
        <w:t>Dėl lėšų skyrimo dirbtinės plaučių ventiliacijos aparatų įsigijimui</w:t>
      </w:r>
      <w:bookmarkEnd w:id="1"/>
      <w:r w:rsidRPr="00B860A8">
        <w:rPr>
          <w:szCs w:val="24"/>
        </w:rPr>
        <w:t>“</w:t>
      </w:r>
      <w:r w:rsidRPr="00B860A8">
        <w:rPr>
          <w:color w:val="FF0000"/>
          <w:szCs w:val="24"/>
        </w:rPr>
        <w:t xml:space="preserve"> </w:t>
      </w:r>
      <w:r w:rsidRPr="00B860A8">
        <w:rPr>
          <w:szCs w:val="24"/>
        </w:rPr>
        <w:t>kreipėsi į Kretingos rajono savivaldybės administraciją prašydama skirti lėšų dviem dirbtinės plaučių ventiliacijos aparatams įsigyti.</w:t>
      </w:r>
      <w:r w:rsidRPr="00B860A8">
        <w:rPr>
          <w:color w:val="000000"/>
          <w:szCs w:val="24"/>
        </w:rPr>
        <w:t xml:space="preserve"> </w:t>
      </w:r>
      <w:r w:rsidRPr="00B860A8">
        <w:rPr>
          <w:szCs w:val="24"/>
        </w:rPr>
        <w:t>Viešoji įstaiga Kretingos ligoninė nurodo, kad šie dirbtinės plaučių ventiliacijos aparatai  yra labai reikalingi, ypač šiuo koronaviruso pandemijos metu, minėtame rašte VšĮ Kretingos ligoninė pagrindė poreikį ir pateikė motyvus minėtai įrangai įsigyti (raštas pridedamas). Kretingos rajono Ekstremaliųjų situacijų komisijos nariai 2020-03-18 vykusio neplanuoto posėdžio metu svarstė VšĮ Kretingos ligoninės poreikį įsigyti du dirbtinės plaučių ventiliacijos aparatus. Komisija pritarė šių aparatų įsigijimui, lėšos suplanuotos Kretingos rajono savivaldybės 2020–2022 metų strateginio veiklos plano Bendrosios programos (Nr. 01) priemonėje 4.2.4.8 „Direktoriaus rezervas“, patvirtintoje Kretingos rajono savivaldybės tarybos 2020 m. balandžio 9 d. sprendimu Nr. T2-70 „Dėl Kretingos rajono savivaldybės tarybos 2020 m. vasario 20 d. sprendimo Nr. T2-40 „Dėl Kretingos rajono savivaldybės 2020–2022 metų Strateginio veiklos plano tvirtinimo“ pakeitimo“.</w:t>
      </w:r>
    </w:p>
    <w:p w14:paraId="260BB1A9" w14:textId="114F1A52" w:rsidR="00B860A8" w:rsidRPr="00B860A8" w:rsidRDefault="00054DE7" w:rsidP="00B860A8">
      <w:pPr>
        <w:ind w:firstLine="851"/>
        <w:jc w:val="both"/>
        <w:rPr>
          <w:szCs w:val="24"/>
        </w:rPr>
      </w:pPr>
      <w:r>
        <w:rPr>
          <w:szCs w:val="24"/>
        </w:rPr>
        <w:t xml:space="preserve">Vadovaujantis </w:t>
      </w:r>
      <w:r w:rsidRPr="00054DE7">
        <w:rPr>
          <w:szCs w:val="24"/>
        </w:rPr>
        <w:t xml:space="preserve">Sprendimo investuoti valstybės ir savivaldybių turtą priėmimo tvarkos aprašo, patvirtinto Lietuvos Respublikos Vyriausybės 2007 m. liepos 4 d. nutarimu Nr. 758 „Dėl Sprendimo investuoti valstybės ir savivaldybių turtą priėmimo tvarkos aprašo patvirtinimo“, </w:t>
      </w:r>
      <w:r>
        <w:rPr>
          <w:szCs w:val="24"/>
        </w:rPr>
        <w:t>9</w:t>
      </w:r>
      <w:r w:rsidRPr="00054DE7">
        <w:rPr>
          <w:szCs w:val="24"/>
        </w:rPr>
        <w:t xml:space="preserve"> punkt</w:t>
      </w:r>
      <w:r>
        <w:rPr>
          <w:szCs w:val="24"/>
        </w:rPr>
        <w:t>o 9.3 papunkčiu</w:t>
      </w:r>
      <w:r w:rsidR="008F19FD">
        <w:rPr>
          <w:szCs w:val="24"/>
        </w:rPr>
        <w:t>,</w:t>
      </w:r>
      <w:r>
        <w:rPr>
          <w:szCs w:val="24"/>
        </w:rPr>
        <w:t xml:space="preserve"> investuojant turtu yra būtina atlikti perduodamo turto vertinimo ataskaitą. </w:t>
      </w:r>
      <w:r w:rsidR="00B860A8" w:rsidRPr="00B860A8">
        <w:rPr>
          <w:szCs w:val="24"/>
        </w:rPr>
        <w:t>Turto vertinimą atliko UAB „OBER HAUS“, kuri 2020 m. spalio 21 d. pateikė turto vertės nustatymo pažymą apie vertinamo turto (dviejų dirbtinės plaučių ventiliacijos aparatų) rinkos vertę, kurioje nurodyta investuojamo turto vertė – 34 000 Eur (trisdešimt keturi tūkstančiai eurų).</w:t>
      </w:r>
    </w:p>
    <w:p w14:paraId="6D2CA90D" w14:textId="77777777" w:rsidR="00B860A8" w:rsidRPr="00B860A8" w:rsidRDefault="00B860A8" w:rsidP="00B860A8">
      <w:pPr>
        <w:ind w:firstLine="851"/>
        <w:jc w:val="both"/>
        <w:rPr>
          <w:b/>
          <w:bCs/>
          <w:color w:val="000000"/>
          <w:szCs w:val="24"/>
        </w:rPr>
      </w:pPr>
      <w:r w:rsidRPr="00B860A8">
        <w:rPr>
          <w:szCs w:val="24"/>
        </w:rPr>
        <w:t xml:space="preserve">Viešosios įstaigos Kretingos ligoninės pagrindinis veiklos tikslas – gerinti Kretingos rajono </w:t>
      </w:r>
      <w:r w:rsidRPr="00B860A8">
        <w:rPr>
          <w:color w:val="000000"/>
          <w:szCs w:val="24"/>
        </w:rPr>
        <w:t>gyventojų sveikatą, siekiant sumažinti jų sergamumą, ligotumą, invalidumą bei mirtingumą, taikant mokslu pagrįstas, saugias ir kokybiškas asmens sveikatos priežiūros paslaugas, naudojant pažangias technologijas, atitinkančias pacientų interesus ir lūkesčius, racionaliai naudojant turimus resursus.</w:t>
      </w:r>
      <w:r w:rsidRPr="00B860A8">
        <w:rPr>
          <w:b/>
          <w:bCs/>
          <w:color w:val="000000"/>
          <w:szCs w:val="24"/>
        </w:rPr>
        <w:t xml:space="preserve"> </w:t>
      </w:r>
      <w:r w:rsidRPr="00B860A8">
        <w:rPr>
          <w:bCs/>
          <w:color w:val="000000"/>
          <w:szCs w:val="24"/>
        </w:rPr>
        <w:t>Pagrindiniai įstaigos veiklos uždaviniai</w:t>
      </w:r>
      <w:r w:rsidRPr="00B860A8">
        <w:rPr>
          <w:color w:val="000000"/>
          <w:szCs w:val="24"/>
        </w:rPr>
        <w:t>: organizuoti ir teikti nespecializuotas ir specializuotas kvalifikuotas antrines ambulatorines vidaus ligų, vaikų ligų, akušerijos ir ginekologijos, chirurgijos, ortopedijos ir traumatologijos, dermatovenerologijos, neurologijos, otorinolaringologijos, kardiologijos, urologijos, oftalmologijos, fizinės medicinos ir reabilitacijos, echoskopijos, endoskopijos, darbo medicinos ir kt., antrines stacionarias sveikatos priežiūros paslaugas Kretingos rajono gyventojams, bei iš kitur atvykstantiems pacientams, taip pat teikti pirminės sveikatos priežiūros palaikomojo gydymo ir slaugos, bei paliatyviosios pagalbos paslaugas Kretingos rajono gyventojams.</w:t>
      </w:r>
    </w:p>
    <w:p w14:paraId="655E3F46" w14:textId="77777777" w:rsidR="00B860A8" w:rsidRPr="00B860A8" w:rsidRDefault="00B860A8" w:rsidP="00B860A8">
      <w:pPr>
        <w:ind w:firstLine="851"/>
        <w:jc w:val="both"/>
        <w:rPr>
          <w:lang w:eastAsia="lt-LT"/>
        </w:rPr>
      </w:pPr>
      <w:r w:rsidRPr="00B860A8">
        <w:rPr>
          <w:lang w:eastAsia="lt-LT"/>
        </w:rPr>
        <w:t>Lietuvos Respublikos vietos savivaldos įstatymo 6 straipsnio 17 punkte nustatyta savarankiškoji (Konstitucijos ir įstatymų nustatyta (priskirta) savivaldybių funkcija – pirminė asmens ir visuomenės sveikatos priežiūrą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Pr="00B860A8">
        <w:t xml:space="preserve"> bei savivaldybių sveikatos programų rengimas ir įgyvendinimas; parama savivaldybės gyventojų sveikatos priežiūrai. Savivaldybė turi užtikrinti, kad šios funkcijos būtų tinkamai vykdomos.</w:t>
      </w:r>
    </w:p>
    <w:p w14:paraId="6BAE3B77" w14:textId="77777777" w:rsidR="00B860A8" w:rsidRPr="00B860A8" w:rsidRDefault="00B860A8" w:rsidP="00B860A8">
      <w:pPr>
        <w:ind w:firstLine="851"/>
        <w:jc w:val="both"/>
      </w:pPr>
      <w:r w:rsidRPr="00B860A8">
        <w:lastRenderedPageBreak/>
        <w:t>Kretingos rajono savivaldybei perduoti turtą pagal patikėjimo sutartį nėra tikslinga, nes taip būtų apsunkinama savivaldybės turto ir buhalterinė apskaita, sukuriamos papildomos procedūros vykdant turto perdavimą, jo inventorizaciją ir pan. Todėl siūloma investuoti turtą, didinant dalininkų kapitalą.</w:t>
      </w:r>
    </w:p>
    <w:p w14:paraId="162C38AC" w14:textId="77777777" w:rsidR="00B860A8" w:rsidRPr="00B860A8" w:rsidRDefault="00B860A8" w:rsidP="00B860A8">
      <w:pPr>
        <w:ind w:firstLine="851"/>
        <w:jc w:val="both"/>
        <w:rPr>
          <w:lang w:eastAsia="lt-LT"/>
        </w:rPr>
      </w:pPr>
      <w:r w:rsidRPr="00B860A8">
        <w:t>Vadovaujantis Lietuvos Respublikos valstybės ir savivaldybių turto valdymo, naudojimo ir disponavimo juo įstatymo 22 straipsnio 2 dalimi sprendimai dėl savivaldybių turto investavimo priimami, jeigu tenkinami ne mažiau kaip trys investavimo kriterijai.</w:t>
      </w:r>
    </w:p>
    <w:p w14:paraId="3986DC73" w14:textId="77777777" w:rsidR="00B860A8" w:rsidRPr="00B860A8" w:rsidRDefault="00B860A8" w:rsidP="00B860A8">
      <w:pPr>
        <w:ind w:firstLine="851"/>
        <w:jc w:val="both"/>
      </w:pPr>
      <w:r w:rsidRPr="00B860A8">
        <w:t>Pažymime, kad teikiamas pasiūlymas tenkina minėto įstatymo 22 straipsnio 2 dalies 5, 7 ir 9 punktuose nustatytus investavimo kriterijus:</w:t>
      </w:r>
    </w:p>
    <w:p w14:paraId="05C409F0" w14:textId="77777777" w:rsidR="00B860A8" w:rsidRPr="00B860A8" w:rsidRDefault="00B860A8" w:rsidP="00B860A8">
      <w:pPr>
        <w:ind w:firstLine="851"/>
        <w:jc w:val="both"/>
      </w:pPr>
      <w:r w:rsidRPr="00B860A8">
        <w:t>1) investavus bus kuriama ar plėtoja infrastruktūra, naudinga visuomenei (skatinama veiksminga konkurencija šalies rinkoje, gerinama viešųjų paslaugų kokybė, pasirinkimo galimybės ir prieinamumas). Investavus turtą, įstaigai bus sudarytos galimybės atnaujinti esamą infrastruktūrą, tokiu būdu efektyviau vykdyti jai priskirtą savarankišką savivaldybės funkciją ir gerinti teikiamų paslaugų kokybę ir prieinamumą.</w:t>
      </w:r>
    </w:p>
    <w:p w14:paraId="4CBDEDB7" w14:textId="77777777" w:rsidR="00B860A8" w:rsidRPr="00B860A8" w:rsidRDefault="00B860A8" w:rsidP="00B860A8">
      <w:pPr>
        <w:ind w:firstLine="851"/>
        <w:jc w:val="both"/>
      </w:pPr>
      <w:r w:rsidRPr="00B860A8">
        <w:t>2)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savivaldybių funkcijų atlikimas. Lietuvos Respublikos vietos savivaldos įstatymo 6 straipsnio 17 punkte nustatyta savarankiškoji savivaldybių funkcija – pirminė asmens ir visuomenės sveikatos priežiūrą, kurią pagal nuostatus vykdo VšĮ Kretingos ligoninė, investavus turtą, įstaigai bus sudarytos galimybės tinkamai vykdyti nuostatuose numatytas veiklas bei užtikrinti tinkamą savarankiškosios savivaldybės funkcijos vykdymą.</w:t>
      </w:r>
    </w:p>
    <w:p w14:paraId="2D5561CB" w14:textId="77777777" w:rsidR="00B860A8" w:rsidRPr="00B860A8" w:rsidRDefault="00B860A8" w:rsidP="00B860A8">
      <w:pPr>
        <w:ind w:firstLine="851"/>
        <w:jc w:val="both"/>
        <w:rPr>
          <w:szCs w:val="24"/>
        </w:rPr>
      </w:pPr>
      <w:r w:rsidRPr="00B860A8">
        <w:t xml:space="preserve">3) investavimo tikslas ir siekiamas rezultatas nustatyti teisės aktuose, įgyvendinančiuose strateginio planavimo dokumentus. </w:t>
      </w:r>
      <w:r w:rsidRPr="00B860A8">
        <w:rPr>
          <w:szCs w:val="24"/>
        </w:rPr>
        <w:t xml:space="preserve">Investavus turtą bus prisidėta prie </w:t>
      </w:r>
      <w:r w:rsidRPr="00B860A8">
        <w:rPr>
          <w:iCs/>
          <w:color w:val="000000"/>
          <w:szCs w:val="24"/>
        </w:rPr>
        <w:t>Lietuvos Respublikos Vyriausybės programos įgyvendinimo plano 1.3 krypties Sveikatos priežiūros kokybės ir paslaugų prieinamumo didinimo įgyvendinimo.</w:t>
      </w:r>
      <w:r w:rsidRPr="00B860A8">
        <w:rPr>
          <w:szCs w:val="24"/>
        </w:rPr>
        <w:t xml:space="preserve"> Investavus turtą taip pat, bus įgyvendinta Kretingos rajono savivaldybės 2020-2022 metų strateginio veiklos plano Bendrosios programos (Nr. 01) 4.2.4.8 priemonė „Direktoriaus rezervas“.</w:t>
      </w:r>
    </w:p>
    <w:p w14:paraId="3F957A32" w14:textId="77777777" w:rsidR="00B860A8" w:rsidRPr="00B860A8" w:rsidRDefault="00B860A8" w:rsidP="00B860A8">
      <w:pPr>
        <w:ind w:firstLine="851"/>
        <w:jc w:val="both"/>
      </w:pPr>
      <w:r w:rsidRPr="00B860A8">
        <w:t>Investavus turtą bus užtikrinamas veiksmingesnis savivaldybės funkcijų atlikimas bei sudaryta galimybė viešajai įstaigai atnaujinti ir modernizuoti turtą, efektyviau eksploatuoti, teikti kokybiškesnes paslaugas bei mažinti jų savikainą.</w:t>
      </w:r>
      <w:r w:rsidRPr="00B860A8">
        <w:rPr>
          <w:bCs/>
        </w:rPr>
        <w:t xml:space="preserve"> </w:t>
      </w:r>
      <w:r w:rsidRPr="00B860A8">
        <w:t>Priėmus sprendimą laukiama efektyvaus turto panaudojimo užtikrinant savivaldybių funkcijų atlikimą.</w:t>
      </w:r>
    </w:p>
    <w:p w14:paraId="647D94A6" w14:textId="77777777" w:rsidR="00B860A8" w:rsidRPr="00B860A8" w:rsidRDefault="00B860A8" w:rsidP="00B860A8">
      <w:pPr>
        <w:tabs>
          <w:tab w:val="left" w:pos="993"/>
          <w:tab w:val="left" w:pos="1134"/>
          <w:tab w:val="num" w:pos="1860"/>
        </w:tabs>
        <w:ind w:firstLine="851"/>
        <w:jc w:val="both"/>
        <w:rPr>
          <w:szCs w:val="16"/>
        </w:rPr>
      </w:pPr>
      <w:r w:rsidRPr="00B860A8">
        <w:rPr>
          <w:szCs w:val="16"/>
        </w:rPr>
        <w:t>Atsižvelgiant į aukščiau nurodytas aplinkybes ir galimą naudą, vertiname, kad sprendimas investuoti Kretingos rajono savivaldybės turtą į viešąją įstaigą Kretingos ligoninę yra pagrįstas ekonomine ir visuomenine nauda, užtikrinant savivaldybės funkcijų atlikimą bei veiksmingesnę viešosios įstaigos veiklą.</w:t>
      </w:r>
    </w:p>
    <w:p w14:paraId="40BC7EE5" w14:textId="77777777" w:rsidR="00B860A8" w:rsidRPr="00B860A8" w:rsidRDefault="00B860A8" w:rsidP="00B860A8">
      <w:pPr>
        <w:tabs>
          <w:tab w:val="left" w:pos="993"/>
          <w:tab w:val="left" w:pos="1134"/>
          <w:tab w:val="num" w:pos="1860"/>
        </w:tabs>
        <w:ind w:firstLine="851"/>
        <w:jc w:val="both"/>
        <w:rPr>
          <w:szCs w:val="24"/>
        </w:rPr>
      </w:pPr>
      <w:r w:rsidRPr="00B860A8">
        <w:rPr>
          <w:szCs w:val="16"/>
        </w:rPr>
        <w:t>Atsižvelgiant į aukščiau nurodytus motyvus,</w:t>
      </w:r>
      <w:r w:rsidRPr="00B860A8">
        <w:rPr>
          <w:szCs w:val="24"/>
        </w:rPr>
        <w:t xml:space="preserve"> savivaldybės Tarybai siūloma priimti sprendimą investuoti savivaldybės turtą, didinant </w:t>
      </w:r>
      <w:r w:rsidRPr="00B860A8">
        <w:rPr>
          <w:szCs w:val="16"/>
        </w:rPr>
        <w:t>viešosios įstaigos Kretingos ligoninės dalininkų</w:t>
      </w:r>
      <w:r w:rsidRPr="00B860A8">
        <w:rPr>
          <w:szCs w:val="24"/>
        </w:rPr>
        <w:t xml:space="preserve"> kapitalą.</w:t>
      </w:r>
    </w:p>
    <w:p w14:paraId="07814C84" w14:textId="31E2BC5A" w:rsidR="00012970" w:rsidRDefault="008316CB" w:rsidP="00012970">
      <w:pPr>
        <w:pStyle w:val="Pagrindinistekstas"/>
        <w:ind w:firstLine="851"/>
        <w:rPr>
          <w:b/>
          <w:szCs w:val="24"/>
          <w:lang w:val="lt-LT"/>
        </w:rPr>
      </w:pPr>
      <w:r w:rsidRPr="00B860A8">
        <w:rPr>
          <w:b/>
          <w:szCs w:val="24"/>
          <w:lang w:val="lt-LT"/>
        </w:rPr>
        <w:t>3. Lėšų poreikis sprendimui įgyvendinti, projekto ekonominis pagrindimas.</w:t>
      </w:r>
    </w:p>
    <w:p w14:paraId="626097BE" w14:textId="575668AB" w:rsidR="00B860A8" w:rsidRPr="00B860A8" w:rsidRDefault="00B860A8" w:rsidP="00012970">
      <w:pPr>
        <w:pStyle w:val="Pagrindinistekstas"/>
        <w:ind w:firstLine="851"/>
        <w:rPr>
          <w:bCs/>
          <w:szCs w:val="24"/>
          <w:lang w:val="lt-LT"/>
        </w:rPr>
      </w:pPr>
      <w:r w:rsidRPr="00B860A8">
        <w:rPr>
          <w:bCs/>
          <w:szCs w:val="24"/>
          <w:lang w:val="lt-LT"/>
        </w:rPr>
        <w:t xml:space="preserve">Turto investavimui </w:t>
      </w:r>
      <w:r>
        <w:rPr>
          <w:bCs/>
          <w:szCs w:val="24"/>
          <w:lang w:val="lt-LT"/>
        </w:rPr>
        <w:t>papildomai lėšų nereikės.</w:t>
      </w:r>
    </w:p>
    <w:p w14:paraId="105B66C8" w14:textId="77777777" w:rsidR="008316CB" w:rsidRPr="00B860A8" w:rsidRDefault="008316CB" w:rsidP="00012970">
      <w:pPr>
        <w:pStyle w:val="Pagrindinistekstas"/>
        <w:ind w:firstLine="851"/>
        <w:rPr>
          <w:bCs/>
          <w:spacing w:val="-2"/>
          <w:szCs w:val="24"/>
          <w:lang w:val="lt-LT" w:eastAsia="ru-RU"/>
        </w:rPr>
      </w:pPr>
      <w:r w:rsidRPr="00B860A8">
        <w:rPr>
          <w:b/>
          <w:szCs w:val="24"/>
          <w:lang w:val="lt-LT"/>
        </w:rPr>
        <w:t>4. Vykdytojai.</w:t>
      </w:r>
      <w:r w:rsidR="00B80CDE" w:rsidRPr="00B860A8">
        <w:rPr>
          <w:b/>
          <w:szCs w:val="24"/>
          <w:lang w:val="lt-LT"/>
        </w:rPr>
        <w:t xml:space="preserve"> </w:t>
      </w:r>
      <w:r w:rsidR="00B80CDE" w:rsidRPr="00B860A8">
        <w:rPr>
          <w:szCs w:val="24"/>
          <w:lang w:val="lt-LT"/>
        </w:rPr>
        <w:t>Savivaldybės administracija</w:t>
      </w:r>
      <w:r w:rsidR="0015738E" w:rsidRPr="00B860A8">
        <w:rPr>
          <w:szCs w:val="24"/>
          <w:lang w:val="lt-LT"/>
        </w:rPr>
        <w:t>, VšĮ Kretingos ligoninė</w:t>
      </w:r>
      <w:r w:rsidRPr="00B860A8">
        <w:rPr>
          <w:szCs w:val="24"/>
          <w:lang w:val="lt-LT"/>
        </w:rPr>
        <w:t>.</w:t>
      </w:r>
      <w:r w:rsidRPr="00B860A8">
        <w:rPr>
          <w:bCs/>
          <w:spacing w:val="-2"/>
          <w:szCs w:val="24"/>
          <w:lang w:val="lt-LT" w:eastAsia="ru-RU"/>
        </w:rPr>
        <w:t xml:space="preserve"> </w:t>
      </w:r>
    </w:p>
    <w:p w14:paraId="1D82D050" w14:textId="15E47633" w:rsidR="008316CB" w:rsidRPr="00B860A8" w:rsidRDefault="008316CB" w:rsidP="00012970">
      <w:pPr>
        <w:pStyle w:val="Pagrindinistekstas"/>
        <w:ind w:firstLine="851"/>
        <w:rPr>
          <w:bCs/>
          <w:szCs w:val="24"/>
          <w:lang w:val="lt-LT"/>
        </w:rPr>
      </w:pPr>
      <w:r w:rsidRPr="00B860A8">
        <w:rPr>
          <w:b/>
          <w:bCs/>
          <w:szCs w:val="24"/>
          <w:lang w:val="lt-LT"/>
        </w:rPr>
        <w:t>5. Įvykdymo terminai</w:t>
      </w:r>
      <w:r w:rsidR="0015738E" w:rsidRPr="00B860A8">
        <w:rPr>
          <w:bCs/>
          <w:szCs w:val="24"/>
          <w:lang w:val="lt-LT"/>
        </w:rPr>
        <w:t>. 202</w:t>
      </w:r>
      <w:r w:rsidR="00B860A8">
        <w:rPr>
          <w:bCs/>
          <w:szCs w:val="24"/>
          <w:lang w:val="lt-LT"/>
        </w:rPr>
        <w:t>1</w:t>
      </w:r>
      <w:r w:rsidRPr="00B860A8">
        <w:rPr>
          <w:bCs/>
          <w:szCs w:val="24"/>
          <w:lang w:val="lt-LT"/>
        </w:rPr>
        <w:t xml:space="preserve"> m. </w:t>
      </w:r>
      <w:r w:rsidR="00B860A8">
        <w:rPr>
          <w:bCs/>
          <w:szCs w:val="24"/>
          <w:lang w:val="lt-LT"/>
        </w:rPr>
        <w:t>sausio</w:t>
      </w:r>
      <w:r w:rsidRPr="00B860A8">
        <w:rPr>
          <w:bCs/>
          <w:szCs w:val="24"/>
          <w:lang w:val="lt-LT"/>
        </w:rPr>
        <w:t xml:space="preserve"> mėn. </w:t>
      </w:r>
    </w:p>
    <w:p w14:paraId="3E7E55BE" w14:textId="4EC08401" w:rsidR="008316CB" w:rsidRPr="00B860A8" w:rsidRDefault="008316CB" w:rsidP="00012970">
      <w:pPr>
        <w:pStyle w:val="Pagrindinistekstas"/>
        <w:ind w:firstLine="851"/>
        <w:rPr>
          <w:bCs/>
          <w:szCs w:val="24"/>
          <w:lang w:val="lt-LT"/>
        </w:rPr>
      </w:pPr>
      <w:r w:rsidRPr="00B860A8">
        <w:rPr>
          <w:b/>
          <w:bCs/>
          <w:szCs w:val="24"/>
          <w:lang w:val="lt-LT"/>
        </w:rPr>
        <w:t xml:space="preserve">6. Finansavimo šaltiniai. </w:t>
      </w:r>
      <w:r w:rsidRPr="00B860A8">
        <w:rPr>
          <w:bCs/>
          <w:szCs w:val="24"/>
          <w:lang w:val="lt-LT"/>
        </w:rPr>
        <w:t>Savivaldybės biudžetas.</w:t>
      </w:r>
    </w:p>
    <w:p w14:paraId="0FAC3B35" w14:textId="77777777" w:rsidR="008316CB" w:rsidRPr="00B860A8" w:rsidRDefault="008316CB" w:rsidP="00012970">
      <w:pPr>
        <w:pStyle w:val="Pagrindinistekstas"/>
        <w:ind w:firstLine="851"/>
        <w:rPr>
          <w:b/>
          <w:bCs/>
          <w:szCs w:val="24"/>
          <w:lang w:val="lt-LT"/>
        </w:rPr>
      </w:pPr>
      <w:r w:rsidRPr="00B860A8">
        <w:rPr>
          <w:b/>
          <w:bCs/>
          <w:szCs w:val="24"/>
          <w:lang w:val="lt-LT"/>
        </w:rPr>
        <w:t xml:space="preserve">7. Teisės akto projekto antikorupcinis vertinimas. </w:t>
      </w:r>
    </w:p>
    <w:p w14:paraId="5D682A48" w14:textId="77777777" w:rsidR="008316CB" w:rsidRPr="00B860A8" w:rsidRDefault="008316CB" w:rsidP="00012970">
      <w:pPr>
        <w:pStyle w:val="Pagrindinistekstas"/>
        <w:ind w:firstLine="851"/>
        <w:rPr>
          <w:color w:val="000000"/>
          <w:szCs w:val="24"/>
          <w:lang w:val="lt-LT"/>
        </w:rPr>
      </w:pPr>
      <w:r w:rsidRPr="00B860A8">
        <w:rPr>
          <w:color w:val="000000"/>
          <w:szCs w:val="24"/>
          <w:lang w:val="lt-LT"/>
        </w:rPr>
        <w:t>Teisės aktų projektų antikorupcinio vertinimo</w:t>
      </w:r>
      <w:r w:rsidRPr="00B860A8">
        <w:rPr>
          <w:b/>
          <w:bCs/>
          <w:szCs w:val="24"/>
          <w:lang w:val="lt-LT"/>
        </w:rPr>
        <w:t xml:space="preserve"> </w:t>
      </w:r>
      <w:r w:rsidRPr="00B860A8">
        <w:rPr>
          <w:bCs/>
          <w:szCs w:val="24"/>
          <w:lang w:val="lt-LT"/>
        </w:rPr>
        <w:t>taisyklėse antikorupcinis vertinimas</w:t>
      </w:r>
      <w:r w:rsidRPr="00B860A8">
        <w:rPr>
          <w:color w:val="000000"/>
          <w:szCs w:val="24"/>
          <w:lang w:val="lt-LT"/>
        </w:rPr>
        <w:t xml:space="preserve"> nenumatytas.</w:t>
      </w:r>
    </w:p>
    <w:p w14:paraId="002AF7AF" w14:textId="2B3BF05F" w:rsidR="008316CB" w:rsidRPr="00B860A8" w:rsidRDefault="008316CB" w:rsidP="00012970">
      <w:pPr>
        <w:pStyle w:val="Pagrindinistekstas"/>
        <w:ind w:firstLine="851"/>
        <w:rPr>
          <w:b/>
          <w:bCs/>
          <w:szCs w:val="24"/>
          <w:lang w:val="lt-LT"/>
        </w:rPr>
      </w:pPr>
      <w:r w:rsidRPr="00B860A8">
        <w:rPr>
          <w:b/>
          <w:bCs/>
          <w:szCs w:val="24"/>
          <w:lang w:val="lt-LT"/>
        </w:rPr>
        <w:t>8.</w:t>
      </w:r>
      <w:r w:rsidRPr="00B860A8">
        <w:rPr>
          <w:bCs/>
          <w:szCs w:val="24"/>
          <w:lang w:val="lt-LT"/>
        </w:rPr>
        <w:t xml:space="preserve"> </w:t>
      </w:r>
      <w:r w:rsidRPr="00B860A8">
        <w:rPr>
          <w:b/>
          <w:bCs/>
          <w:szCs w:val="24"/>
          <w:lang w:val="lt-LT"/>
        </w:rPr>
        <w:t>Autorius ar autorių grupė.</w:t>
      </w:r>
    </w:p>
    <w:p w14:paraId="0B6C9ACB" w14:textId="39FB2347" w:rsidR="008316CB" w:rsidRPr="00B860A8" w:rsidRDefault="008316CB" w:rsidP="00012970">
      <w:pPr>
        <w:ind w:firstLine="851"/>
      </w:pPr>
      <w:r w:rsidRPr="00B860A8">
        <w:t>Vietinio ū</w:t>
      </w:r>
      <w:r w:rsidR="00B80CDE" w:rsidRPr="00B860A8">
        <w:t>kio ir turto valdymo skyriaus ved</w:t>
      </w:r>
      <w:r w:rsidRPr="00B860A8">
        <w:t>ė</w:t>
      </w:r>
      <w:r w:rsidR="0015738E" w:rsidRPr="00B860A8">
        <w:t>j</w:t>
      </w:r>
      <w:r w:rsidR="00B860A8">
        <w:t>o pavaduotoja</w:t>
      </w:r>
      <w:r w:rsidR="0015738E" w:rsidRPr="00B860A8">
        <w:t xml:space="preserve"> </w:t>
      </w:r>
      <w:r w:rsidR="00B860A8">
        <w:t>Gintautė Butavičiūtė</w:t>
      </w:r>
      <w:r w:rsidRPr="00B860A8">
        <w:t xml:space="preserve">. </w:t>
      </w:r>
    </w:p>
    <w:p w14:paraId="6A39EFCF" w14:textId="77777777" w:rsidR="00111E0E" w:rsidRPr="00B860A8" w:rsidRDefault="00111E0E"/>
    <w:sectPr w:rsidR="00111E0E" w:rsidRPr="00B860A8" w:rsidSect="00012970">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ECFEB" w14:textId="77777777" w:rsidR="003D090E" w:rsidRDefault="003D090E" w:rsidP="00B80CDE">
      <w:r>
        <w:separator/>
      </w:r>
    </w:p>
  </w:endnote>
  <w:endnote w:type="continuationSeparator" w:id="0">
    <w:p w14:paraId="62AE9D3B" w14:textId="77777777" w:rsidR="003D090E" w:rsidRDefault="003D090E" w:rsidP="00B8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2B04" w14:textId="77777777" w:rsidR="003D090E" w:rsidRDefault="003D090E" w:rsidP="00B80CDE">
      <w:r>
        <w:separator/>
      </w:r>
    </w:p>
  </w:footnote>
  <w:footnote w:type="continuationSeparator" w:id="0">
    <w:p w14:paraId="4C9EFDB5" w14:textId="77777777" w:rsidR="003D090E" w:rsidRDefault="003D090E" w:rsidP="00B8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797635140"/>
      <w:docPartObj>
        <w:docPartGallery w:val="Page Numbers (Top of Page)"/>
        <w:docPartUnique/>
      </w:docPartObj>
    </w:sdtPr>
    <w:sdtEndPr>
      <w:rPr>
        <w:rStyle w:val="Puslapionumeris"/>
      </w:rPr>
    </w:sdtEndPr>
    <w:sdtContent>
      <w:p w14:paraId="62CAE8AB" w14:textId="27DBC7F5" w:rsidR="00012970" w:rsidRDefault="00012970" w:rsidP="0001297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B965F18" w14:textId="77777777" w:rsidR="00012970" w:rsidRDefault="000129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079944709"/>
      <w:docPartObj>
        <w:docPartGallery w:val="Page Numbers (Top of Page)"/>
        <w:docPartUnique/>
      </w:docPartObj>
    </w:sdtPr>
    <w:sdtEndPr>
      <w:rPr>
        <w:rStyle w:val="Puslapionumeris"/>
      </w:rPr>
    </w:sdtEndPr>
    <w:sdtContent>
      <w:p w14:paraId="71135A7B" w14:textId="00E232D2" w:rsidR="00012970" w:rsidRDefault="00012970" w:rsidP="004D603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85D101B" w14:textId="582ED97B" w:rsidR="001C11C6" w:rsidRPr="00B80CDE" w:rsidRDefault="001C11C6" w:rsidP="00B80CDE">
    <w:pPr>
      <w:pStyle w:val="Antrats"/>
      <w:jc w:val="right"/>
      <w:rPr>
        <w:b/>
      </w:rPr>
    </w:pPr>
    <w:r w:rsidRPr="00B80CDE">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344433275"/>
      <w:docPartObj>
        <w:docPartGallery w:val="Page Numbers (Top of Page)"/>
        <w:docPartUnique/>
      </w:docPartObj>
    </w:sdtPr>
    <w:sdtEndPr>
      <w:rPr>
        <w:rStyle w:val="Puslapionumeris"/>
      </w:rPr>
    </w:sdtEndPr>
    <w:sdtContent>
      <w:p w14:paraId="03C779AF" w14:textId="41BF9EA1" w:rsidR="00012970" w:rsidRDefault="00012970" w:rsidP="004D603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F19FD">
          <w:rPr>
            <w:rStyle w:val="Puslapionumeris"/>
            <w:noProof/>
          </w:rPr>
          <w:t>2</w:t>
        </w:r>
        <w:r>
          <w:rPr>
            <w:rStyle w:val="Puslapionumeris"/>
          </w:rPr>
          <w:fldChar w:fldCharType="end"/>
        </w:r>
      </w:p>
    </w:sdtContent>
  </w:sdt>
  <w:p w14:paraId="19E5FF15" w14:textId="77777777" w:rsidR="001C11C6" w:rsidRDefault="001C11C6" w:rsidP="00B80CDE">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CB"/>
    <w:rsid w:val="0001152A"/>
    <w:rsid w:val="00012970"/>
    <w:rsid w:val="00027483"/>
    <w:rsid w:val="0005146E"/>
    <w:rsid w:val="00054DE7"/>
    <w:rsid w:val="000719CF"/>
    <w:rsid w:val="00111E0E"/>
    <w:rsid w:val="0015738E"/>
    <w:rsid w:val="001727BB"/>
    <w:rsid w:val="00180001"/>
    <w:rsid w:val="001C11C6"/>
    <w:rsid w:val="002012BB"/>
    <w:rsid w:val="002B09AE"/>
    <w:rsid w:val="002D48A2"/>
    <w:rsid w:val="003729A9"/>
    <w:rsid w:val="003D090E"/>
    <w:rsid w:val="00421FF7"/>
    <w:rsid w:val="0045198E"/>
    <w:rsid w:val="004541C1"/>
    <w:rsid w:val="004700A7"/>
    <w:rsid w:val="004A382B"/>
    <w:rsid w:val="004D78A9"/>
    <w:rsid w:val="00515055"/>
    <w:rsid w:val="00572D61"/>
    <w:rsid w:val="005C6B6F"/>
    <w:rsid w:val="005C7891"/>
    <w:rsid w:val="0063143D"/>
    <w:rsid w:val="00641170"/>
    <w:rsid w:val="006D2217"/>
    <w:rsid w:val="006D6435"/>
    <w:rsid w:val="00702527"/>
    <w:rsid w:val="007A1DAC"/>
    <w:rsid w:val="007E4CF6"/>
    <w:rsid w:val="008316CB"/>
    <w:rsid w:val="008D1A38"/>
    <w:rsid w:val="008E270B"/>
    <w:rsid w:val="008F19FD"/>
    <w:rsid w:val="0092161C"/>
    <w:rsid w:val="00927DA1"/>
    <w:rsid w:val="00980624"/>
    <w:rsid w:val="009E6BB7"/>
    <w:rsid w:val="00A13C5C"/>
    <w:rsid w:val="00A23C13"/>
    <w:rsid w:val="00AB2652"/>
    <w:rsid w:val="00AE1A54"/>
    <w:rsid w:val="00B80CDE"/>
    <w:rsid w:val="00B860A8"/>
    <w:rsid w:val="00BE06F2"/>
    <w:rsid w:val="00CA5EED"/>
    <w:rsid w:val="00CC7738"/>
    <w:rsid w:val="00DB4589"/>
    <w:rsid w:val="00DC1121"/>
    <w:rsid w:val="00DD094E"/>
    <w:rsid w:val="00E63DAE"/>
    <w:rsid w:val="00EC1753"/>
    <w:rsid w:val="00ED43A9"/>
    <w:rsid w:val="00F63486"/>
    <w:rsid w:val="00FA634D"/>
    <w:rsid w:val="00FB2AF4"/>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38EC"/>
  <w15:docId w15:val="{3EC84BBF-24CE-4A83-A18B-AAC19700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6CB"/>
    <w:rPr>
      <w:rFonts w:eastAsia="Times New Roman"/>
      <w:sz w:val="24"/>
      <w:lang w:val="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316CB"/>
    <w:pPr>
      <w:jc w:val="both"/>
    </w:pPr>
    <w:rPr>
      <w:lang w:val="en-US"/>
    </w:rPr>
  </w:style>
  <w:style w:type="character" w:customStyle="1" w:styleId="PagrindinistekstasDiagrama">
    <w:name w:val="Pagrindinis tekstas Diagrama"/>
    <w:link w:val="Pagrindinistekstas"/>
    <w:rsid w:val="008316CB"/>
    <w:rPr>
      <w:rFonts w:eastAsia="Times New Roman"/>
      <w:sz w:val="24"/>
      <w:lang w:val="en-US" w:eastAsia="en-US"/>
    </w:rPr>
  </w:style>
  <w:style w:type="paragraph" w:styleId="Paprastasistekstas">
    <w:name w:val="Plain Text"/>
    <w:basedOn w:val="prastasis"/>
    <w:link w:val="PaprastasistekstasDiagrama"/>
    <w:semiHidden/>
    <w:unhideWhenUsed/>
    <w:rsid w:val="008316CB"/>
    <w:rPr>
      <w:rFonts w:ascii="Courier New" w:hAnsi="Courier New" w:cs="Courier New"/>
      <w:sz w:val="20"/>
      <w:lang w:val="en-GB"/>
    </w:rPr>
  </w:style>
  <w:style w:type="character" w:customStyle="1" w:styleId="PaprastasistekstasDiagrama">
    <w:name w:val="Paprastasis tekstas Diagrama"/>
    <w:link w:val="Paprastasistekstas"/>
    <w:semiHidden/>
    <w:rsid w:val="008316CB"/>
    <w:rPr>
      <w:rFonts w:ascii="Courier New" w:eastAsia="Times New Roman" w:hAnsi="Courier New" w:cs="Courier New"/>
      <w:lang w:val="en-GB" w:eastAsia="en-US"/>
    </w:rPr>
  </w:style>
  <w:style w:type="paragraph" w:styleId="Antrats">
    <w:name w:val="header"/>
    <w:basedOn w:val="prastasis"/>
    <w:link w:val="AntratsDiagrama"/>
    <w:uiPriority w:val="99"/>
    <w:unhideWhenUsed/>
    <w:rsid w:val="00B80CDE"/>
    <w:pPr>
      <w:tabs>
        <w:tab w:val="center" w:pos="4819"/>
        <w:tab w:val="right" w:pos="9638"/>
      </w:tabs>
    </w:pPr>
  </w:style>
  <w:style w:type="character" w:customStyle="1" w:styleId="AntratsDiagrama">
    <w:name w:val="Antraštės Diagrama"/>
    <w:link w:val="Antrats"/>
    <w:uiPriority w:val="99"/>
    <w:rsid w:val="00B80CDE"/>
    <w:rPr>
      <w:rFonts w:eastAsia="Times New Roman"/>
      <w:sz w:val="24"/>
      <w:lang w:eastAsia="en-US"/>
    </w:rPr>
  </w:style>
  <w:style w:type="paragraph" w:styleId="Porat">
    <w:name w:val="footer"/>
    <w:basedOn w:val="prastasis"/>
    <w:link w:val="PoratDiagrama"/>
    <w:uiPriority w:val="99"/>
    <w:unhideWhenUsed/>
    <w:rsid w:val="00B80CDE"/>
    <w:pPr>
      <w:tabs>
        <w:tab w:val="center" w:pos="4819"/>
        <w:tab w:val="right" w:pos="9638"/>
      </w:tabs>
    </w:pPr>
  </w:style>
  <w:style w:type="character" w:customStyle="1" w:styleId="PoratDiagrama">
    <w:name w:val="Poraštė Diagrama"/>
    <w:link w:val="Porat"/>
    <w:uiPriority w:val="99"/>
    <w:rsid w:val="00B80CDE"/>
    <w:rPr>
      <w:rFonts w:eastAsia="Times New Roman"/>
      <w:sz w:val="24"/>
      <w:lang w:eastAsia="en-US"/>
    </w:rPr>
  </w:style>
  <w:style w:type="paragraph" w:styleId="Debesliotekstas">
    <w:name w:val="Balloon Text"/>
    <w:basedOn w:val="prastasis"/>
    <w:link w:val="DebesliotekstasDiagrama"/>
    <w:uiPriority w:val="99"/>
    <w:semiHidden/>
    <w:unhideWhenUsed/>
    <w:rsid w:val="00B80CDE"/>
    <w:rPr>
      <w:rFonts w:ascii="Tahoma" w:hAnsi="Tahoma" w:cs="Tahoma"/>
      <w:sz w:val="16"/>
      <w:szCs w:val="16"/>
    </w:rPr>
  </w:style>
  <w:style w:type="character" w:customStyle="1" w:styleId="DebesliotekstasDiagrama">
    <w:name w:val="Debesėlio tekstas Diagrama"/>
    <w:link w:val="Debesliotekstas"/>
    <w:uiPriority w:val="99"/>
    <w:semiHidden/>
    <w:rsid w:val="00B80CDE"/>
    <w:rPr>
      <w:rFonts w:ascii="Tahoma" w:eastAsia="Times New Roman" w:hAnsi="Tahoma" w:cs="Tahoma"/>
      <w:sz w:val="16"/>
      <w:szCs w:val="16"/>
      <w:lang w:eastAsia="en-US"/>
    </w:rPr>
  </w:style>
  <w:style w:type="paragraph" w:styleId="Pagrindiniotekstotrauka3">
    <w:name w:val="Body Text Indent 3"/>
    <w:basedOn w:val="prastasis"/>
    <w:link w:val="Pagrindiniotekstotrauka3Diagrama"/>
    <w:rsid w:val="0015738E"/>
    <w:pPr>
      <w:spacing w:after="120"/>
      <w:ind w:left="283"/>
    </w:pPr>
    <w:rPr>
      <w:sz w:val="16"/>
      <w:szCs w:val="16"/>
    </w:rPr>
  </w:style>
  <w:style w:type="character" w:customStyle="1" w:styleId="Pagrindiniotekstotrauka3Diagrama">
    <w:name w:val="Pagrindinio teksto įtrauka 3 Diagrama"/>
    <w:link w:val="Pagrindiniotekstotrauka3"/>
    <w:rsid w:val="0015738E"/>
    <w:rPr>
      <w:rFonts w:eastAsia="Times New Roman"/>
      <w:sz w:val="16"/>
      <w:szCs w:val="16"/>
      <w:lang w:val="lt-LT"/>
    </w:rPr>
  </w:style>
  <w:style w:type="character" w:styleId="Grietas">
    <w:name w:val="Strong"/>
    <w:uiPriority w:val="22"/>
    <w:qFormat/>
    <w:rsid w:val="0015738E"/>
    <w:rPr>
      <w:b/>
      <w:bCs/>
    </w:rPr>
  </w:style>
  <w:style w:type="character" w:styleId="Puslapionumeris">
    <w:name w:val="page number"/>
    <w:basedOn w:val="Numatytasispastraiposriftas"/>
    <w:uiPriority w:val="99"/>
    <w:semiHidden/>
    <w:unhideWhenUsed/>
    <w:rsid w:val="00012970"/>
  </w:style>
  <w:style w:type="character" w:styleId="Komentaronuoroda">
    <w:name w:val="annotation reference"/>
    <w:basedOn w:val="Numatytasispastraiposriftas"/>
    <w:uiPriority w:val="99"/>
    <w:semiHidden/>
    <w:unhideWhenUsed/>
    <w:rsid w:val="0005146E"/>
    <w:rPr>
      <w:sz w:val="16"/>
      <w:szCs w:val="16"/>
    </w:rPr>
  </w:style>
  <w:style w:type="paragraph" w:styleId="Komentarotekstas">
    <w:name w:val="annotation text"/>
    <w:basedOn w:val="prastasis"/>
    <w:link w:val="KomentarotekstasDiagrama"/>
    <w:uiPriority w:val="99"/>
    <w:semiHidden/>
    <w:unhideWhenUsed/>
    <w:rsid w:val="0005146E"/>
    <w:rPr>
      <w:sz w:val="20"/>
    </w:rPr>
  </w:style>
  <w:style w:type="character" w:customStyle="1" w:styleId="KomentarotekstasDiagrama">
    <w:name w:val="Komentaro tekstas Diagrama"/>
    <w:basedOn w:val="Numatytasispastraiposriftas"/>
    <w:link w:val="Komentarotekstas"/>
    <w:uiPriority w:val="99"/>
    <w:semiHidden/>
    <w:rsid w:val="0005146E"/>
    <w:rPr>
      <w:rFonts w:eastAsia="Times New Roman"/>
      <w:lang w:val="lt-LT"/>
    </w:rPr>
  </w:style>
  <w:style w:type="paragraph" w:styleId="Komentarotema">
    <w:name w:val="annotation subject"/>
    <w:basedOn w:val="Komentarotekstas"/>
    <w:next w:val="Komentarotekstas"/>
    <w:link w:val="KomentarotemaDiagrama"/>
    <w:uiPriority w:val="99"/>
    <w:semiHidden/>
    <w:unhideWhenUsed/>
    <w:rsid w:val="0005146E"/>
    <w:rPr>
      <w:b/>
      <w:bCs/>
    </w:rPr>
  </w:style>
  <w:style w:type="character" w:customStyle="1" w:styleId="KomentarotemaDiagrama">
    <w:name w:val="Komentaro tema Diagrama"/>
    <w:basedOn w:val="KomentarotekstasDiagrama"/>
    <w:link w:val="Komentarotema"/>
    <w:uiPriority w:val="99"/>
    <w:semiHidden/>
    <w:rsid w:val="0005146E"/>
    <w:rPr>
      <w:rFonts w:eastAsia="Times New Roman"/>
      <w:b/>
      <w:bCs/>
      <w:lang w:val="lt-LT"/>
    </w:rPr>
  </w:style>
  <w:style w:type="paragraph" w:styleId="Pagrindiniotekstotrauka2">
    <w:name w:val="Body Text Indent 2"/>
    <w:basedOn w:val="prastasis"/>
    <w:link w:val="Pagrindiniotekstotrauka2Diagrama"/>
    <w:uiPriority w:val="99"/>
    <w:semiHidden/>
    <w:unhideWhenUsed/>
    <w:rsid w:val="00B860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860A8"/>
    <w:rPr>
      <w:rFonts w:eastAsia="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DA03-836F-4274-B547-94C5FA9D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6218</Words>
  <Characters>3545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Ginte</cp:lastModifiedBy>
  <cp:revision>3</cp:revision>
  <cp:lastPrinted>2019-04-09T06:40:00Z</cp:lastPrinted>
  <dcterms:created xsi:type="dcterms:W3CDTF">2021-01-11T08:30:00Z</dcterms:created>
  <dcterms:modified xsi:type="dcterms:W3CDTF">2021-01-11T08:31:00Z</dcterms:modified>
</cp:coreProperties>
</file>