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C30676" w14:textId="1D2CF650" w:rsidR="00AA4FF5" w:rsidRPr="005825A3" w:rsidRDefault="00AA4FF5" w:rsidP="00AA4FF5">
      <w:pPr>
        <w:jc w:val="center"/>
        <w:rPr>
          <w:b/>
          <w:caps/>
        </w:rPr>
      </w:pPr>
      <w:r w:rsidRPr="005825A3">
        <w:rPr>
          <w:b/>
          <w:caps/>
          <w:sz w:val="28"/>
          <w:szCs w:val="28"/>
        </w:rPr>
        <w:t>KRETINGOS RAJONO SAVIVALDYBĖS taryba</w:t>
      </w:r>
    </w:p>
    <w:p w14:paraId="18DBAADF" w14:textId="77777777" w:rsidR="00AA4FF5" w:rsidRDefault="00AA4FF5" w:rsidP="00AA4FF5">
      <w:pPr>
        <w:rPr>
          <w:b/>
          <w:caps/>
          <w:sz w:val="28"/>
          <w:szCs w:val="28"/>
        </w:rPr>
      </w:pPr>
    </w:p>
    <w:p w14:paraId="3E36E3DC" w14:textId="77777777" w:rsidR="00AA4FF5" w:rsidRPr="001B4B4C" w:rsidRDefault="00AA4FF5" w:rsidP="00AA4FF5">
      <w:pPr>
        <w:jc w:val="center"/>
        <w:rPr>
          <w:b/>
          <w:caps/>
          <w:sz w:val="28"/>
          <w:szCs w:val="28"/>
        </w:rPr>
      </w:pPr>
      <w:r w:rsidRPr="001B4B4C">
        <w:rPr>
          <w:b/>
          <w:caps/>
          <w:sz w:val="28"/>
          <w:szCs w:val="28"/>
        </w:rPr>
        <w:t>spre</w:t>
      </w:r>
      <w:bookmarkStart w:id="0" w:name="_GoBack"/>
      <w:bookmarkEnd w:id="0"/>
      <w:r w:rsidRPr="001B4B4C">
        <w:rPr>
          <w:b/>
          <w:caps/>
          <w:sz w:val="28"/>
          <w:szCs w:val="28"/>
        </w:rPr>
        <w:t>ndimas</w:t>
      </w:r>
    </w:p>
    <w:p w14:paraId="5AD04743" w14:textId="77777777" w:rsidR="00AA4FF5" w:rsidRPr="00755E43" w:rsidRDefault="00AA4FF5" w:rsidP="00AA4FF5">
      <w:pPr>
        <w:pStyle w:val="Style2"/>
        <w:widowControl/>
        <w:spacing w:line="240" w:lineRule="exact"/>
        <w:jc w:val="center"/>
        <w:rPr>
          <w:b/>
        </w:rPr>
      </w:pPr>
      <w:r w:rsidRPr="00755E43">
        <w:rPr>
          <w:b/>
        </w:rPr>
        <w:t xml:space="preserve">DĖL PRITARIMO PARTNERYSTĖS SUTARČIAI </w:t>
      </w:r>
    </w:p>
    <w:p w14:paraId="53EACB32" w14:textId="77777777" w:rsidR="00AA4FF5" w:rsidRDefault="00AA4FF5" w:rsidP="00AA4FF5"/>
    <w:p w14:paraId="44F24DE1" w14:textId="6DCC5BCD" w:rsidR="00174CF7" w:rsidRPr="005825A3" w:rsidRDefault="00174CF7" w:rsidP="00174CF7">
      <w:pPr>
        <w:jc w:val="center"/>
      </w:pPr>
      <w:r w:rsidRPr="005825A3">
        <w:t>20</w:t>
      </w:r>
      <w:r w:rsidR="002F1E1B">
        <w:t>21</w:t>
      </w:r>
      <w:r w:rsidRPr="005825A3">
        <w:t xml:space="preserve"> m. </w:t>
      </w:r>
      <w:r w:rsidR="002F1E1B">
        <w:t>sausi</w:t>
      </w:r>
      <w:r w:rsidR="009D1095">
        <w:t>o</w:t>
      </w:r>
      <w:r>
        <w:t xml:space="preserve"> </w:t>
      </w:r>
      <w:r w:rsidR="002847A9">
        <w:t xml:space="preserve">  </w:t>
      </w:r>
      <w:r w:rsidR="00344081">
        <w:t xml:space="preserve"> </w:t>
      </w:r>
      <w:r w:rsidRPr="005825A3">
        <w:t xml:space="preserve">d. </w:t>
      </w:r>
      <w:r w:rsidR="007F554C">
        <w:t xml:space="preserve"> </w:t>
      </w:r>
      <w:r w:rsidRPr="005825A3">
        <w:t>Nr.</w:t>
      </w:r>
      <w:r w:rsidR="00344081">
        <w:t xml:space="preserve"> T</w:t>
      </w:r>
      <w:r w:rsidR="00D4181C">
        <w:t>2</w:t>
      </w:r>
      <w:r w:rsidR="00344081">
        <w:t>-</w:t>
      </w:r>
    </w:p>
    <w:p w14:paraId="1EA28E8D" w14:textId="77777777" w:rsidR="00174CF7" w:rsidRDefault="00174CF7" w:rsidP="00174CF7">
      <w:pPr>
        <w:jc w:val="center"/>
      </w:pPr>
      <w:r w:rsidRPr="005825A3">
        <w:t>Kretinga</w:t>
      </w:r>
    </w:p>
    <w:p w14:paraId="5D437A95" w14:textId="77777777" w:rsidR="008E16DD" w:rsidRDefault="008E16DD" w:rsidP="00AA4FF5"/>
    <w:p w14:paraId="00C28B49" w14:textId="77777777" w:rsidR="00DD1C93" w:rsidRDefault="008E16DD" w:rsidP="00DD1C93">
      <w:pPr>
        <w:ind w:firstLine="851"/>
        <w:jc w:val="both"/>
      </w:pPr>
      <w:r>
        <w:t xml:space="preserve">Vadovaudamasi </w:t>
      </w:r>
      <w:r w:rsidR="00E409D1" w:rsidRPr="00B257D7">
        <w:t>Lietuvos Respublikos vietos savivaldos įstatymo 5 straipsnio 3 dalimi</w:t>
      </w:r>
      <w:r w:rsidR="00E409D1" w:rsidRPr="00B257D7">
        <w:rPr>
          <w:bCs/>
        </w:rPr>
        <w:t xml:space="preserve"> </w:t>
      </w:r>
      <w:r w:rsidR="00B257D7" w:rsidRPr="00B257D7">
        <w:rPr>
          <w:bCs/>
        </w:rPr>
        <w:t xml:space="preserve">ir </w:t>
      </w:r>
      <w:r w:rsidR="004C4625" w:rsidRPr="00B257D7">
        <w:t>Kretingos rajono savivaldybės sutarčių pasirašymo tvarkos aprašo</w:t>
      </w:r>
      <w:r w:rsidR="00694E6F" w:rsidRPr="00B257D7">
        <w:t>,</w:t>
      </w:r>
      <w:r w:rsidR="002920F6" w:rsidRPr="00B257D7">
        <w:t xml:space="preserve"> patvirtinto Kretingos rajono savivaldybės tarybos 2009</w:t>
      </w:r>
      <w:r w:rsidR="001C1134" w:rsidRPr="00B257D7">
        <w:t xml:space="preserve"> m. balandžio </w:t>
      </w:r>
      <w:r w:rsidR="002920F6" w:rsidRPr="00B257D7">
        <w:t xml:space="preserve">30 </w:t>
      </w:r>
      <w:r w:rsidR="001C1134" w:rsidRPr="00B257D7">
        <w:t xml:space="preserve">d. </w:t>
      </w:r>
      <w:r w:rsidR="002920F6" w:rsidRPr="00B257D7">
        <w:t>sprendimu Nr. T2-127 ,,Dėl Kretingos rajono savivaldybės sutarčių pasirašymo tvarkos aprašo tvirtinimo“</w:t>
      </w:r>
      <w:r w:rsidR="004A2BB4" w:rsidRPr="00B257D7">
        <w:t>,</w:t>
      </w:r>
      <w:r w:rsidR="004C4625" w:rsidRPr="00B257D7">
        <w:t xml:space="preserve"> 10</w:t>
      </w:r>
      <w:r w:rsidR="00A56DA4" w:rsidRPr="00B257D7">
        <w:t xml:space="preserve"> </w:t>
      </w:r>
      <w:r w:rsidR="00430013" w:rsidRPr="00B257D7">
        <w:t xml:space="preserve">ir 11 </w:t>
      </w:r>
      <w:r w:rsidR="00A56DA4" w:rsidRPr="00B257D7">
        <w:t>punkt</w:t>
      </w:r>
      <w:r w:rsidR="00A01F52" w:rsidRPr="00B257D7">
        <w:t>ais</w:t>
      </w:r>
      <w:r w:rsidR="003C5BAD">
        <w:t>,</w:t>
      </w:r>
      <w:r w:rsidR="004C4625">
        <w:t xml:space="preserve"> Kretingos rajono savivaldybės taryba</w:t>
      </w:r>
      <w:r w:rsidR="00F00FC8">
        <w:t xml:space="preserve"> </w:t>
      </w:r>
      <w:r w:rsidR="003E6360">
        <w:t xml:space="preserve"> </w:t>
      </w:r>
      <w:r w:rsidR="00F00FC8">
        <w:t>n</w:t>
      </w:r>
      <w:r w:rsidR="004C4625">
        <w:t xml:space="preserve"> u s p r e n d ž i a:</w:t>
      </w:r>
    </w:p>
    <w:p w14:paraId="42662B3D" w14:textId="60F212BC" w:rsidR="00B257D7" w:rsidRDefault="0018511C" w:rsidP="006870AE">
      <w:pPr>
        <w:ind w:firstLine="851"/>
        <w:jc w:val="both"/>
        <w:rPr>
          <w:rStyle w:val="FontStyle11"/>
          <w:b w:val="0"/>
          <w:sz w:val="24"/>
          <w:szCs w:val="24"/>
        </w:rPr>
      </w:pPr>
      <w:r>
        <w:rPr>
          <w:rStyle w:val="FontStyle11"/>
          <w:b w:val="0"/>
          <w:sz w:val="24"/>
          <w:szCs w:val="24"/>
        </w:rPr>
        <w:t xml:space="preserve">1. </w:t>
      </w:r>
      <w:r w:rsidRPr="00B257D7">
        <w:rPr>
          <w:rStyle w:val="FontStyle11"/>
          <w:b w:val="0"/>
          <w:sz w:val="24"/>
          <w:szCs w:val="24"/>
        </w:rPr>
        <w:t xml:space="preserve">Pritarti </w:t>
      </w:r>
      <w:r w:rsidR="009D1095" w:rsidRPr="00B257D7">
        <w:rPr>
          <w:rStyle w:val="FontStyle11"/>
          <w:b w:val="0"/>
          <w:sz w:val="24"/>
          <w:szCs w:val="24"/>
        </w:rPr>
        <w:t>partnerystės</w:t>
      </w:r>
      <w:r w:rsidR="00B017C7" w:rsidRPr="00B257D7">
        <w:rPr>
          <w:rStyle w:val="FontStyle11"/>
          <w:b w:val="0"/>
          <w:sz w:val="24"/>
          <w:szCs w:val="24"/>
        </w:rPr>
        <w:t xml:space="preserve"> sutarties</w:t>
      </w:r>
      <w:r w:rsidR="002E3F19" w:rsidRPr="00B257D7">
        <w:rPr>
          <w:rStyle w:val="FontStyle11"/>
          <w:b w:val="0"/>
          <w:sz w:val="24"/>
          <w:szCs w:val="24"/>
        </w:rPr>
        <w:t xml:space="preserve"> </w:t>
      </w:r>
      <w:r w:rsidR="00B257D7" w:rsidRPr="00B257D7">
        <w:rPr>
          <w:bCs/>
        </w:rPr>
        <w:t xml:space="preserve">su </w:t>
      </w:r>
      <w:r w:rsidR="002F1E1B">
        <w:rPr>
          <w:bCs/>
        </w:rPr>
        <w:t xml:space="preserve">valstybės įmone </w:t>
      </w:r>
      <w:r w:rsidR="00B257D7" w:rsidRPr="00B257D7">
        <w:rPr>
          <w:bCs/>
        </w:rPr>
        <w:t xml:space="preserve">Lietuvos automobilių kelių direkcija </w:t>
      </w:r>
      <w:r w:rsidR="00B257D7">
        <w:rPr>
          <w:bCs/>
        </w:rPr>
        <w:t xml:space="preserve">pasirašymui </w:t>
      </w:r>
      <w:r w:rsidR="002F1E1B">
        <w:rPr>
          <w:bCs/>
        </w:rPr>
        <w:t xml:space="preserve">dėl </w:t>
      </w:r>
      <w:r w:rsidR="002F1E1B" w:rsidRPr="002F1E1B">
        <w:rPr>
          <w:bCs/>
        </w:rPr>
        <w:t xml:space="preserve">dviračio tako </w:t>
      </w:r>
      <w:r w:rsidR="007C30F7">
        <w:rPr>
          <w:bCs/>
        </w:rPr>
        <w:t>Kretinga</w:t>
      </w:r>
      <w:r w:rsidR="007C30F7" w:rsidRPr="007C30F7">
        <w:rPr>
          <w:bCs/>
        </w:rPr>
        <w:t>–</w:t>
      </w:r>
      <w:r w:rsidR="007C30F7">
        <w:rPr>
          <w:bCs/>
        </w:rPr>
        <w:t>Vydmantai, šalia</w:t>
      </w:r>
      <w:r w:rsidR="002F1E1B" w:rsidRPr="002F1E1B">
        <w:rPr>
          <w:bCs/>
        </w:rPr>
        <w:t xml:space="preserve"> magistralin</w:t>
      </w:r>
      <w:r w:rsidR="007C30F7">
        <w:rPr>
          <w:bCs/>
        </w:rPr>
        <w:t>io</w:t>
      </w:r>
      <w:r w:rsidR="002F1E1B" w:rsidRPr="002F1E1B">
        <w:rPr>
          <w:bCs/>
        </w:rPr>
        <w:t xml:space="preserve"> keli</w:t>
      </w:r>
      <w:r w:rsidR="007C30F7">
        <w:rPr>
          <w:bCs/>
        </w:rPr>
        <w:t>o</w:t>
      </w:r>
      <w:r w:rsidR="002F1E1B" w:rsidRPr="002F1E1B">
        <w:rPr>
          <w:bCs/>
        </w:rPr>
        <w:t xml:space="preserve"> A11 Šiauliai–Palanga</w:t>
      </w:r>
      <w:r w:rsidR="007C30F7">
        <w:rPr>
          <w:bCs/>
        </w:rPr>
        <w:t>,</w:t>
      </w:r>
      <w:r w:rsidR="00B257D7">
        <w:rPr>
          <w:bCs/>
        </w:rPr>
        <w:t xml:space="preserve"> </w:t>
      </w:r>
      <w:r w:rsidR="002F1E1B">
        <w:rPr>
          <w:bCs/>
        </w:rPr>
        <w:t xml:space="preserve">techninio </w:t>
      </w:r>
      <w:r w:rsidR="002F1E1B">
        <w:rPr>
          <w:rStyle w:val="FontStyle11"/>
          <w:b w:val="0"/>
          <w:sz w:val="24"/>
          <w:szCs w:val="24"/>
        </w:rPr>
        <w:t xml:space="preserve">projekto </w:t>
      </w:r>
      <w:r w:rsidR="00F109F1" w:rsidRPr="00F109F1">
        <w:rPr>
          <w:bCs/>
        </w:rPr>
        <w:t>(toliau – Projektas)</w:t>
      </w:r>
      <w:r w:rsidR="00F109F1">
        <w:rPr>
          <w:bCs/>
        </w:rPr>
        <w:t xml:space="preserve"> </w:t>
      </w:r>
      <w:r w:rsidR="002F1E1B">
        <w:rPr>
          <w:rStyle w:val="FontStyle11"/>
          <w:b w:val="0"/>
          <w:sz w:val="24"/>
          <w:szCs w:val="24"/>
        </w:rPr>
        <w:t>pareng</w:t>
      </w:r>
      <w:r w:rsidR="00B257D7">
        <w:rPr>
          <w:rStyle w:val="FontStyle11"/>
          <w:b w:val="0"/>
          <w:sz w:val="24"/>
          <w:szCs w:val="24"/>
        </w:rPr>
        <w:t>imo.</w:t>
      </w:r>
    </w:p>
    <w:p w14:paraId="64959415" w14:textId="3F6EB2AB" w:rsidR="00DD1C93" w:rsidRDefault="00B257D7" w:rsidP="006870AE">
      <w:pPr>
        <w:ind w:firstLine="851"/>
        <w:jc w:val="both"/>
        <w:rPr>
          <w:rStyle w:val="FontStyle11"/>
          <w:b w:val="0"/>
          <w:sz w:val="24"/>
          <w:szCs w:val="24"/>
        </w:rPr>
      </w:pPr>
      <w:r>
        <w:rPr>
          <w:bCs/>
        </w:rPr>
        <w:t xml:space="preserve">2. </w:t>
      </w:r>
      <w:r w:rsidR="0051623B" w:rsidRPr="0051623B">
        <w:rPr>
          <w:bCs/>
        </w:rPr>
        <w:t xml:space="preserve">Skirti </w:t>
      </w:r>
      <w:r w:rsidR="00B91D90">
        <w:rPr>
          <w:bCs/>
        </w:rPr>
        <w:t xml:space="preserve">finansavimą </w:t>
      </w:r>
      <w:r w:rsidR="002F1E1B">
        <w:rPr>
          <w:bCs/>
        </w:rPr>
        <w:t xml:space="preserve">Projekto parengimui </w:t>
      </w:r>
      <w:r w:rsidR="0051623B" w:rsidRPr="0051623B">
        <w:rPr>
          <w:bCs/>
        </w:rPr>
        <w:t xml:space="preserve">iš Kretingos rajono savivaldybės biudžeto </w:t>
      </w:r>
      <w:r w:rsidR="00B91D90">
        <w:rPr>
          <w:bCs/>
        </w:rPr>
        <w:t xml:space="preserve">lėšų – </w:t>
      </w:r>
      <w:r w:rsidR="002F1E1B">
        <w:rPr>
          <w:bCs/>
        </w:rPr>
        <w:t>20 procentų</w:t>
      </w:r>
      <w:r w:rsidR="0051623B" w:rsidRPr="0051623B">
        <w:rPr>
          <w:bCs/>
        </w:rPr>
        <w:t xml:space="preserve"> </w:t>
      </w:r>
      <w:r w:rsidR="00017095">
        <w:rPr>
          <w:bCs/>
        </w:rPr>
        <w:t xml:space="preserve">nuo visos Projekto </w:t>
      </w:r>
      <w:r w:rsidR="00133FE4">
        <w:rPr>
          <w:bCs/>
        </w:rPr>
        <w:t xml:space="preserve">projektavimo darbų </w:t>
      </w:r>
      <w:r w:rsidR="00017095">
        <w:rPr>
          <w:bCs/>
        </w:rPr>
        <w:t>vertės</w:t>
      </w:r>
      <w:r w:rsidR="0051623B" w:rsidRPr="0051623B">
        <w:rPr>
          <w:bCs/>
        </w:rPr>
        <w:t>.</w:t>
      </w:r>
    </w:p>
    <w:p w14:paraId="595ED586" w14:textId="77777777" w:rsidR="00A56DA4" w:rsidRPr="00DD1C93" w:rsidRDefault="00B257D7" w:rsidP="00DD1C93">
      <w:pPr>
        <w:ind w:firstLine="851"/>
        <w:jc w:val="both"/>
        <w:rPr>
          <w:rStyle w:val="FontStyle11"/>
          <w:b w:val="0"/>
          <w:bCs w:val="0"/>
          <w:sz w:val="24"/>
          <w:szCs w:val="24"/>
        </w:rPr>
      </w:pPr>
      <w:r>
        <w:rPr>
          <w:rStyle w:val="FontStyle11"/>
          <w:b w:val="0"/>
          <w:sz w:val="24"/>
          <w:szCs w:val="24"/>
        </w:rPr>
        <w:t>3</w:t>
      </w:r>
      <w:r w:rsidR="00263993">
        <w:rPr>
          <w:rStyle w:val="FontStyle11"/>
          <w:b w:val="0"/>
          <w:sz w:val="24"/>
          <w:szCs w:val="24"/>
        </w:rPr>
        <w:t xml:space="preserve">. </w:t>
      </w:r>
      <w:r w:rsidR="00A56DA4">
        <w:rPr>
          <w:rStyle w:val="FontStyle11"/>
          <w:b w:val="0"/>
          <w:sz w:val="24"/>
          <w:szCs w:val="24"/>
        </w:rPr>
        <w:t xml:space="preserve">Įgalioti Kretingos rajono savivaldybės administracijos direktorių pasirašyti </w:t>
      </w:r>
      <w:r w:rsidR="00263993">
        <w:rPr>
          <w:rStyle w:val="FontStyle11"/>
          <w:b w:val="0"/>
          <w:sz w:val="24"/>
          <w:szCs w:val="24"/>
        </w:rPr>
        <w:t>partnerystės</w:t>
      </w:r>
      <w:r w:rsidR="00A56DA4">
        <w:rPr>
          <w:rStyle w:val="FontStyle11"/>
          <w:b w:val="0"/>
          <w:sz w:val="24"/>
          <w:szCs w:val="24"/>
        </w:rPr>
        <w:t xml:space="preserve"> sutartį</w:t>
      </w:r>
      <w:r w:rsidR="00263993">
        <w:rPr>
          <w:rStyle w:val="FontStyle11"/>
          <w:b w:val="0"/>
          <w:sz w:val="24"/>
          <w:szCs w:val="24"/>
        </w:rPr>
        <w:t xml:space="preserve"> </w:t>
      </w:r>
      <w:r w:rsidR="00263993" w:rsidRPr="00263993">
        <w:rPr>
          <w:rStyle w:val="FontStyle11"/>
          <w:b w:val="0"/>
          <w:sz w:val="24"/>
          <w:szCs w:val="24"/>
        </w:rPr>
        <w:t>bei visus susitarimus dėl šios sutarties sąlygų pakeitimo, išskyrus</w:t>
      </w:r>
      <w:r w:rsidR="0051623B">
        <w:rPr>
          <w:rStyle w:val="FontStyle11"/>
          <w:b w:val="0"/>
          <w:sz w:val="24"/>
          <w:szCs w:val="24"/>
        </w:rPr>
        <w:t xml:space="preserve"> susitarimus, susijusius su</w:t>
      </w:r>
      <w:r w:rsidR="00263993" w:rsidRPr="00263993">
        <w:rPr>
          <w:rStyle w:val="FontStyle11"/>
          <w:b w:val="0"/>
          <w:sz w:val="24"/>
          <w:szCs w:val="24"/>
        </w:rPr>
        <w:t xml:space="preserve"> finansini</w:t>
      </w:r>
      <w:r w:rsidR="0051623B">
        <w:rPr>
          <w:rStyle w:val="FontStyle11"/>
          <w:b w:val="0"/>
          <w:sz w:val="24"/>
          <w:szCs w:val="24"/>
        </w:rPr>
        <w:t>ai</w:t>
      </w:r>
      <w:r w:rsidR="00263993" w:rsidRPr="00263993">
        <w:rPr>
          <w:rStyle w:val="FontStyle11"/>
          <w:b w:val="0"/>
          <w:sz w:val="24"/>
          <w:szCs w:val="24"/>
        </w:rPr>
        <w:t>s įsipareigojim</w:t>
      </w:r>
      <w:r w:rsidR="0051623B">
        <w:rPr>
          <w:rStyle w:val="FontStyle11"/>
          <w:b w:val="0"/>
          <w:sz w:val="24"/>
          <w:szCs w:val="24"/>
        </w:rPr>
        <w:t>ai</w:t>
      </w:r>
      <w:r w:rsidR="00263993" w:rsidRPr="00263993">
        <w:rPr>
          <w:rStyle w:val="FontStyle11"/>
          <w:b w:val="0"/>
          <w:sz w:val="24"/>
          <w:szCs w:val="24"/>
        </w:rPr>
        <w:t>s</w:t>
      </w:r>
      <w:r w:rsidR="007D0A62">
        <w:rPr>
          <w:rStyle w:val="FontStyle11"/>
          <w:b w:val="0"/>
          <w:sz w:val="24"/>
          <w:szCs w:val="24"/>
        </w:rPr>
        <w:t>, bei kitus dokumentus, susijusius su sutarties vykdymu</w:t>
      </w:r>
      <w:r w:rsidR="00263993" w:rsidRPr="00263993">
        <w:rPr>
          <w:rStyle w:val="FontStyle11"/>
          <w:b w:val="0"/>
          <w:sz w:val="24"/>
          <w:szCs w:val="24"/>
        </w:rPr>
        <w:t>.</w:t>
      </w:r>
    </w:p>
    <w:p w14:paraId="765D4DBD" w14:textId="77777777" w:rsidR="00174CF7" w:rsidRDefault="00174CF7" w:rsidP="00174CF7">
      <w:pPr>
        <w:rPr>
          <w:color w:val="000000"/>
        </w:rPr>
      </w:pPr>
    </w:p>
    <w:p w14:paraId="747C4DCF" w14:textId="77777777" w:rsidR="00174CF7" w:rsidRPr="005825A3" w:rsidRDefault="00174CF7" w:rsidP="00174CF7">
      <w:pPr>
        <w:jc w:val="both"/>
      </w:pPr>
      <w:r w:rsidRPr="005825A3">
        <w:t>Savivaldybės meras</w:t>
      </w:r>
      <w:r>
        <w:t xml:space="preserve"> </w:t>
      </w:r>
    </w:p>
    <w:p w14:paraId="5FC1EBAB" w14:textId="77777777" w:rsidR="003D1AA6" w:rsidRDefault="003D1AA6" w:rsidP="00DD1C93"/>
    <w:p w14:paraId="2D7AE77F" w14:textId="77777777" w:rsidR="00DD1C93" w:rsidRDefault="00DD1C93" w:rsidP="00DD1C93"/>
    <w:p w14:paraId="5F0FCDF3" w14:textId="77777777" w:rsidR="00DD1C93" w:rsidRDefault="00DD1C93" w:rsidP="00DD1C93"/>
    <w:p w14:paraId="7C5CC2CF" w14:textId="77777777" w:rsidR="00DD1C93" w:rsidRDefault="00DD1C93" w:rsidP="00DD1C93"/>
    <w:p w14:paraId="0DAA6FBF" w14:textId="77777777" w:rsidR="00DD1C93" w:rsidRDefault="00DD1C93" w:rsidP="00DD1C93"/>
    <w:p w14:paraId="5E8D9F44" w14:textId="77777777" w:rsidR="00DD1C93" w:rsidRDefault="00DD1C93" w:rsidP="00DD1C93"/>
    <w:p w14:paraId="7A23EC56" w14:textId="77777777" w:rsidR="00DD1C93" w:rsidRDefault="00DD1C93" w:rsidP="004C4625"/>
    <w:p w14:paraId="4F2E8A04" w14:textId="77777777" w:rsidR="00DD1C93" w:rsidRDefault="00DD1C93" w:rsidP="004C4625"/>
    <w:p w14:paraId="47718F26" w14:textId="77777777" w:rsidR="00DD1C93" w:rsidRDefault="00DD1C93" w:rsidP="004C4625"/>
    <w:p w14:paraId="6A8D7A85" w14:textId="77777777" w:rsidR="009D1095" w:rsidRDefault="009D1095" w:rsidP="004C4625"/>
    <w:p w14:paraId="50A238BA" w14:textId="77777777" w:rsidR="009D1095" w:rsidRDefault="009D1095" w:rsidP="004C4625"/>
    <w:p w14:paraId="7A670D6F" w14:textId="77777777" w:rsidR="00F94AC4" w:rsidRDefault="00F94AC4" w:rsidP="004C4625"/>
    <w:p w14:paraId="5E7B61AB" w14:textId="77777777" w:rsidR="00E409D1" w:rsidRDefault="00E409D1" w:rsidP="004C4625"/>
    <w:p w14:paraId="3E5ED12F" w14:textId="77777777" w:rsidR="00F94AC4" w:rsidRDefault="00F94AC4" w:rsidP="004C4625"/>
    <w:p w14:paraId="568BDFC6" w14:textId="77777777" w:rsidR="00F94AC4" w:rsidRDefault="00F94AC4" w:rsidP="004C4625"/>
    <w:p w14:paraId="4F1497C1" w14:textId="77777777" w:rsidR="00F94AC4" w:rsidRDefault="00F94AC4" w:rsidP="004C4625"/>
    <w:p w14:paraId="640EA55F" w14:textId="77777777" w:rsidR="00F94AC4" w:rsidRDefault="00F94AC4" w:rsidP="004C4625"/>
    <w:p w14:paraId="20EB1AAF" w14:textId="77777777" w:rsidR="00017095" w:rsidRDefault="00017095" w:rsidP="004C4625"/>
    <w:p w14:paraId="766B7800" w14:textId="77777777" w:rsidR="00017095" w:rsidRDefault="00017095" w:rsidP="004C4625"/>
    <w:p w14:paraId="13E77C55" w14:textId="77777777" w:rsidR="00017095" w:rsidRDefault="00017095" w:rsidP="004C4625"/>
    <w:p w14:paraId="329984BF" w14:textId="77777777" w:rsidR="00017095" w:rsidRDefault="00017095" w:rsidP="004C4625"/>
    <w:p w14:paraId="4686723F" w14:textId="77777777" w:rsidR="00017095" w:rsidRDefault="00017095" w:rsidP="004C4625"/>
    <w:p w14:paraId="2ED9B314" w14:textId="77777777" w:rsidR="00DD1C93" w:rsidRDefault="00DD1C93" w:rsidP="004C4625"/>
    <w:p w14:paraId="70B7D816" w14:textId="41C58E90" w:rsidR="003E6360" w:rsidRDefault="003E6360" w:rsidP="004C4625"/>
    <w:p w14:paraId="52FB031A" w14:textId="02B2DFA8" w:rsidR="00AA4FF5" w:rsidRDefault="00AA4FF5" w:rsidP="004C4625"/>
    <w:p w14:paraId="233AD007" w14:textId="224B6587" w:rsidR="00AA4FF5" w:rsidRDefault="00AA4FF5" w:rsidP="004C4625"/>
    <w:p w14:paraId="4182B360" w14:textId="77777777" w:rsidR="00AA4FF5" w:rsidRDefault="00AA4FF5" w:rsidP="004C4625"/>
    <w:p w14:paraId="57E9AB51" w14:textId="77777777" w:rsidR="00DD1C93" w:rsidRDefault="00DD1C93" w:rsidP="004C4625"/>
    <w:p w14:paraId="79479A52" w14:textId="77777777" w:rsidR="00AA4FF5" w:rsidRDefault="009D1095" w:rsidP="001D2976">
      <w:pPr>
        <w:sectPr w:rsidR="00AA4FF5" w:rsidSect="00AA4FF5">
          <w:headerReference w:type="default" r:id="rId9"/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  <w:r>
        <w:t xml:space="preserve">Sigutė </w:t>
      </w:r>
      <w:proofErr w:type="spellStart"/>
      <w:r>
        <w:t>Jazbutienė</w:t>
      </w:r>
      <w:proofErr w:type="spellEnd"/>
    </w:p>
    <w:p w14:paraId="2E129B37" w14:textId="77777777" w:rsidR="00CC7062" w:rsidRPr="00AA4FF5" w:rsidRDefault="00CC7062" w:rsidP="00AA4FF5">
      <w:pPr>
        <w:jc w:val="center"/>
        <w:rPr>
          <w:b/>
          <w:sz w:val="23"/>
          <w:szCs w:val="23"/>
        </w:rPr>
      </w:pPr>
      <w:r w:rsidRPr="00AA4FF5">
        <w:rPr>
          <w:b/>
          <w:sz w:val="23"/>
          <w:szCs w:val="23"/>
        </w:rPr>
        <w:lastRenderedPageBreak/>
        <w:t xml:space="preserve">AŠKINAMASIS RAŠTAS </w:t>
      </w:r>
    </w:p>
    <w:p w14:paraId="1AD961BA" w14:textId="77777777" w:rsidR="00CC7062" w:rsidRPr="00AA4FF5" w:rsidRDefault="00CC7062" w:rsidP="00AA4FF5">
      <w:pPr>
        <w:jc w:val="center"/>
        <w:rPr>
          <w:b/>
          <w:sz w:val="23"/>
          <w:szCs w:val="23"/>
        </w:rPr>
      </w:pPr>
      <w:r w:rsidRPr="00AA4FF5">
        <w:rPr>
          <w:b/>
          <w:sz w:val="23"/>
          <w:szCs w:val="23"/>
        </w:rPr>
        <w:t>PRIE KRETINGOS RAJONO SAVIVALDYBĖS TARYBOS SPRENDIMO PROJEKTO</w:t>
      </w:r>
    </w:p>
    <w:p w14:paraId="2086E0C2" w14:textId="5A68FD67" w:rsidR="00CC7062" w:rsidRPr="00AA4FF5" w:rsidRDefault="00CC7062" w:rsidP="00AA4FF5">
      <w:pPr>
        <w:autoSpaceDE w:val="0"/>
        <w:autoSpaceDN w:val="0"/>
        <w:adjustRightInd w:val="0"/>
        <w:jc w:val="center"/>
        <w:rPr>
          <w:rFonts w:eastAsiaTheme="minorEastAsia"/>
          <w:b/>
          <w:bCs/>
          <w:sz w:val="23"/>
          <w:szCs w:val="23"/>
        </w:rPr>
      </w:pPr>
      <w:r w:rsidRPr="00AA4FF5">
        <w:rPr>
          <w:b/>
          <w:bCs/>
          <w:sz w:val="23"/>
          <w:szCs w:val="23"/>
        </w:rPr>
        <w:t>„</w:t>
      </w:r>
      <w:r w:rsidRPr="00AA4FF5">
        <w:rPr>
          <w:rFonts w:eastAsiaTheme="minorEastAsia"/>
          <w:b/>
          <w:caps/>
          <w:sz w:val="23"/>
          <w:szCs w:val="23"/>
          <w:lang w:eastAsia="en-US"/>
        </w:rPr>
        <w:t>dėl PRITARIMO PARTNERYSTĖS SUTARČIAI</w:t>
      </w:r>
      <w:r w:rsidRPr="00AA4FF5">
        <w:rPr>
          <w:rFonts w:eastAsiaTheme="minorEastAsia"/>
          <w:b/>
          <w:bCs/>
          <w:sz w:val="23"/>
          <w:szCs w:val="23"/>
        </w:rPr>
        <w:t>“</w:t>
      </w:r>
    </w:p>
    <w:p w14:paraId="71693130" w14:textId="77777777" w:rsidR="00CC7062" w:rsidRPr="00AA4FF5" w:rsidRDefault="00CC7062" w:rsidP="00AA4FF5">
      <w:pPr>
        <w:autoSpaceDE w:val="0"/>
        <w:autoSpaceDN w:val="0"/>
        <w:adjustRightInd w:val="0"/>
        <w:jc w:val="center"/>
        <w:rPr>
          <w:rFonts w:eastAsiaTheme="minorEastAsia"/>
          <w:b/>
          <w:bCs/>
          <w:sz w:val="23"/>
          <w:szCs w:val="23"/>
        </w:rPr>
      </w:pPr>
    </w:p>
    <w:p w14:paraId="6B90FFE9" w14:textId="77777777" w:rsidR="00CC7062" w:rsidRPr="00AA4FF5" w:rsidRDefault="00CC7062" w:rsidP="00AA4FF5">
      <w:pPr>
        <w:jc w:val="center"/>
        <w:rPr>
          <w:sz w:val="23"/>
          <w:szCs w:val="23"/>
          <w:lang w:val="en-US"/>
        </w:rPr>
      </w:pPr>
      <w:r w:rsidRPr="00AA4FF5">
        <w:rPr>
          <w:sz w:val="23"/>
          <w:szCs w:val="23"/>
        </w:rPr>
        <w:t>20</w:t>
      </w:r>
      <w:r w:rsidR="00017095" w:rsidRPr="00AA4FF5">
        <w:rPr>
          <w:sz w:val="23"/>
          <w:szCs w:val="23"/>
        </w:rPr>
        <w:t>21</w:t>
      </w:r>
      <w:r w:rsidRPr="00AA4FF5">
        <w:rPr>
          <w:sz w:val="23"/>
          <w:szCs w:val="23"/>
        </w:rPr>
        <w:t>-0</w:t>
      </w:r>
      <w:r w:rsidR="00017095" w:rsidRPr="00AA4FF5">
        <w:rPr>
          <w:sz w:val="23"/>
          <w:szCs w:val="23"/>
        </w:rPr>
        <w:t>1</w:t>
      </w:r>
      <w:r w:rsidRPr="00AA4FF5">
        <w:rPr>
          <w:sz w:val="23"/>
          <w:szCs w:val="23"/>
        </w:rPr>
        <w:t>-2</w:t>
      </w:r>
      <w:r w:rsidR="00017095" w:rsidRPr="00AA4FF5">
        <w:rPr>
          <w:sz w:val="23"/>
          <w:szCs w:val="23"/>
          <w:lang w:val="en-US"/>
        </w:rPr>
        <w:t>5</w:t>
      </w:r>
    </w:p>
    <w:p w14:paraId="34B6890D" w14:textId="77777777" w:rsidR="00CC7062" w:rsidRPr="00AA4FF5" w:rsidRDefault="00CC7062" w:rsidP="00AA4FF5">
      <w:pPr>
        <w:jc w:val="center"/>
        <w:rPr>
          <w:sz w:val="23"/>
          <w:szCs w:val="23"/>
        </w:rPr>
      </w:pPr>
      <w:r w:rsidRPr="00AA4FF5">
        <w:rPr>
          <w:sz w:val="23"/>
          <w:szCs w:val="23"/>
        </w:rPr>
        <w:t xml:space="preserve">Kretinga </w:t>
      </w:r>
    </w:p>
    <w:p w14:paraId="59B497DB" w14:textId="77777777" w:rsidR="00CC7062" w:rsidRPr="00AA4FF5" w:rsidRDefault="00CC7062" w:rsidP="00AA4FF5">
      <w:pPr>
        <w:rPr>
          <w:sz w:val="23"/>
          <w:szCs w:val="23"/>
        </w:rPr>
      </w:pPr>
    </w:p>
    <w:p w14:paraId="00328820" w14:textId="77777777" w:rsidR="00CC7062" w:rsidRPr="00AA4FF5" w:rsidRDefault="00CC7062" w:rsidP="00AA4FF5">
      <w:pPr>
        <w:ind w:firstLine="851"/>
        <w:jc w:val="both"/>
        <w:rPr>
          <w:b/>
          <w:sz w:val="23"/>
          <w:szCs w:val="23"/>
        </w:rPr>
      </w:pPr>
      <w:r w:rsidRPr="00AA4FF5">
        <w:rPr>
          <w:b/>
          <w:sz w:val="23"/>
          <w:szCs w:val="23"/>
        </w:rPr>
        <w:t>1.</w:t>
      </w:r>
      <w:r w:rsidRPr="00AA4FF5">
        <w:rPr>
          <w:sz w:val="23"/>
          <w:szCs w:val="23"/>
        </w:rPr>
        <w:t xml:space="preserve"> </w:t>
      </w:r>
      <w:r w:rsidRPr="00AA4FF5">
        <w:rPr>
          <w:b/>
          <w:sz w:val="23"/>
          <w:szCs w:val="23"/>
        </w:rPr>
        <w:t xml:space="preserve">Parengto projekto tikslai ir uždaviniai. </w:t>
      </w:r>
    </w:p>
    <w:p w14:paraId="2D9CE5C1" w14:textId="77777777" w:rsidR="00CC7062" w:rsidRPr="00AA4FF5" w:rsidRDefault="00CC7062" w:rsidP="00AA4FF5">
      <w:pPr>
        <w:ind w:firstLine="851"/>
        <w:jc w:val="both"/>
        <w:rPr>
          <w:sz w:val="23"/>
          <w:szCs w:val="23"/>
        </w:rPr>
      </w:pPr>
      <w:r w:rsidRPr="00AA4FF5">
        <w:rPr>
          <w:sz w:val="23"/>
          <w:szCs w:val="23"/>
        </w:rPr>
        <w:t>Pritarti partnerystės sutarties</w:t>
      </w:r>
      <w:r w:rsidRPr="00AA4FF5">
        <w:rPr>
          <w:bCs/>
          <w:sz w:val="23"/>
          <w:szCs w:val="23"/>
        </w:rPr>
        <w:t xml:space="preserve"> pasirašymui </w:t>
      </w:r>
      <w:r w:rsidRPr="00AA4FF5">
        <w:rPr>
          <w:sz w:val="23"/>
          <w:szCs w:val="23"/>
        </w:rPr>
        <w:t>su</w:t>
      </w:r>
      <w:r w:rsidRPr="00AA4FF5">
        <w:rPr>
          <w:bCs/>
          <w:sz w:val="23"/>
          <w:szCs w:val="23"/>
        </w:rPr>
        <w:t xml:space="preserve"> </w:t>
      </w:r>
      <w:r w:rsidR="00017095" w:rsidRPr="00AA4FF5">
        <w:rPr>
          <w:bCs/>
          <w:sz w:val="23"/>
          <w:szCs w:val="23"/>
        </w:rPr>
        <w:t xml:space="preserve">valstybės įmone </w:t>
      </w:r>
      <w:r w:rsidRPr="00AA4FF5">
        <w:rPr>
          <w:bCs/>
          <w:sz w:val="23"/>
          <w:szCs w:val="23"/>
        </w:rPr>
        <w:t xml:space="preserve">Lietuvos automobilių kelių direkcija </w:t>
      </w:r>
      <w:r w:rsidR="00017095" w:rsidRPr="00AA4FF5">
        <w:rPr>
          <w:bCs/>
          <w:sz w:val="23"/>
          <w:szCs w:val="23"/>
        </w:rPr>
        <w:t xml:space="preserve">dėl dviračio tako </w:t>
      </w:r>
      <w:r w:rsidR="007C30F7" w:rsidRPr="00AA4FF5">
        <w:rPr>
          <w:bCs/>
          <w:sz w:val="23"/>
          <w:szCs w:val="23"/>
        </w:rPr>
        <w:t>Kretinga–Vydmantai, šalia magistralinio kelio A11 Šiauliai–Palanga,</w:t>
      </w:r>
      <w:r w:rsidR="00017095" w:rsidRPr="00AA4FF5">
        <w:rPr>
          <w:bCs/>
          <w:sz w:val="23"/>
          <w:szCs w:val="23"/>
        </w:rPr>
        <w:t xml:space="preserve"> techninio projekto </w:t>
      </w:r>
      <w:r w:rsidR="007C30F7" w:rsidRPr="00AA4FF5">
        <w:rPr>
          <w:bCs/>
          <w:sz w:val="23"/>
          <w:szCs w:val="23"/>
        </w:rPr>
        <w:t xml:space="preserve">(toliau – Projektas) parengimo </w:t>
      </w:r>
      <w:r w:rsidRPr="00AA4FF5">
        <w:rPr>
          <w:bCs/>
          <w:sz w:val="23"/>
          <w:szCs w:val="23"/>
        </w:rPr>
        <w:t xml:space="preserve">ir numatyti Kretingos rajono savivaldybės biudžete lėšas </w:t>
      </w:r>
      <w:r w:rsidR="00017095" w:rsidRPr="00AA4FF5">
        <w:rPr>
          <w:bCs/>
          <w:sz w:val="23"/>
          <w:szCs w:val="23"/>
        </w:rPr>
        <w:t>prisidėjimui prie šio Projekto</w:t>
      </w:r>
      <w:r w:rsidR="00133FE4" w:rsidRPr="00AA4FF5">
        <w:rPr>
          <w:bCs/>
          <w:sz w:val="23"/>
          <w:szCs w:val="23"/>
        </w:rPr>
        <w:t xml:space="preserve"> rengimo</w:t>
      </w:r>
      <w:r w:rsidRPr="00AA4FF5">
        <w:rPr>
          <w:bCs/>
          <w:sz w:val="23"/>
          <w:szCs w:val="23"/>
        </w:rPr>
        <w:t xml:space="preserve">. </w:t>
      </w:r>
    </w:p>
    <w:p w14:paraId="7726E472" w14:textId="77777777" w:rsidR="00017095" w:rsidRPr="00AA4FF5" w:rsidRDefault="00CC7062" w:rsidP="00AA4FF5">
      <w:pPr>
        <w:ind w:firstLine="851"/>
        <w:jc w:val="both"/>
        <w:rPr>
          <w:rFonts w:eastAsiaTheme="minorHAnsi"/>
          <w:sz w:val="23"/>
          <w:szCs w:val="23"/>
          <w:lang w:eastAsia="en-US"/>
        </w:rPr>
      </w:pPr>
      <w:r w:rsidRPr="00AA4FF5">
        <w:rPr>
          <w:sz w:val="23"/>
          <w:szCs w:val="23"/>
        </w:rPr>
        <w:t xml:space="preserve">Šia sutartimi siekiama bendrai su </w:t>
      </w:r>
      <w:r w:rsidR="00017095" w:rsidRPr="00AA4FF5">
        <w:rPr>
          <w:bCs/>
          <w:sz w:val="23"/>
          <w:szCs w:val="23"/>
        </w:rPr>
        <w:t xml:space="preserve">valstybės įmone </w:t>
      </w:r>
      <w:r w:rsidRPr="00AA4FF5">
        <w:rPr>
          <w:sz w:val="23"/>
          <w:szCs w:val="23"/>
        </w:rPr>
        <w:t xml:space="preserve">Lietuvos automobilių kelių direkcija </w:t>
      </w:r>
      <w:r w:rsidRPr="00AA4FF5">
        <w:rPr>
          <w:bCs/>
          <w:sz w:val="23"/>
          <w:szCs w:val="23"/>
        </w:rPr>
        <w:t xml:space="preserve">(toliau – Kelių direkcija) </w:t>
      </w:r>
      <w:r w:rsidR="00017095" w:rsidRPr="00AA4FF5">
        <w:rPr>
          <w:sz w:val="23"/>
          <w:szCs w:val="23"/>
        </w:rPr>
        <w:t>parengt</w:t>
      </w:r>
      <w:r w:rsidRPr="00AA4FF5">
        <w:rPr>
          <w:sz w:val="23"/>
          <w:szCs w:val="23"/>
        </w:rPr>
        <w:t>i Projektą. Sutartis yra sudaroma siekiant nustatyti Projekt</w:t>
      </w:r>
      <w:r w:rsidR="00017095" w:rsidRPr="00AA4FF5">
        <w:rPr>
          <w:sz w:val="23"/>
          <w:szCs w:val="23"/>
        </w:rPr>
        <w:t>o</w:t>
      </w:r>
      <w:r w:rsidRPr="00AA4FF5">
        <w:rPr>
          <w:sz w:val="23"/>
          <w:szCs w:val="23"/>
        </w:rPr>
        <w:t xml:space="preserve"> </w:t>
      </w:r>
      <w:r w:rsidR="00017095" w:rsidRPr="00AA4FF5">
        <w:rPr>
          <w:sz w:val="23"/>
          <w:szCs w:val="23"/>
        </w:rPr>
        <w:t>parengimui</w:t>
      </w:r>
      <w:r w:rsidRPr="00AA4FF5">
        <w:rPr>
          <w:sz w:val="23"/>
          <w:szCs w:val="23"/>
        </w:rPr>
        <w:t xml:space="preserve"> reikalingų partnerių įnašų, teisių, pareigų, atsakomybės </w:t>
      </w:r>
      <w:r w:rsidR="00017095" w:rsidRPr="00AA4FF5">
        <w:rPr>
          <w:sz w:val="23"/>
          <w:szCs w:val="23"/>
        </w:rPr>
        <w:t>klausimus</w:t>
      </w:r>
      <w:r w:rsidRPr="00AA4FF5">
        <w:rPr>
          <w:sz w:val="23"/>
          <w:szCs w:val="23"/>
        </w:rPr>
        <w:t>.</w:t>
      </w:r>
      <w:r w:rsidRPr="00AA4FF5">
        <w:rPr>
          <w:rFonts w:eastAsiaTheme="minorHAnsi"/>
          <w:sz w:val="23"/>
          <w:szCs w:val="23"/>
          <w:lang w:eastAsia="en-US"/>
        </w:rPr>
        <w:t xml:space="preserve"> </w:t>
      </w:r>
    </w:p>
    <w:p w14:paraId="2A16CEA5" w14:textId="77777777" w:rsidR="00CC7062" w:rsidRPr="00AA4FF5" w:rsidRDefault="00CC7062" w:rsidP="00AA4FF5">
      <w:pPr>
        <w:ind w:firstLine="851"/>
        <w:jc w:val="both"/>
        <w:rPr>
          <w:sz w:val="23"/>
          <w:szCs w:val="23"/>
        </w:rPr>
      </w:pPr>
      <w:r w:rsidRPr="00AA4FF5">
        <w:rPr>
          <w:sz w:val="23"/>
          <w:szCs w:val="23"/>
        </w:rPr>
        <w:t xml:space="preserve">Šia sutartimi Kelių direkcija įsipareigoja </w:t>
      </w:r>
      <w:r w:rsidR="00017095" w:rsidRPr="00AA4FF5">
        <w:rPr>
          <w:sz w:val="23"/>
          <w:szCs w:val="23"/>
        </w:rPr>
        <w:t xml:space="preserve">suteikti įgaliojimą Savivaldybės administracijai </w:t>
      </w:r>
      <w:r w:rsidRPr="00AA4FF5">
        <w:rPr>
          <w:sz w:val="23"/>
          <w:szCs w:val="23"/>
        </w:rPr>
        <w:t xml:space="preserve">Lietuvos Respublikos viešųjų pirkimų įstatymo nustatyta tvarka atlikti </w:t>
      </w:r>
      <w:r w:rsidR="00D30447" w:rsidRPr="00AA4FF5">
        <w:rPr>
          <w:sz w:val="23"/>
          <w:szCs w:val="23"/>
        </w:rPr>
        <w:t xml:space="preserve">procedūras </w:t>
      </w:r>
      <w:r w:rsidR="00017095" w:rsidRPr="00AA4FF5">
        <w:rPr>
          <w:sz w:val="23"/>
          <w:szCs w:val="23"/>
        </w:rPr>
        <w:t>paslaugos teikėj</w:t>
      </w:r>
      <w:r w:rsidR="00D30447" w:rsidRPr="00AA4FF5">
        <w:rPr>
          <w:sz w:val="23"/>
          <w:szCs w:val="23"/>
        </w:rPr>
        <w:t>ui, kuris vykdys projektavimo darbus,</w:t>
      </w:r>
      <w:r w:rsidR="00017095" w:rsidRPr="00AA4FF5">
        <w:rPr>
          <w:sz w:val="23"/>
          <w:szCs w:val="23"/>
        </w:rPr>
        <w:t xml:space="preserve"> </w:t>
      </w:r>
      <w:r w:rsidR="00D30447" w:rsidRPr="00AA4FF5">
        <w:rPr>
          <w:sz w:val="23"/>
          <w:szCs w:val="23"/>
        </w:rPr>
        <w:t>parinkti iki paslaugų teikimo sutarties pasirašymo</w:t>
      </w:r>
      <w:r w:rsidRPr="00AA4FF5">
        <w:rPr>
          <w:sz w:val="23"/>
          <w:szCs w:val="23"/>
        </w:rPr>
        <w:t xml:space="preserve">. Taip pat Kelių direkcija įsipareigoja finansuoti </w:t>
      </w:r>
      <w:r w:rsidR="00D30447" w:rsidRPr="00AA4FF5">
        <w:rPr>
          <w:sz w:val="23"/>
          <w:szCs w:val="23"/>
        </w:rPr>
        <w:t xml:space="preserve">80 proc. </w:t>
      </w:r>
      <w:r w:rsidRPr="00AA4FF5">
        <w:rPr>
          <w:sz w:val="23"/>
          <w:szCs w:val="23"/>
        </w:rPr>
        <w:t xml:space="preserve">Projekto </w:t>
      </w:r>
      <w:r w:rsidR="00D30447" w:rsidRPr="00AA4FF5">
        <w:rPr>
          <w:sz w:val="23"/>
          <w:szCs w:val="23"/>
        </w:rPr>
        <w:t xml:space="preserve">parengimo </w:t>
      </w:r>
      <w:r w:rsidR="009C69D0" w:rsidRPr="00AA4FF5">
        <w:rPr>
          <w:sz w:val="23"/>
          <w:szCs w:val="23"/>
        </w:rPr>
        <w:t>paslaugų</w:t>
      </w:r>
      <w:r w:rsidR="00133FE4" w:rsidRPr="00AA4FF5">
        <w:rPr>
          <w:sz w:val="23"/>
          <w:szCs w:val="23"/>
        </w:rPr>
        <w:t xml:space="preserve"> </w:t>
      </w:r>
      <w:r w:rsidR="00D30447" w:rsidRPr="00AA4FF5">
        <w:rPr>
          <w:sz w:val="23"/>
          <w:szCs w:val="23"/>
        </w:rPr>
        <w:t>vertės</w:t>
      </w:r>
      <w:r w:rsidRPr="00AA4FF5">
        <w:rPr>
          <w:sz w:val="23"/>
          <w:szCs w:val="23"/>
        </w:rPr>
        <w:t>.</w:t>
      </w:r>
    </w:p>
    <w:p w14:paraId="480252B4" w14:textId="77777777" w:rsidR="00D30447" w:rsidRPr="00AA4FF5" w:rsidRDefault="00CC7062" w:rsidP="00AA4FF5">
      <w:pPr>
        <w:ind w:firstLine="851"/>
        <w:jc w:val="both"/>
        <w:rPr>
          <w:rFonts w:eastAsiaTheme="minorHAnsi"/>
          <w:sz w:val="23"/>
          <w:szCs w:val="23"/>
          <w:lang w:eastAsia="en-US"/>
        </w:rPr>
      </w:pPr>
      <w:r w:rsidRPr="00AA4FF5">
        <w:rPr>
          <w:sz w:val="23"/>
          <w:szCs w:val="23"/>
        </w:rPr>
        <w:t xml:space="preserve">Savivaldybė įsipareigoja finansuoti </w:t>
      </w:r>
      <w:r w:rsidR="00D30447" w:rsidRPr="00AA4FF5">
        <w:rPr>
          <w:sz w:val="23"/>
          <w:szCs w:val="23"/>
        </w:rPr>
        <w:t xml:space="preserve">20 proc. </w:t>
      </w:r>
      <w:r w:rsidRPr="00AA4FF5">
        <w:rPr>
          <w:sz w:val="23"/>
          <w:szCs w:val="23"/>
        </w:rPr>
        <w:t>Projekto parengim</w:t>
      </w:r>
      <w:r w:rsidR="00D30447" w:rsidRPr="00AA4FF5">
        <w:rPr>
          <w:sz w:val="23"/>
          <w:szCs w:val="23"/>
        </w:rPr>
        <w:t>o išlaidų</w:t>
      </w:r>
      <w:r w:rsidRPr="00AA4FF5">
        <w:rPr>
          <w:sz w:val="23"/>
          <w:szCs w:val="23"/>
        </w:rPr>
        <w:t xml:space="preserve">. Pagal Kelių direkcijos išduotą įgaliojimą gauti statybą leidžiantį dokumentą </w:t>
      </w:r>
      <w:r w:rsidR="00D30447" w:rsidRPr="00AA4FF5">
        <w:rPr>
          <w:sz w:val="23"/>
          <w:szCs w:val="23"/>
        </w:rPr>
        <w:t xml:space="preserve">valstybės įmonės </w:t>
      </w:r>
      <w:r w:rsidRPr="00AA4FF5">
        <w:rPr>
          <w:sz w:val="23"/>
          <w:szCs w:val="23"/>
        </w:rPr>
        <w:t>Lietuv</w:t>
      </w:r>
      <w:r w:rsidR="00D30447" w:rsidRPr="00AA4FF5">
        <w:rPr>
          <w:sz w:val="23"/>
          <w:szCs w:val="23"/>
        </w:rPr>
        <w:t xml:space="preserve">os automobilių kelių direkcijos </w:t>
      </w:r>
      <w:r w:rsidRPr="00AA4FF5">
        <w:rPr>
          <w:sz w:val="23"/>
          <w:szCs w:val="23"/>
        </w:rPr>
        <w:t>vardu. Pateikti Projektą Kelių direkcijai Projekto ekspertizės procedūroms atlikti.</w:t>
      </w:r>
      <w:r w:rsidRPr="00AA4FF5">
        <w:rPr>
          <w:rFonts w:eastAsiaTheme="minorHAnsi"/>
          <w:sz w:val="23"/>
          <w:szCs w:val="23"/>
          <w:lang w:eastAsia="en-US"/>
        </w:rPr>
        <w:t xml:space="preserve"> </w:t>
      </w:r>
    </w:p>
    <w:p w14:paraId="1C2B972A" w14:textId="77777777" w:rsidR="00CC7062" w:rsidRPr="00AA4FF5" w:rsidRDefault="00CC7062" w:rsidP="00AA4FF5">
      <w:pPr>
        <w:ind w:firstLine="851"/>
        <w:jc w:val="both"/>
        <w:rPr>
          <w:b/>
          <w:sz w:val="23"/>
          <w:szCs w:val="23"/>
        </w:rPr>
      </w:pPr>
      <w:r w:rsidRPr="00AA4FF5">
        <w:rPr>
          <w:b/>
          <w:sz w:val="23"/>
          <w:szCs w:val="23"/>
        </w:rPr>
        <w:t>2.</w:t>
      </w:r>
      <w:r w:rsidRPr="00AA4FF5">
        <w:rPr>
          <w:sz w:val="23"/>
          <w:szCs w:val="23"/>
        </w:rPr>
        <w:t xml:space="preserve"> </w:t>
      </w:r>
      <w:r w:rsidRPr="00AA4FF5">
        <w:rPr>
          <w:b/>
          <w:sz w:val="23"/>
          <w:szCs w:val="23"/>
        </w:rPr>
        <w:t xml:space="preserve">Kaip šiuo metu sureguliuoti projekte aptarti klausimai. </w:t>
      </w:r>
    </w:p>
    <w:p w14:paraId="4F52DC95" w14:textId="08CE51E1" w:rsidR="00D30447" w:rsidRPr="00AA4FF5" w:rsidRDefault="00CC7062" w:rsidP="00AA4FF5">
      <w:pPr>
        <w:ind w:firstLine="851"/>
        <w:jc w:val="both"/>
        <w:rPr>
          <w:sz w:val="23"/>
          <w:szCs w:val="23"/>
        </w:rPr>
      </w:pPr>
      <w:r w:rsidRPr="00AA4FF5">
        <w:rPr>
          <w:sz w:val="23"/>
          <w:szCs w:val="23"/>
        </w:rPr>
        <w:t xml:space="preserve">Kretingos rajono savivaldybė </w:t>
      </w:r>
      <w:r w:rsidR="00D30447" w:rsidRPr="00AA4FF5">
        <w:rPr>
          <w:sz w:val="23"/>
          <w:szCs w:val="23"/>
        </w:rPr>
        <w:t>už</w:t>
      </w:r>
      <w:r w:rsidRPr="00AA4FF5">
        <w:rPr>
          <w:sz w:val="23"/>
          <w:szCs w:val="23"/>
        </w:rPr>
        <w:t>baig</w:t>
      </w:r>
      <w:r w:rsidR="00D30447" w:rsidRPr="00AA4FF5">
        <w:rPr>
          <w:sz w:val="23"/>
          <w:szCs w:val="23"/>
        </w:rPr>
        <w:t>ė</w:t>
      </w:r>
      <w:r w:rsidRPr="00AA4FF5">
        <w:rPr>
          <w:sz w:val="23"/>
          <w:szCs w:val="23"/>
        </w:rPr>
        <w:t xml:space="preserve"> </w:t>
      </w:r>
      <w:r w:rsidR="00D30447" w:rsidRPr="00AA4FF5">
        <w:rPr>
          <w:sz w:val="23"/>
          <w:szCs w:val="23"/>
        </w:rPr>
        <w:t>žemės sklypų, reikalingų dviračių tako statybai, paėmimo visuomenės poreikiams procedūras ir žemės sklypus įregistravo Nekilnojamojo turto registre Lietuvos Respublikos vardu. Iš viso dviračių takui suformuoti 9 žemės sklypai</w:t>
      </w:r>
      <w:r w:rsidR="009C69D0" w:rsidRPr="00AA4FF5">
        <w:rPr>
          <w:sz w:val="23"/>
          <w:szCs w:val="23"/>
        </w:rPr>
        <w:t>, kurių naudojimo būdas – susisiekimo ir inžinerinių tinklų koridorių teritorijos</w:t>
      </w:r>
      <w:r w:rsidR="00D30447" w:rsidRPr="00AA4FF5">
        <w:rPr>
          <w:sz w:val="23"/>
          <w:szCs w:val="23"/>
        </w:rPr>
        <w:t>.</w:t>
      </w:r>
      <w:r w:rsidRPr="00AA4FF5">
        <w:rPr>
          <w:sz w:val="23"/>
          <w:szCs w:val="23"/>
        </w:rPr>
        <w:t xml:space="preserve"> </w:t>
      </w:r>
      <w:r w:rsidR="009C69D0" w:rsidRPr="00AA4FF5">
        <w:rPr>
          <w:sz w:val="23"/>
          <w:szCs w:val="23"/>
        </w:rPr>
        <w:t>Planuojamas dviračių tako ilgis – 4,8 km.</w:t>
      </w:r>
    </w:p>
    <w:p w14:paraId="38E50E0E" w14:textId="6E27E912" w:rsidR="00F109F1" w:rsidRPr="00AA4FF5" w:rsidRDefault="00F109F1" w:rsidP="00AA4FF5">
      <w:pPr>
        <w:ind w:firstLine="851"/>
        <w:jc w:val="both"/>
        <w:rPr>
          <w:sz w:val="23"/>
          <w:szCs w:val="23"/>
        </w:rPr>
      </w:pPr>
      <w:r w:rsidRPr="00AA4FF5">
        <w:rPr>
          <w:sz w:val="23"/>
          <w:szCs w:val="23"/>
        </w:rPr>
        <w:t>2021 m. sausio 21 d. vykusio nuotolinio pasitarimo su Kelių direkcija protokoliniu nutarimu nuspręsta pasirašyti partnerystės sutartį dėl Projekto parengimo.</w:t>
      </w:r>
    </w:p>
    <w:p w14:paraId="46590554" w14:textId="77777777" w:rsidR="009C69D0" w:rsidRPr="00AA4FF5" w:rsidRDefault="009C69D0" w:rsidP="00AA4FF5">
      <w:pPr>
        <w:ind w:firstLine="851"/>
        <w:jc w:val="both"/>
        <w:rPr>
          <w:sz w:val="23"/>
          <w:szCs w:val="23"/>
        </w:rPr>
      </w:pPr>
      <w:r w:rsidRPr="00AA4FF5">
        <w:rPr>
          <w:sz w:val="23"/>
          <w:szCs w:val="23"/>
        </w:rPr>
        <w:t>Lietuvos Respublikos vietos savivaldos įstatymo 5 straipsnio 3 dalyje nurodyta, jog</w:t>
      </w:r>
      <w:r w:rsidRPr="00AA4FF5">
        <w:rPr>
          <w:bCs/>
          <w:sz w:val="23"/>
          <w:szCs w:val="23"/>
        </w:rPr>
        <w:t xml:space="preserve"> b</w:t>
      </w:r>
      <w:r w:rsidRPr="00AA4FF5">
        <w:rPr>
          <w:sz w:val="23"/>
          <w:szCs w:val="23"/>
        </w:rPr>
        <w:t>endriems tikslams pasiekti Savivaldybė gali sudaryti jungtinės veiklos sutartis arba bendrų viešųjų pirkimų sutartis su valstybės institucijomis, regionų plėtros tarybomis ir (arba) kitomis savivaldybėmis.</w:t>
      </w:r>
    </w:p>
    <w:p w14:paraId="602E43FA" w14:textId="77777777" w:rsidR="00CC7062" w:rsidRPr="00AA4FF5" w:rsidRDefault="00CC7062" w:rsidP="00AA4FF5">
      <w:pPr>
        <w:ind w:firstLine="851"/>
        <w:jc w:val="both"/>
        <w:rPr>
          <w:sz w:val="23"/>
          <w:szCs w:val="23"/>
        </w:rPr>
      </w:pPr>
      <w:r w:rsidRPr="00AA4FF5">
        <w:rPr>
          <w:sz w:val="23"/>
          <w:szCs w:val="23"/>
        </w:rPr>
        <w:t>Kretingos rajono savivaldybės sutarčių pasirašymo tvarkos aprašo, patvirtinto Kretingos rajono savivaldybės tarybos 2009 m. balandžio 30 d. sprendimu Nr. T2-127 ,,Dėl Kretingos rajono savivaldybės sutarčių pasirašymo tvarkos aprašo tvirtinimo“, 10 ir 11 punktuose nurodyta, kad administracijos direktorius bendradarbiavimo sutartį gali pasirašyti tik esant išankstiniam Kretingos rajono savivaldybės tarybos pritarimui.</w:t>
      </w:r>
    </w:p>
    <w:p w14:paraId="69F2AD34" w14:textId="77777777" w:rsidR="00CC7062" w:rsidRPr="00AA4FF5" w:rsidRDefault="00CC7062" w:rsidP="00AA4FF5">
      <w:pPr>
        <w:ind w:firstLine="851"/>
        <w:jc w:val="both"/>
        <w:rPr>
          <w:b/>
          <w:sz w:val="23"/>
          <w:szCs w:val="23"/>
        </w:rPr>
      </w:pPr>
      <w:r w:rsidRPr="00AA4FF5">
        <w:rPr>
          <w:b/>
          <w:sz w:val="23"/>
          <w:szCs w:val="23"/>
        </w:rPr>
        <w:t>3</w:t>
      </w:r>
      <w:r w:rsidRPr="00AA4FF5">
        <w:rPr>
          <w:sz w:val="23"/>
          <w:szCs w:val="23"/>
        </w:rPr>
        <w:t xml:space="preserve">. </w:t>
      </w:r>
      <w:r w:rsidRPr="00AA4FF5">
        <w:rPr>
          <w:b/>
          <w:sz w:val="23"/>
          <w:szCs w:val="23"/>
        </w:rPr>
        <w:t xml:space="preserve">Lėšų poreikis sprendimui įgyvendinti, projekto ekonominis pagrindimas. </w:t>
      </w:r>
    </w:p>
    <w:p w14:paraId="1DEB8680" w14:textId="77777777" w:rsidR="00CC7062" w:rsidRPr="00AA4FF5" w:rsidRDefault="00CC7062" w:rsidP="00AA4FF5">
      <w:pPr>
        <w:ind w:firstLine="851"/>
        <w:jc w:val="both"/>
        <w:rPr>
          <w:sz w:val="23"/>
          <w:szCs w:val="23"/>
        </w:rPr>
      </w:pPr>
      <w:r w:rsidRPr="00AA4FF5">
        <w:rPr>
          <w:sz w:val="23"/>
          <w:szCs w:val="23"/>
        </w:rPr>
        <w:t>Iš savivaldybės biudžeto lėšų 20</w:t>
      </w:r>
      <w:r w:rsidR="00133FE4" w:rsidRPr="00AA4FF5">
        <w:rPr>
          <w:sz w:val="23"/>
          <w:szCs w:val="23"/>
        </w:rPr>
        <w:t>21 metais</w:t>
      </w:r>
      <w:r w:rsidRPr="00AA4FF5">
        <w:rPr>
          <w:sz w:val="23"/>
          <w:szCs w:val="23"/>
        </w:rPr>
        <w:t xml:space="preserve"> </w:t>
      </w:r>
      <w:r w:rsidR="00133FE4" w:rsidRPr="00AA4FF5">
        <w:rPr>
          <w:sz w:val="23"/>
          <w:szCs w:val="23"/>
        </w:rPr>
        <w:t xml:space="preserve">Savivaldybė turės skirti </w:t>
      </w:r>
      <w:r w:rsidRPr="00AA4FF5">
        <w:rPr>
          <w:sz w:val="23"/>
          <w:szCs w:val="23"/>
        </w:rPr>
        <w:t xml:space="preserve">Projekto </w:t>
      </w:r>
      <w:r w:rsidR="00133FE4" w:rsidRPr="00AA4FF5">
        <w:rPr>
          <w:sz w:val="23"/>
          <w:szCs w:val="23"/>
        </w:rPr>
        <w:t>parengimui</w:t>
      </w:r>
      <w:r w:rsidRPr="00AA4FF5">
        <w:rPr>
          <w:sz w:val="23"/>
          <w:szCs w:val="23"/>
        </w:rPr>
        <w:t xml:space="preserve"> </w:t>
      </w:r>
      <w:r w:rsidR="00133FE4" w:rsidRPr="00AA4FF5">
        <w:rPr>
          <w:sz w:val="23"/>
          <w:szCs w:val="23"/>
        </w:rPr>
        <w:t>2</w:t>
      </w:r>
      <w:r w:rsidRPr="00AA4FF5">
        <w:rPr>
          <w:sz w:val="23"/>
          <w:szCs w:val="23"/>
        </w:rPr>
        <w:t xml:space="preserve">0 </w:t>
      </w:r>
      <w:r w:rsidR="00133FE4" w:rsidRPr="00AA4FF5">
        <w:rPr>
          <w:sz w:val="23"/>
          <w:szCs w:val="23"/>
        </w:rPr>
        <w:t>proc. projektavimo darbų vertės</w:t>
      </w:r>
      <w:r w:rsidRPr="00AA4FF5">
        <w:rPr>
          <w:sz w:val="23"/>
          <w:szCs w:val="23"/>
        </w:rPr>
        <w:t xml:space="preserve">. Preliminariais skaičiavimais </w:t>
      </w:r>
      <w:r w:rsidR="00133FE4" w:rsidRPr="00AA4FF5">
        <w:rPr>
          <w:sz w:val="23"/>
          <w:szCs w:val="23"/>
        </w:rPr>
        <w:t xml:space="preserve">– apie </w:t>
      </w:r>
      <w:r w:rsidR="007C30F7" w:rsidRPr="00AA4FF5">
        <w:rPr>
          <w:sz w:val="23"/>
          <w:szCs w:val="23"/>
        </w:rPr>
        <w:t>15</w:t>
      </w:r>
      <w:r w:rsidR="00133FE4" w:rsidRPr="00AA4FF5">
        <w:rPr>
          <w:sz w:val="23"/>
          <w:szCs w:val="23"/>
        </w:rPr>
        <w:t xml:space="preserve"> tūkst. </w:t>
      </w:r>
      <w:proofErr w:type="spellStart"/>
      <w:r w:rsidR="00133FE4" w:rsidRPr="00AA4FF5">
        <w:rPr>
          <w:sz w:val="23"/>
          <w:szCs w:val="23"/>
        </w:rPr>
        <w:t>Eur</w:t>
      </w:r>
      <w:proofErr w:type="spellEnd"/>
      <w:r w:rsidR="00133FE4" w:rsidRPr="00AA4FF5">
        <w:rPr>
          <w:sz w:val="23"/>
          <w:szCs w:val="23"/>
        </w:rPr>
        <w:t xml:space="preserve">. </w:t>
      </w:r>
    </w:p>
    <w:p w14:paraId="6F939179" w14:textId="77777777" w:rsidR="00CC7062" w:rsidRPr="00AA4FF5" w:rsidRDefault="00CC7062" w:rsidP="00AA4FF5">
      <w:pPr>
        <w:ind w:firstLine="851"/>
        <w:jc w:val="both"/>
        <w:rPr>
          <w:b/>
          <w:sz w:val="23"/>
          <w:szCs w:val="23"/>
        </w:rPr>
      </w:pPr>
      <w:r w:rsidRPr="00AA4FF5">
        <w:rPr>
          <w:b/>
          <w:sz w:val="23"/>
          <w:szCs w:val="23"/>
        </w:rPr>
        <w:t>4. Vykdytojai.</w:t>
      </w:r>
    </w:p>
    <w:p w14:paraId="0B40B8E9" w14:textId="0C254A8F" w:rsidR="00CC7062" w:rsidRPr="00AA4FF5" w:rsidRDefault="00133FE4" w:rsidP="00AA4FF5">
      <w:pPr>
        <w:ind w:firstLine="851"/>
        <w:jc w:val="both"/>
        <w:rPr>
          <w:b/>
          <w:sz w:val="23"/>
          <w:szCs w:val="23"/>
        </w:rPr>
      </w:pPr>
      <w:r w:rsidRPr="00AA4FF5">
        <w:rPr>
          <w:sz w:val="23"/>
          <w:szCs w:val="23"/>
        </w:rPr>
        <w:t>Valstybės įmonė</w:t>
      </w:r>
      <w:r w:rsidRPr="00AA4FF5">
        <w:rPr>
          <w:b/>
          <w:sz w:val="23"/>
          <w:szCs w:val="23"/>
        </w:rPr>
        <w:t xml:space="preserve"> </w:t>
      </w:r>
      <w:r w:rsidR="00CC7062" w:rsidRPr="00AA4FF5">
        <w:rPr>
          <w:sz w:val="23"/>
          <w:szCs w:val="23"/>
        </w:rPr>
        <w:t>Lietuvos automobilių kelių direkcija ir Kretingos rajono savivaldybės administracija.</w:t>
      </w:r>
    </w:p>
    <w:p w14:paraId="4D027020" w14:textId="77777777" w:rsidR="00CC7062" w:rsidRPr="00AA4FF5" w:rsidRDefault="00CC7062" w:rsidP="00AA4FF5">
      <w:pPr>
        <w:ind w:firstLine="851"/>
        <w:jc w:val="both"/>
        <w:rPr>
          <w:b/>
          <w:sz w:val="23"/>
          <w:szCs w:val="23"/>
        </w:rPr>
      </w:pPr>
      <w:r w:rsidRPr="00AA4FF5">
        <w:rPr>
          <w:b/>
          <w:sz w:val="23"/>
          <w:szCs w:val="23"/>
        </w:rPr>
        <w:t>5. Įvykdymo terminai.</w:t>
      </w:r>
    </w:p>
    <w:p w14:paraId="71945F47" w14:textId="77777777" w:rsidR="00CC7062" w:rsidRPr="00AA4FF5" w:rsidRDefault="00CC7062" w:rsidP="00AA4FF5">
      <w:pPr>
        <w:ind w:firstLine="851"/>
        <w:jc w:val="both"/>
        <w:rPr>
          <w:b/>
          <w:sz w:val="23"/>
          <w:szCs w:val="23"/>
        </w:rPr>
      </w:pPr>
      <w:r w:rsidRPr="00AA4FF5">
        <w:rPr>
          <w:sz w:val="23"/>
          <w:szCs w:val="23"/>
        </w:rPr>
        <w:t>Sutartis galioja iki visiško įsipareigojimų įvykdymo.</w:t>
      </w:r>
    </w:p>
    <w:p w14:paraId="641816F5" w14:textId="77777777" w:rsidR="00CC7062" w:rsidRPr="00AA4FF5" w:rsidRDefault="00CC7062" w:rsidP="00AA4FF5">
      <w:pPr>
        <w:ind w:firstLine="851"/>
        <w:jc w:val="both"/>
        <w:rPr>
          <w:b/>
          <w:sz w:val="23"/>
          <w:szCs w:val="23"/>
        </w:rPr>
      </w:pPr>
      <w:r w:rsidRPr="00AA4FF5">
        <w:rPr>
          <w:b/>
          <w:sz w:val="23"/>
          <w:szCs w:val="23"/>
        </w:rPr>
        <w:t>6. Finansavimo šaltiniai.</w:t>
      </w:r>
    </w:p>
    <w:p w14:paraId="0B35B210" w14:textId="77777777" w:rsidR="00CC7062" w:rsidRPr="00AA4FF5" w:rsidRDefault="00CC7062" w:rsidP="00AA4FF5">
      <w:pPr>
        <w:ind w:firstLine="851"/>
        <w:jc w:val="both"/>
        <w:rPr>
          <w:sz w:val="23"/>
          <w:szCs w:val="23"/>
        </w:rPr>
      </w:pPr>
      <w:r w:rsidRPr="00AA4FF5">
        <w:rPr>
          <w:sz w:val="23"/>
          <w:szCs w:val="23"/>
        </w:rPr>
        <w:t>Valstybės biudžetas, KPPP lėšos, savivaldybės biudžetas.</w:t>
      </w:r>
    </w:p>
    <w:p w14:paraId="25FCC95C" w14:textId="77777777" w:rsidR="00CC7062" w:rsidRPr="00AA4FF5" w:rsidRDefault="00CC7062" w:rsidP="00AA4FF5">
      <w:pPr>
        <w:tabs>
          <w:tab w:val="left" w:pos="142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suppressAutoHyphens/>
        <w:ind w:firstLine="851"/>
        <w:jc w:val="both"/>
        <w:rPr>
          <w:b/>
          <w:sz w:val="23"/>
          <w:szCs w:val="23"/>
        </w:rPr>
      </w:pPr>
      <w:r w:rsidRPr="00AA4FF5">
        <w:rPr>
          <w:b/>
          <w:sz w:val="23"/>
          <w:szCs w:val="23"/>
        </w:rPr>
        <w:t>7. Teisės akto projekto antikorupcinis vertinimo išvada.</w:t>
      </w:r>
    </w:p>
    <w:p w14:paraId="6DC59514" w14:textId="77777777" w:rsidR="00CC7062" w:rsidRPr="00AA4FF5" w:rsidRDefault="00CC7062" w:rsidP="00AA4FF5">
      <w:pPr>
        <w:tabs>
          <w:tab w:val="left" w:pos="142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suppressAutoHyphens/>
        <w:ind w:firstLine="851"/>
        <w:jc w:val="both"/>
        <w:rPr>
          <w:sz w:val="23"/>
          <w:szCs w:val="23"/>
        </w:rPr>
      </w:pPr>
      <w:r w:rsidRPr="00AA4FF5">
        <w:rPr>
          <w:sz w:val="23"/>
          <w:szCs w:val="23"/>
        </w:rPr>
        <w:t>Teisės aktuose nenumatytas teisės akto projekto antikorupcinis vertinimas.</w:t>
      </w:r>
    </w:p>
    <w:p w14:paraId="4FF5051E" w14:textId="77777777" w:rsidR="00CC7062" w:rsidRPr="00AA4FF5" w:rsidRDefault="00CC7062" w:rsidP="00AA4FF5">
      <w:pPr>
        <w:ind w:firstLine="851"/>
        <w:jc w:val="both"/>
        <w:rPr>
          <w:b/>
          <w:sz w:val="23"/>
          <w:szCs w:val="23"/>
        </w:rPr>
      </w:pPr>
      <w:r w:rsidRPr="00AA4FF5">
        <w:rPr>
          <w:b/>
          <w:sz w:val="23"/>
          <w:szCs w:val="23"/>
        </w:rPr>
        <w:t>8. Autorius ar autorių grupės.</w:t>
      </w:r>
    </w:p>
    <w:p w14:paraId="05D23CA0" w14:textId="77777777" w:rsidR="009605BE" w:rsidRPr="00AA4FF5" w:rsidRDefault="00CC7062" w:rsidP="00AA4FF5">
      <w:pPr>
        <w:ind w:firstLine="851"/>
        <w:jc w:val="both"/>
        <w:rPr>
          <w:b/>
          <w:sz w:val="23"/>
          <w:szCs w:val="23"/>
        </w:rPr>
      </w:pPr>
      <w:r w:rsidRPr="00AA4FF5">
        <w:rPr>
          <w:sz w:val="23"/>
          <w:szCs w:val="23"/>
        </w:rPr>
        <w:t xml:space="preserve">Vietinio ūkio ir turto valdymo skyriaus vedėja Sigutė </w:t>
      </w:r>
      <w:proofErr w:type="spellStart"/>
      <w:r w:rsidRPr="00AA4FF5">
        <w:rPr>
          <w:sz w:val="23"/>
          <w:szCs w:val="23"/>
        </w:rPr>
        <w:t>Jazbutienė</w:t>
      </w:r>
      <w:proofErr w:type="spellEnd"/>
      <w:r w:rsidRPr="00AA4FF5">
        <w:rPr>
          <w:sz w:val="23"/>
          <w:szCs w:val="23"/>
        </w:rPr>
        <w:t>.</w:t>
      </w:r>
    </w:p>
    <w:sectPr w:rsidR="009605BE" w:rsidRPr="00AA4FF5" w:rsidSect="00AA4FF5">
      <w:headerReference w:type="default" r:id="rId10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91EAF5" w14:textId="77777777" w:rsidR="003B7AFB" w:rsidRDefault="003B7AFB" w:rsidP="00DD1C93">
      <w:r>
        <w:separator/>
      </w:r>
    </w:p>
  </w:endnote>
  <w:endnote w:type="continuationSeparator" w:id="0">
    <w:p w14:paraId="5D5A4BBA" w14:textId="77777777" w:rsidR="003B7AFB" w:rsidRDefault="003B7AFB" w:rsidP="00DD1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9A9BE7" w14:textId="77777777" w:rsidR="003B7AFB" w:rsidRDefault="003B7AFB" w:rsidP="00DD1C93">
      <w:r>
        <w:separator/>
      </w:r>
    </w:p>
  </w:footnote>
  <w:footnote w:type="continuationSeparator" w:id="0">
    <w:p w14:paraId="2BC253B4" w14:textId="77777777" w:rsidR="003B7AFB" w:rsidRDefault="003B7AFB" w:rsidP="00DD1C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CA2E29" w14:textId="2A4E8094" w:rsidR="00AA4FF5" w:rsidRPr="00AA4FF5" w:rsidRDefault="00AA4FF5" w:rsidP="00AA4FF5">
    <w:pPr>
      <w:pStyle w:val="Antrats"/>
      <w:jc w:val="right"/>
      <w:rPr>
        <w:b/>
        <w:bCs/>
      </w:rPr>
    </w:pPr>
    <w:r w:rsidRPr="00AA4FF5">
      <w:rPr>
        <w:b/>
        <w:bCs/>
      </w:rPr>
      <w:t>Projektas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99EDD7" w14:textId="6C462792" w:rsidR="00AA4FF5" w:rsidRPr="00AA4FF5" w:rsidRDefault="00AA4FF5" w:rsidP="00AA4FF5">
    <w:pPr>
      <w:pStyle w:val="Antrats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4725B"/>
    <w:multiLevelType w:val="hybridMultilevel"/>
    <w:tmpl w:val="859C3518"/>
    <w:lvl w:ilvl="0" w:tplc="D370F72E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944"/>
    <w:rsid w:val="00012722"/>
    <w:rsid w:val="00017095"/>
    <w:rsid w:val="000348C1"/>
    <w:rsid w:val="000522D6"/>
    <w:rsid w:val="000643D6"/>
    <w:rsid w:val="000851E3"/>
    <w:rsid w:val="000937D4"/>
    <w:rsid w:val="00093CC6"/>
    <w:rsid w:val="000A005D"/>
    <w:rsid w:val="000A25A5"/>
    <w:rsid w:val="000B0793"/>
    <w:rsid w:val="000B7F88"/>
    <w:rsid w:val="000D4388"/>
    <w:rsid w:val="000F144F"/>
    <w:rsid w:val="000F669D"/>
    <w:rsid w:val="000F7BB6"/>
    <w:rsid w:val="00110234"/>
    <w:rsid w:val="00115664"/>
    <w:rsid w:val="00121F49"/>
    <w:rsid w:val="00133FE4"/>
    <w:rsid w:val="0015074E"/>
    <w:rsid w:val="001541D2"/>
    <w:rsid w:val="00164860"/>
    <w:rsid w:val="00174CF7"/>
    <w:rsid w:val="00184C43"/>
    <w:rsid w:val="0018511C"/>
    <w:rsid w:val="001A241F"/>
    <w:rsid w:val="001A5215"/>
    <w:rsid w:val="001A5946"/>
    <w:rsid w:val="001C1134"/>
    <w:rsid w:val="001D2834"/>
    <w:rsid w:val="001D2976"/>
    <w:rsid w:val="001D3EF6"/>
    <w:rsid w:val="001D759F"/>
    <w:rsid w:val="00204EDD"/>
    <w:rsid w:val="00211862"/>
    <w:rsid w:val="002120BE"/>
    <w:rsid w:val="002332CC"/>
    <w:rsid w:val="00263993"/>
    <w:rsid w:val="00271326"/>
    <w:rsid w:val="002847A9"/>
    <w:rsid w:val="00291BC4"/>
    <w:rsid w:val="002920F6"/>
    <w:rsid w:val="00292479"/>
    <w:rsid w:val="00292A49"/>
    <w:rsid w:val="002B0007"/>
    <w:rsid w:val="002B3FED"/>
    <w:rsid w:val="002B7EBE"/>
    <w:rsid w:val="002C2506"/>
    <w:rsid w:val="002C614E"/>
    <w:rsid w:val="002D4D68"/>
    <w:rsid w:val="002D785A"/>
    <w:rsid w:val="002E09BC"/>
    <w:rsid w:val="002E236F"/>
    <w:rsid w:val="002E3F19"/>
    <w:rsid w:val="002F1E1B"/>
    <w:rsid w:val="00304B7B"/>
    <w:rsid w:val="003069A2"/>
    <w:rsid w:val="00317744"/>
    <w:rsid w:val="00323A25"/>
    <w:rsid w:val="00334262"/>
    <w:rsid w:val="00334DB7"/>
    <w:rsid w:val="00343A66"/>
    <w:rsid w:val="00344081"/>
    <w:rsid w:val="00362B38"/>
    <w:rsid w:val="0037415F"/>
    <w:rsid w:val="00383944"/>
    <w:rsid w:val="003B7AFB"/>
    <w:rsid w:val="003C5BAD"/>
    <w:rsid w:val="003D116C"/>
    <w:rsid w:val="003D1AA6"/>
    <w:rsid w:val="003D3FB6"/>
    <w:rsid w:val="003D4D9D"/>
    <w:rsid w:val="003E2344"/>
    <w:rsid w:val="003E6360"/>
    <w:rsid w:val="003F6198"/>
    <w:rsid w:val="004064CF"/>
    <w:rsid w:val="004240C9"/>
    <w:rsid w:val="00430013"/>
    <w:rsid w:val="00431C92"/>
    <w:rsid w:val="00433C29"/>
    <w:rsid w:val="00434909"/>
    <w:rsid w:val="00437CA3"/>
    <w:rsid w:val="00441816"/>
    <w:rsid w:val="00445F23"/>
    <w:rsid w:val="00462525"/>
    <w:rsid w:val="00465D47"/>
    <w:rsid w:val="004723E7"/>
    <w:rsid w:val="004774B3"/>
    <w:rsid w:val="004935D3"/>
    <w:rsid w:val="004A2BB4"/>
    <w:rsid w:val="004B25C3"/>
    <w:rsid w:val="004C0FC1"/>
    <w:rsid w:val="004C2F97"/>
    <w:rsid w:val="004C4625"/>
    <w:rsid w:val="004D372F"/>
    <w:rsid w:val="004D3B44"/>
    <w:rsid w:val="004F10D2"/>
    <w:rsid w:val="005049F8"/>
    <w:rsid w:val="0051383A"/>
    <w:rsid w:val="0051623B"/>
    <w:rsid w:val="005236EF"/>
    <w:rsid w:val="00527354"/>
    <w:rsid w:val="005301F3"/>
    <w:rsid w:val="00530F95"/>
    <w:rsid w:val="005477B8"/>
    <w:rsid w:val="00552287"/>
    <w:rsid w:val="005632C6"/>
    <w:rsid w:val="00571A7E"/>
    <w:rsid w:val="005857E4"/>
    <w:rsid w:val="005A031B"/>
    <w:rsid w:val="005A7313"/>
    <w:rsid w:val="005B11B6"/>
    <w:rsid w:val="005B3777"/>
    <w:rsid w:val="005B4576"/>
    <w:rsid w:val="005C708C"/>
    <w:rsid w:val="005D7395"/>
    <w:rsid w:val="005E1A57"/>
    <w:rsid w:val="005E386F"/>
    <w:rsid w:val="005E65E3"/>
    <w:rsid w:val="006069A8"/>
    <w:rsid w:val="00610901"/>
    <w:rsid w:val="006145EA"/>
    <w:rsid w:val="00624E5B"/>
    <w:rsid w:val="00637F32"/>
    <w:rsid w:val="00642259"/>
    <w:rsid w:val="00656146"/>
    <w:rsid w:val="0066381C"/>
    <w:rsid w:val="00664C44"/>
    <w:rsid w:val="00667CA7"/>
    <w:rsid w:val="006870AE"/>
    <w:rsid w:val="00694E6F"/>
    <w:rsid w:val="006A5AD4"/>
    <w:rsid w:val="006B1DCC"/>
    <w:rsid w:val="006C00E9"/>
    <w:rsid w:val="006C5F4C"/>
    <w:rsid w:val="006D14D4"/>
    <w:rsid w:val="006E578C"/>
    <w:rsid w:val="00715878"/>
    <w:rsid w:val="007268A5"/>
    <w:rsid w:val="00745767"/>
    <w:rsid w:val="00755E43"/>
    <w:rsid w:val="00765004"/>
    <w:rsid w:val="00766968"/>
    <w:rsid w:val="00783306"/>
    <w:rsid w:val="007A6443"/>
    <w:rsid w:val="007B0771"/>
    <w:rsid w:val="007C30F7"/>
    <w:rsid w:val="007D0A62"/>
    <w:rsid w:val="007F2172"/>
    <w:rsid w:val="007F382D"/>
    <w:rsid w:val="007F554C"/>
    <w:rsid w:val="0082364E"/>
    <w:rsid w:val="00835B03"/>
    <w:rsid w:val="00836165"/>
    <w:rsid w:val="0084099B"/>
    <w:rsid w:val="008443DD"/>
    <w:rsid w:val="00845B7F"/>
    <w:rsid w:val="00852231"/>
    <w:rsid w:val="008668FC"/>
    <w:rsid w:val="00871834"/>
    <w:rsid w:val="00886D43"/>
    <w:rsid w:val="00890A65"/>
    <w:rsid w:val="008A0A8D"/>
    <w:rsid w:val="008A2C0E"/>
    <w:rsid w:val="008A4468"/>
    <w:rsid w:val="008C3469"/>
    <w:rsid w:val="008D2EEA"/>
    <w:rsid w:val="008E16DD"/>
    <w:rsid w:val="008E62F0"/>
    <w:rsid w:val="008F1B85"/>
    <w:rsid w:val="008F5FC0"/>
    <w:rsid w:val="008F7A43"/>
    <w:rsid w:val="0090159C"/>
    <w:rsid w:val="00917B44"/>
    <w:rsid w:val="00937703"/>
    <w:rsid w:val="009605BE"/>
    <w:rsid w:val="00963206"/>
    <w:rsid w:val="009661A8"/>
    <w:rsid w:val="0098235C"/>
    <w:rsid w:val="0098255D"/>
    <w:rsid w:val="009A07AD"/>
    <w:rsid w:val="009A4350"/>
    <w:rsid w:val="009A7125"/>
    <w:rsid w:val="009B4010"/>
    <w:rsid w:val="009C150D"/>
    <w:rsid w:val="009C4935"/>
    <w:rsid w:val="009C4C74"/>
    <w:rsid w:val="009C69D0"/>
    <w:rsid w:val="009C6E67"/>
    <w:rsid w:val="009D1095"/>
    <w:rsid w:val="009D3D8A"/>
    <w:rsid w:val="009D5DE0"/>
    <w:rsid w:val="009E13BC"/>
    <w:rsid w:val="009E792F"/>
    <w:rsid w:val="009F3CC8"/>
    <w:rsid w:val="009F60AD"/>
    <w:rsid w:val="009F6EBE"/>
    <w:rsid w:val="00A01F52"/>
    <w:rsid w:val="00A24147"/>
    <w:rsid w:val="00A26D68"/>
    <w:rsid w:val="00A56DA4"/>
    <w:rsid w:val="00A819E1"/>
    <w:rsid w:val="00A81F05"/>
    <w:rsid w:val="00A873A7"/>
    <w:rsid w:val="00A8771B"/>
    <w:rsid w:val="00A96DDC"/>
    <w:rsid w:val="00AA4FF5"/>
    <w:rsid w:val="00AB1F43"/>
    <w:rsid w:val="00AC2FBD"/>
    <w:rsid w:val="00AF026A"/>
    <w:rsid w:val="00AF0667"/>
    <w:rsid w:val="00AF5487"/>
    <w:rsid w:val="00B017C7"/>
    <w:rsid w:val="00B17FB8"/>
    <w:rsid w:val="00B21659"/>
    <w:rsid w:val="00B257D7"/>
    <w:rsid w:val="00B30BE1"/>
    <w:rsid w:val="00B3154C"/>
    <w:rsid w:val="00B3654D"/>
    <w:rsid w:val="00B5651B"/>
    <w:rsid w:val="00B568BA"/>
    <w:rsid w:val="00B71341"/>
    <w:rsid w:val="00B806DA"/>
    <w:rsid w:val="00B81BD7"/>
    <w:rsid w:val="00B85272"/>
    <w:rsid w:val="00B91D90"/>
    <w:rsid w:val="00BA66D7"/>
    <w:rsid w:val="00BC3980"/>
    <w:rsid w:val="00BD0355"/>
    <w:rsid w:val="00BD1FCA"/>
    <w:rsid w:val="00BD59B7"/>
    <w:rsid w:val="00BF7275"/>
    <w:rsid w:val="00C04482"/>
    <w:rsid w:val="00C13BD9"/>
    <w:rsid w:val="00C25DC2"/>
    <w:rsid w:val="00C365F6"/>
    <w:rsid w:val="00C558E9"/>
    <w:rsid w:val="00C570AF"/>
    <w:rsid w:val="00C6464B"/>
    <w:rsid w:val="00C76C76"/>
    <w:rsid w:val="00C94B62"/>
    <w:rsid w:val="00C959E7"/>
    <w:rsid w:val="00CA3291"/>
    <w:rsid w:val="00CB0F23"/>
    <w:rsid w:val="00CC20FF"/>
    <w:rsid w:val="00CC4277"/>
    <w:rsid w:val="00CC4BC8"/>
    <w:rsid w:val="00CC50A6"/>
    <w:rsid w:val="00CC66FC"/>
    <w:rsid w:val="00CC7062"/>
    <w:rsid w:val="00CC739C"/>
    <w:rsid w:val="00CD25A9"/>
    <w:rsid w:val="00CD6945"/>
    <w:rsid w:val="00D17672"/>
    <w:rsid w:val="00D30447"/>
    <w:rsid w:val="00D30947"/>
    <w:rsid w:val="00D31760"/>
    <w:rsid w:val="00D4181C"/>
    <w:rsid w:val="00D45A9A"/>
    <w:rsid w:val="00D6729F"/>
    <w:rsid w:val="00D74162"/>
    <w:rsid w:val="00D82016"/>
    <w:rsid w:val="00D96A57"/>
    <w:rsid w:val="00DB7B08"/>
    <w:rsid w:val="00DD1C93"/>
    <w:rsid w:val="00DD1F5B"/>
    <w:rsid w:val="00DD2D35"/>
    <w:rsid w:val="00DF47E5"/>
    <w:rsid w:val="00DF5A4F"/>
    <w:rsid w:val="00E37A68"/>
    <w:rsid w:val="00E409D1"/>
    <w:rsid w:val="00E42F4B"/>
    <w:rsid w:val="00E543A1"/>
    <w:rsid w:val="00E669CD"/>
    <w:rsid w:val="00E70189"/>
    <w:rsid w:val="00E7503D"/>
    <w:rsid w:val="00E8747C"/>
    <w:rsid w:val="00E97E6C"/>
    <w:rsid w:val="00EA15D1"/>
    <w:rsid w:val="00EB68E6"/>
    <w:rsid w:val="00EC723F"/>
    <w:rsid w:val="00EE7A02"/>
    <w:rsid w:val="00EF6EB4"/>
    <w:rsid w:val="00F00FC8"/>
    <w:rsid w:val="00F109F1"/>
    <w:rsid w:val="00F10EE5"/>
    <w:rsid w:val="00F20C25"/>
    <w:rsid w:val="00F23057"/>
    <w:rsid w:val="00F42DE0"/>
    <w:rsid w:val="00F557FB"/>
    <w:rsid w:val="00F75BB2"/>
    <w:rsid w:val="00F766E4"/>
    <w:rsid w:val="00F82533"/>
    <w:rsid w:val="00F929A3"/>
    <w:rsid w:val="00F94AC4"/>
    <w:rsid w:val="00F95B9D"/>
    <w:rsid w:val="00F97948"/>
    <w:rsid w:val="00FA2D62"/>
    <w:rsid w:val="00FB1782"/>
    <w:rsid w:val="00FE1092"/>
    <w:rsid w:val="00FE54A1"/>
    <w:rsid w:val="00FE5532"/>
    <w:rsid w:val="00FE66D4"/>
    <w:rsid w:val="00FF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9B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A4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664C44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806DA"/>
    <w:pPr>
      <w:ind w:left="720"/>
      <w:contextualSpacing/>
    </w:pPr>
  </w:style>
  <w:style w:type="paragraph" w:customStyle="1" w:styleId="HTMLPreformatted1">
    <w:name w:val="HTML Preformatted1"/>
    <w:basedOn w:val="prastasis"/>
    <w:rsid w:val="00174CF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Lucida Sans Unicode" w:hAnsi="Courier New" w:cs="Courier New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74CF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74CF7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Antrat1Diagrama">
    <w:name w:val="Antraštė 1 Diagrama"/>
    <w:basedOn w:val="Numatytasispastraiposriftas"/>
    <w:link w:val="Antrat1"/>
    <w:rsid w:val="00664C4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664C44"/>
    <w:pPr>
      <w:jc w:val="center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64C44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Style2">
    <w:name w:val="Style2"/>
    <w:basedOn w:val="prastasis"/>
    <w:uiPriority w:val="99"/>
    <w:rsid w:val="008E16DD"/>
    <w:pPr>
      <w:widowControl w:val="0"/>
      <w:autoSpaceDE w:val="0"/>
      <w:autoSpaceDN w:val="0"/>
      <w:adjustRightInd w:val="0"/>
      <w:spacing w:line="245" w:lineRule="exact"/>
    </w:pPr>
    <w:rPr>
      <w:rFonts w:eastAsiaTheme="minorEastAsia"/>
      <w:lang w:val="en-US" w:eastAsia="en-US"/>
    </w:rPr>
  </w:style>
  <w:style w:type="character" w:customStyle="1" w:styleId="FontStyle11">
    <w:name w:val="Font Style11"/>
    <w:basedOn w:val="Numatytasispastraiposriftas"/>
    <w:uiPriority w:val="99"/>
    <w:rsid w:val="008E16D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basedOn w:val="Numatytasispastraiposriftas"/>
    <w:uiPriority w:val="99"/>
    <w:rsid w:val="008E16DD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A81F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Style15">
    <w:name w:val="Style15"/>
    <w:basedOn w:val="prastasis"/>
    <w:uiPriority w:val="99"/>
    <w:rsid w:val="00B3154C"/>
    <w:pPr>
      <w:widowControl w:val="0"/>
      <w:autoSpaceDE w:val="0"/>
      <w:autoSpaceDN w:val="0"/>
      <w:adjustRightInd w:val="0"/>
      <w:spacing w:line="264" w:lineRule="exact"/>
      <w:ind w:firstLine="557"/>
      <w:jc w:val="both"/>
    </w:pPr>
    <w:rPr>
      <w:rFonts w:eastAsiaTheme="minorEastAsia"/>
    </w:rPr>
  </w:style>
  <w:style w:type="character" w:customStyle="1" w:styleId="FontStyle23">
    <w:name w:val="Font Style23"/>
    <w:basedOn w:val="Numatytasispastraiposriftas"/>
    <w:uiPriority w:val="99"/>
    <w:rsid w:val="00B3154C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prastasis"/>
    <w:uiPriority w:val="99"/>
    <w:rsid w:val="002B0007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8">
    <w:name w:val="Font Style18"/>
    <w:basedOn w:val="Numatytasispastraiposriftas"/>
    <w:uiPriority w:val="99"/>
    <w:rsid w:val="002B0007"/>
    <w:rPr>
      <w:rFonts w:ascii="Times New Roman" w:hAnsi="Times New Roman" w:cs="Times New Roman"/>
      <w:b/>
      <w:bCs/>
      <w:sz w:val="26"/>
      <w:szCs w:val="26"/>
    </w:rPr>
  </w:style>
  <w:style w:type="paragraph" w:styleId="Antrats">
    <w:name w:val="header"/>
    <w:basedOn w:val="prastasis"/>
    <w:link w:val="AntratsDiagrama"/>
    <w:uiPriority w:val="99"/>
    <w:unhideWhenUsed/>
    <w:rsid w:val="00DD1C9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D1C93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DD1C9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D1C93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FontStyle12">
    <w:name w:val="Font Style12"/>
    <w:uiPriority w:val="99"/>
    <w:rsid w:val="00D6729F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A4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664C44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806DA"/>
    <w:pPr>
      <w:ind w:left="720"/>
      <w:contextualSpacing/>
    </w:pPr>
  </w:style>
  <w:style w:type="paragraph" w:customStyle="1" w:styleId="HTMLPreformatted1">
    <w:name w:val="HTML Preformatted1"/>
    <w:basedOn w:val="prastasis"/>
    <w:rsid w:val="00174CF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Lucida Sans Unicode" w:hAnsi="Courier New" w:cs="Courier New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74CF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74CF7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Antrat1Diagrama">
    <w:name w:val="Antraštė 1 Diagrama"/>
    <w:basedOn w:val="Numatytasispastraiposriftas"/>
    <w:link w:val="Antrat1"/>
    <w:rsid w:val="00664C4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664C44"/>
    <w:pPr>
      <w:jc w:val="center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64C44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Style2">
    <w:name w:val="Style2"/>
    <w:basedOn w:val="prastasis"/>
    <w:uiPriority w:val="99"/>
    <w:rsid w:val="008E16DD"/>
    <w:pPr>
      <w:widowControl w:val="0"/>
      <w:autoSpaceDE w:val="0"/>
      <w:autoSpaceDN w:val="0"/>
      <w:adjustRightInd w:val="0"/>
      <w:spacing w:line="245" w:lineRule="exact"/>
    </w:pPr>
    <w:rPr>
      <w:rFonts w:eastAsiaTheme="minorEastAsia"/>
      <w:lang w:val="en-US" w:eastAsia="en-US"/>
    </w:rPr>
  </w:style>
  <w:style w:type="character" w:customStyle="1" w:styleId="FontStyle11">
    <w:name w:val="Font Style11"/>
    <w:basedOn w:val="Numatytasispastraiposriftas"/>
    <w:uiPriority w:val="99"/>
    <w:rsid w:val="008E16D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basedOn w:val="Numatytasispastraiposriftas"/>
    <w:uiPriority w:val="99"/>
    <w:rsid w:val="008E16DD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A81F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Style15">
    <w:name w:val="Style15"/>
    <w:basedOn w:val="prastasis"/>
    <w:uiPriority w:val="99"/>
    <w:rsid w:val="00B3154C"/>
    <w:pPr>
      <w:widowControl w:val="0"/>
      <w:autoSpaceDE w:val="0"/>
      <w:autoSpaceDN w:val="0"/>
      <w:adjustRightInd w:val="0"/>
      <w:spacing w:line="264" w:lineRule="exact"/>
      <w:ind w:firstLine="557"/>
      <w:jc w:val="both"/>
    </w:pPr>
    <w:rPr>
      <w:rFonts w:eastAsiaTheme="minorEastAsia"/>
    </w:rPr>
  </w:style>
  <w:style w:type="character" w:customStyle="1" w:styleId="FontStyle23">
    <w:name w:val="Font Style23"/>
    <w:basedOn w:val="Numatytasispastraiposriftas"/>
    <w:uiPriority w:val="99"/>
    <w:rsid w:val="00B3154C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prastasis"/>
    <w:uiPriority w:val="99"/>
    <w:rsid w:val="002B0007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8">
    <w:name w:val="Font Style18"/>
    <w:basedOn w:val="Numatytasispastraiposriftas"/>
    <w:uiPriority w:val="99"/>
    <w:rsid w:val="002B0007"/>
    <w:rPr>
      <w:rFonts w:ascii="Times New Roman" w:hAnsi="Times New Roman" w:cs="Times New Roman"/>
      <w:b/>
      <w:bCs/>
      <w:sz w:val="26"/>
      <w:szCs w:val="26"/>
    </w:rPr>
  </w:style>
  <w:style w:type="paragraph" w:styleId="Antrats">
    <w:name w:val="header"/>
    <w:basedOn w:val="prastasis"/>
    <w:link w:val="AntratsDiagrama"/>
    <w:uiPriority w:val="99"/>
    <w:unhideWhenUsed/>
    <w:rsid w:val="00DD1C9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D1C93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DD1C9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D1C93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FontStyle12">
    <w:name w:val="Font Style12"/>
    <w:uiPriority w:val="99"/>
    <w:rsid w:val="00D6729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2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EA1B5-CA47-4136-AC21-A0A223B92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C8394A85</Template>
  <TotalTime>5</TotalTime>
  <Pages>2</Pages>
  <Words>3056</Words>
  <Characters>1743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Sigutė Jazbutienė</cp:lastModifiedBy>
  <cp:revision>4</cp:revision>
  <cp:lastPrinted>2018-03-28T08:40:00Z</cp:lastPrinted>
  <dcterms:created xsi:type="dcterms:W3CDTF">2021-01-25T09:50:00Z</dcterms:created>
  <dcterms:modified xsi:type="dcterms:W3CDTF">2021-01-25T10:27:00Z</dcterms:modified>
</cp:coreProperties>
</file>