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BC41D4" w14:textId="77777777" w:rsidR="00B43E19" w:rsidRPr="00B43E19" w:rsidRDefault="00B43E19" w:rsidP="00B43E19">
      <w:pPr>
        <w:tabs>
          <w:tab w:val="left" w:pos="6978"/>
        </w:tabs>
        <w:jc w:val="center"/>
        <w:rPr>
          <w:b/>
          <w:bCs/>
        </w:rPr>
      </w:pPr>
      <w:bookmarkStart w:id="0" w:name="_GoBack"/>
      <w:bookmarkEnd w:id="0"/>
      <w:r w:rsidRPr="00B43E19">
        <w:rPr>
          <w:b/>
          <w:bCs/>
        </w:rPr>
        <w:t>KRETINGOS RAJONO SAVIVALDYBĖS TARYBA</w:t>
      </w:r>
    </w:p>
    <w:p w14:paraId="4F362B72" w14:textId="77777777" w:rsidR="00B43E19" w:rsidRPr="00B43E19" w:rsidRDefault="00B43E19" w:rsidP="009425E8">
      <w:pPr>
        <w:tabs>
          <w:tab w:val="left" w:pos="6978"/>
        </w:tabs>
        <w:rPr>
          <w:b/>
          <w:bCs/>
        </w:rPr>
      </w:pPr>
    </w:p>
    <w:p w14:paraId="6C2D8E8D" w14:textId="77777777" w:rsidR="00B43E19" w:rsidRPr="00B43E19" w:rsidRDefault="00B43E19" w:rsidP="00B43E19">
      <w:pPr>
        <w:tabs>
          <w:tab w:val="left" w:pos="6978"/>
        </w:tabs>
        <w:jc w:val="center"/>
        <w:rPr>
          <w:b/>
          <w:bCs/>
        </w:rPr>
      </w:pPr>
      <w:r w:rsidRPr="00B43E19">
        <w:rPr>
          <w:b/>
          <w:bCs/>
        </w:rPr>
        <w:t>SPRENDIMAS</w:t>
      </w:r>
    </w:p>
    <w:p w14:paraId="1C5E5BAC" w14:textId="74D5A891" w:rsidR="00DC7406" w:rsidRDefault="00B43E19" w:rsidP="00B43E19">
      <w:pPr>
        <w:tabs>
          <w:tab w:val="left" w:pos="6978"/>
        </w:tabs>
        <w:jc w:val="center"/>
        <w:rPr>
          <w:b/>
          <w:bCs/>
        </w:rPr>
      </w:pPr>
      <w:r w:rsidRPr="00B43E19">
        <w:rPr>
          <w:b/>
          <w:bCs/>
        </w:rPr>
        <w:t>DĖL MAKSIMALAUS TRUMPALAIKĖS IR ILGALAIKĖS SOCIALINĖS GLOBOS IŠLAIDŲ FINANSAVIMO DYDŽIO NUSTATYMO</w:t>
      </w:r>
    </w:p>
    <w:p w14:paraId="43B0BB9C" w14:textId="77777777" w:rsidR="00B43E19" w:rsidRPr="00B43E19" w:rsidRDefault="00B43E19" w:rsidP="009425E8">
      <w:pPr>
        <w:tabs>
          <w:tab w:val="left" w:pos="6978"/>
        </w:tabs>
        <w:rPr>
          <w:b/>
          <w:bCs/>
        </w:rPr>
      </w:pPr>
    </w:p>
    <w:p w14:paraId="6AEF99F7" w14:textId="2D3B04E6" w:rsidR="00DC7406" w:rsidRDefault="00AA30C9">
      <w:pPr>
        <w:jc w:val="center"/>
      </w:pPr>
      <w:r>
        <w:t>20</w:t>
      </w:r>
      <w:r w:rsidR="00B616DE">
        <w:t>2</w:t>
      </w:r>
      <w:r w:rsidR="00973B6E">
        <w:t>1</w:t>
      </w:r>
      <w:r w:rsidR="00B77FAE">
        <w:t xml:space="preserve"> </w:t>
      </w:r>
      <w:r>
        <w:t xml:space="preserve">m. </w:t>
      </w:r>
      <w:r w:rsidR="00973B6E">
        <w:t xml:space="preserve">sausio </w:t>
      </w:r>
      <w:r w:rsidR="00B616DE">
        <w:t xml:space="preserve">  </w:t>
      </w:r>
      <w:r w:rsidR="00DC7406">
        <w:t xml:space="preserve"> d. Nr.</w:t>
      </w:r>
      <w:r w:rsidR="00C86F80">
        <w:t xml:space="preserve"> T</w:t>
      </w:r>
      <w:r w:rsidR="00BB663C">
        <w:t>2</w:t>
      </w:r>
      <w:r w:rsidR="00C86F80">
        <w:t>-</w:t>
      </w:r>
    </w:p>
    <w:p w14:paraId="04F299B0" w14:textId="77777777" w:rsidR="00DC7406" w:rsidRDefault="00DC7406">
      <w:pPr>
        <w:jc w:val="center"/>
      </w:pPr>
      <w:r>
        <w:t>Kretinga</w:t>
      </w:r>
    </w:p>
    <w:p w14:paraId="69FE9947" w14:textId="77777777" w:rsidR="00B77FAE" w:rsidRDefault="00B77FAE" w:rsidP="009425E8"/>
    <w:p w14:paraId="674B164D" w14:textId="77777777" w:rsidR="00497AFF" w:rsidRDefault="00873620" w:rsidP="00497AFF">
      <w:pPr>
        <w:tabs>
          <w:tab w:val="left" w:pos="0"/>
          <w:tab w:val="left" w:pos="851"/>
        </w:tabs>
        <w:jc w:val="both"/>
      </w:pPr>
      <w:r>
        <w:tab/>
      </w:r>
      <w:r w:rsidR="00497AFF">
        <w:t xml:space="preserve">Vadovaudamasi Lietuvos Respublikos vietos savivaldos įstatymo 18 straipsnio 1 dalimi, Socialinių paslaugų finansavimo ir lėšų apskaičiavimo metodikos, patvirtintos Lietuvos Respublikos Vyriausybės 2006 m. spalio 10 d. nutarimu Nr. 978 „Dėl socialinių paslaugų finansavimo ir lėšų apskaičiavimo metodikos patvirtinimo“, 32 punktu, Kretingos rajono savivaldybės taryba  </w:t>
      </w:r>
      <w:r w:rsidR="00497AFF">
        <w:rPr>
          <w:spacing w:val="40"/>
        </w:rPr>
        <w:t>nusprendžia</w:t>
      </w:r>
      <w:r w:rsidR="00497AFF">
        <w:t>:</w:t>
      </w:r>
    </w:p>
    <w:p w14:paraId="46A37C30" w14:textId="7DB44CE1" w:rsidR="00497AFF" w:rsidRDefault="00497AFF" w:rsidP="00497AFF">
      <w:pPr>
        <w:tabs>
          <w:tab w:val="left" w:pos="709"/>
        </w:tabs>
        <w:ind w:firstLine="851"/>
        <w:jc w:val="both"/>
      </w:pPr>
      <w:r>
        <w:t>1. Nustatyti maksimalų trumpalaikės ar ilgalaikės socialinės globos išlaidų finansavimo Kretingos rajono gyventojams dydį:</w:t>
      </w:r>
    </w:p>
    <w:p w14:paraId="08E00CB7" w14:textId="3955CDA0" w:rsidR="00497AFF" w:rsidRDefault="00497AFF" w:rsidP="00497AFF">
      <w:pPr>
        <w:ind w:firstLine="851"/>
        <w:jc w:val="both"/>
      </w:pPr>
      <w:r>
        <w:t>1.1. suaugusiems ir senyvo amžiaus asmenims su negalia – ne daugiau kaip</w:t>
      </w:r>
      <w:r w:rsidR="00C717D7" w:rsidRPr="00C717D7">
        <w:rPr>
          <w:rFonts w:eastAsia="Times New Roman"/>
        </w:rPr>
        <w:t xml:space="preserve"> </w:t>
      </w:r>
      <w:r w:rsidR="00C717D7">
        <w:rPr>
          <w:rFonts w:eastAsia="Times New Roman"/>
        </w:rPr>
        <w:t>919,00 Eur</w:t>
      </w:r>
      <w:r>
        <w:t xml:space="preserve"> per mėnesį;</w:t>
      </w:r>
    </w:p>
    <w:p w14:paraId="165482B4" w14:textId="542A6BEF" w:rsidR="00497AFF" w:rsidRDefault="00497AFF" w:rsidP="00497AFF">
      <w:pPr>
        <w:ind w:firstLine="851"/>
        <w:jc w:val="both"/>
      </w:pPr>
      <w:r>
        <w:t xml:space="preserve">1.2. suaugusiems ir senyvo amžiaus asmenims su sunkia negalia – ne daugiau kaip </w:t>
      </w:r>
      <w:r w:rsidR="00E07AFB">
        <w:rPr>
          <w:rFonts w:eastAsia="Times New Roman"/>
        </w:rPr>
        <w:t>1019,00 Eur</w:t>
      </w:r>
      <w:r w:rsidR="00E07AFB">
        <w:t xml:space="preserve"> </w:t>
      </w:r>
      <w:r>
        <w:t>per mėnesį;</w:t>
      </w:r>
    </w:p>
    <w:p w14:paraId="4326EC09" w14:textId="77777777" w:rsidR="00497AFF" w:rsidRDefault="00497AFF" w:rsidP="00497AFF">
      <w:pPr>
        <w:ind w:firstLine="851"/>
        <w:jc w:val="both"/>
      </w:pPr>
      <w:r>
        <w:t>1.3. vaikui su negalia ir vaikui su sunkia negalia – ne daugiau kaip 7</w:t>
      </w:r>
      <w:r w:rsidR="00D444EA">
        <w:t>30</w:t>
      </w:r>
      <w:r>
        <w:t>,00 Eur per mėnesį.</w:t>
      </w:r>
    </w:p>
    <w:p w14:paraId="4739FB66" w14:textId="24DD0B28" w:rsidR="00497AFF" w:rsidRDefault="00497AFF" w:rsidP="00497AFF">
      <w:pPr>
        <w:tabs>
          <w:tab w:val="left" w:pos="851"/>
        </w:tabs>
        <w:jc w:val="both"/>
      </w:pPr>
      <w:r>
        <w:tab/>
        <w:t>2. Pripažinti netekusiu galios Kretingos rajono savivaldybės tarybos 20</w:t>
      </w:r>
      <w:r w:rsidR="00BD585C">
        <w:t>20</w:t>
      </w:r>
      <w:r>
        <w:t xml:space="preserve"> m. </w:t>
      </w:r>
      <w:r w:rsidR="00BD585C">
        <w:t>vasario</w:t>
      </w:r>
      <w:r>
        <w:t xml:space="preserve"> </w:t>
      </w:r>
      <w:r w:rsidR="00BD585C">
        <w:t>20</w:t>
      </w:r>
      <w:r>
        <w:t xml:space="preserve"> d. sprendimą Nr. T2-</w:t>
      </w:r>
      <w:r w:rsidR="00BD585C">
        <w:t>52</w:t>
      </w:r>
      <w:r>
        <w:t xml:space="preserve"> „Dėl maksimalaus trumpalaikės ir ilgalaikės socialinės globos išlaidų finansavimo dydžio nustatymo“.</w:t>
      </w:r>
    </w:p>
    <w:p w14:paraId="1635D092" w14:textId="4825EE0D" w:rsidR="00B43E19" w:rsidRDefault="00497AFF" w:rsidP="00B43E19">
      <w:pPr>
        <w:ind w:firstLine="851"/>
        <w:jc w:val="both"/>
      </w:pPr>
      <w:r>
        <w:t>3. Šis sprendimas įsigalioja nuo 202</w:t>
      </w:r>
      <w:r w:rsidR="00BD585C">
        <w:t>1</w:t>
      </w:r>
      <w:r>
        <w:t xml:space="preserve"> m. </w:t>
      </w:r>
      <w:r w:rsidR="00BD585C">
        <w:t>vasario</w:t>
      </w:r>
      <w:r>
        <w:t xml:space="preserve"> 1 d.</w:t>
      </w:r>
    </w:p>
    <w:p w14:paraId="1ED8CBEE" w14:textId="02DA9293" w:rsidR="00B55200" w:rsidRDefault="00497AFF" w:rsidP="00B43E19">
      <w:pPr>
        <w:ind w:firstLine="851"/>
        <w:jc w:val="both"/>
      </w:pPr>
      <w:r>
        <w:t>4. Teisės aktą skelbti Teisės aktų registre (TAR) ir savivaldybės interneto svetainėje.</w:t>
      </w:r>
    </w:p>
    <w:p w14:paraId="665EC112" w14:textId="77777777" w:rsidR="000F36A2" w:rsidRDefault="000F36A2">
      <w:pPr>
        <w:jc w:val="both"/>
      </w:pPr>
    </w:p>
    <w:p w14:paraId="5C21BEA8" w14:textId="742DDC7A" w:rsidR="00DC7406" w:rsidRDefault="00DC7406">
      <w:pPr>
        <w:jc w:val="both"/>
      </w:pPr>
      <w:r>
        <w:t xml:space="preserve">Savivaldybės meras </w:t>
      </w:r>
    </w:p>
    <w:p w14:paraId="159C1B2F" w14:textId="77777777" w:rsidR="00DC7406" w:rsidRDefault="00DC7406">
      <w:pPr>
        <w:jc w:val="both"/>
        <w:rPr>
          <w:sz w:val="22"/>
          <w:szCs w:val="22"/>
        </w:rPr>
      </w:pPr>
    </w:p>
    <w:p w14:paraId="20CB9FFC" w14:textId="77777777" w:rsidR="00C36FAD" w:rsidRDefault="00C36FAD" w:rsidP="00C36FAD"/>
    <w:p w14:paraId="3EC54C15" w14:textId="77777777" w:rsidR="000F36A2" w:rsidRDefault="000F36A2" w:rsidP="00C36FAD"/>
    <w:p w14:paraId="32048AAF" w14:textId="77777777" w:rsidR="008E3EA8" w:rsidRDefault="008E3EA8" w:rsidP="00C36FAD"/>
    <w:p w14:paraId="7349393B" w14:textId="77777777" w:rsidR="008E3EA8" w:rsidRDefault="008E3EA8" w:rsidP="00C36FAD"/>
    <w:p w14:paraId="5B258E95" w14:textId="77777777" w:rsidR="008E3EA8" w:rsidRDefault="008E3EA8" w:rsidP="00C36FAD"/>
    <w:p w14:paraId="4ADBD799" w14:textId="77777777" w:rsidR="008E3EA8" w:rsidRDefault="008E3EA8" w:rsidP="00C36FAD"/>
    <w:p w14:paraId="6EEAF0E1" w14:textId="1E7033ED" w:rsidR="008E3EA8" w:rsidRDefault="008E3EA8" w:rsidP="007C64E7">
      <w:pPr>
        <w:tabs>
          <w:tab w:val="left" w:pos="3508"/>
        </w:tabs>
      </w:pPr>
    </w:p>
    <w:p w14:paraId="4627E1F2" w14:textId="77777777" w:rsidR="00334A41" w:rsidRDefault="00334A41" w:rsidP="00B43E19">
      <w:pPr>
        <w:rPr>
          <w:b/>
        </w:rPr>
      </w:pPr>
    </w:p>
    <w:p w14:paraId="0313E4A6" w14:textId="77777777" w:rsidR="008E3EA8" w:rsidRDefault="008E3EA8" w:rsidP="00B43E19">
      <w:pPr>
        <w:rPr>
          <w:b/>
        </w:rPr>
      </w:pPr>
    </w:p>
    <w:p w14:paraId="2D375EB7" w14:textId="77777777" w:rsidR="008E3EA8" w:rsidRDefault="008E3EA8" w:rsidP="00B43E19">
      <w:pPr>
        <w:rPr>
          <w:b/>
        </w:rPr>
      </w:pPr>
    </w:p>
    <w:p w14:paraId="403964FB" w14:textId="77777777" w:rsidR="008E3EA8" w:rsidRDefault="008E3EA8" w:rsidP="00B43E19">
      <w:pPr>
        <w:rPr>
          <w:b/>
        </w:rPr>
      </w:pPr>
    </w:p>
    <w:p w14:paraId="74E3BB23" w14:textId="77777777" w:rsidR="008E3EA8" w:rsidRDefault="008E3EA8" w:rsidP="00B43E19">
      <w:pPr>
        <w:rPr>
          <w:b/>
        </w:rPr>
      </w:pPr>
    </w:p>
    <w:p w14:paraId="5F8F1244" w14:textId="77777777" w:rsidR="008E3EA8" w:rsidRDefault="008E3EA8" w:rsidP="00B43E19">
      <w:pPr>
        <w:rPr>
          <w:b/>
        </w:rPr>
      </w:pPr>
    </w:p>
    <w:p w14:paraId="0EBCB1EB" w14:textId="77777777" w:rsidR="008E3EA8" w:rsidRDefault="008E3EA8" w:rsidP="00B43E19">
      <w:pPr>
        <w:rPr>
          <w:b/>
        </w:rPr>
      </w:pPr>
    </w:p>
    <w:p w14:paraId="78023778" w14:textId="77777777" w:rsidR="008E3EA8" w:rsidRDefault="008E3EA8" w:rsidP="00B43E19">
      <w:pPr>
        <w:rPr>
          <w:b/>
        </w:rPr>
      </w:pPr>
    </w:p>
    <w:p w14:paraId="0816F227" w14:textId="5184CB76" w:rsidR="008E3EA8" w:rsidRDefault="008E3EA8" w:rsidP="00B43E19">
      <w:pPr>
        <w:rPr>
          <w:b/>
        </w:rPr>
      </w:pPr>
    </w:p>
    <w:p w14:paraId="6E7E48D4" w14:textId="7DBCDA7C" w:rsidR="00B43E19" w:rsidRDefault="00B43E19" w:rsidP="00B43E19">
      <w:pPr>
        <w:rPr>
          <w:b/>
        </w:rPr>
      </w:pPr>
    </w:p>
    <w:p w14:paraId="5116AF6C" w14:textId="6E549D1F" w:rsidR="00B43E19" w:rsidRDefault="00B43E19" w:rsidP="00B43E19">
      <w:pPr>
        <w:rPr>
          <w:b/>
        </w:rPr>
      </w:pPr>
    </w:p>
    <w:p w14:paraId="3F1C94C4" w14:textId="4683E943" w:rsidR="00B43E19" w:rsidRDefault="00B43E19" w:rsidP="00B43E19">
      <w:pPr>
        <w:rPr>
          <w:b/>
        </w:rPr>
      </w:pPr>
    </w:p>
    <w:p w14:paraId="4D9882CF" w14:textId="6EDF265F" w:rsidR="00B43E19" w:rsidRDefault="00B43E19" w:rsidP="00B43E19">
      <w:pPr>
        <w:rPr>
          <w:b/>
        </w:rPr>
      </w:pPr>
    </w:p>
    <w:p w14:paraId="01D00F4A" w14:textId="77777777" w:rsidR="00B43E19" w:rsidRDefault="00B43E19" w:rsidP="00B43E19">
      <w:pPr>
        <w:rPr>
          <w:b/>
        </w:rPr>
      </w:pPr>
    </w:p>
    <w:p w14:paraId="735489DF" w14:textId="77777777" w:rsidR="00444CFE" w:rsidRDefault="00444CFE" w:rsidP="00B43E19">
      <w:pPr>
        <w:rPr>
          <w:b/>
        </w:rPr>
      </w:pPr>
    </w:p>
    <w:p w14:paraId="19A09C8C" w14:textId="77777777" w:rsidR="00B43E19" w:rsidRDefault="008E3EA8" w:rsidP="00F1673D">
      <w:pPr>
        <w:sectPr w:rsidR="00B43E19" w:rsidSect="00B43E19">
          <w:headerReference w:type="default" r:id="rId8"/>
          <w:headerReference w:type="first" r:id="rId9"/>
          <w:pgSz w:w="11906" w:h="16838"/>
          <w:pgMar w:top="1134" w:right="567" w:bottom="1134" w:left="1701" w:header="567" w:footer="567" w:gutter="0"/>
          <w:pgNumType w:fmt="lowerRoman" w:start="1" w:chapStyle="1"/>
          <w:cols w:space="1296"/>
          <w:titlePg/>
          <w:docGrid w:linePitch="360"/>
        </w:sectPr>
      </w:pPr>
      <w:r w:rsidRPr="008E3EA8">
        <w:t xml:space="preserve">Danutė </w:t>
      </w:r>
      <w:proofErr w:type="spellStart"/>
      <w:r w:rsidRPr="008E3EA8">
        <w:t>Blagnienė</w:t>
      </w:r>
      <w:proofErr w:type="spellEnd"/>
    </w:p>
    <w:p w14:paraId="79443F0F" w14:textId="77777777" w:rsidR="008F1B9E" w:rsidRDefault="008F1B9E" w:rsidP="008F1B9E">
      <w:pPr>
        <w:jc w:val="center"/>
        <w:rPr>
          <w:rFonts w:eastAsia="Times New Roman"/>
          <w:b/>
        </w:rPr>
      </w:pPr>
      <w:r>
        <w:rPr>
          <w:rFonts w:eastAsia="Times New Roman"/>
          <w:b/>
        </w:rPr>
        <w:lastRenderedPageBreak/>
        <w:t>AIŠKINAMASIS RAŠTAS</w:t>
      </w:r>
    </w:p>
    <w:p w14:paraId="4A34202E" w14:textId="77777777" w:rsidR="008F1B9E" w:rsidRDefault="008F1B9E" w:rsidP="008F1B9E">
      <w:pPr>
        <w:autoSpaceDE w:val="0"/>
        <w:autoSpaceDN w:val="0"/>
        <w:adjustRightInd w:val="0"/>
        <w:jc w:val="center"/>
        <w:rPr>
          <w:rFonts w:eastAsia="SimSun"/>
          <w:b/>
          <w:bCs/>
          <w:lang w:eastAsia="zh-CN"/>
        </w:rPr>
      </w:pPr>
      <w:r>
        <w:rPr>
          <w:rFonts w:eastAsia="SimSun"/>
          <w:b/>
          <w:bCs/>
          <w:lang w:eastAsia="zh-CN"/>
        </w:rPr>
        <w:t>PRIE KRETINGOS RAJONO SAVIVALDYBĖS TARYBOS SPRENDIMO PROJEKTO</w:t>
      </w:r>
    </w:p>
    <w:p w14:paraId="4CC356C2" w14:textId="77777777" w:rsidR="008F1B9E" w:rsidRDefault="008F1B9E" w:rsidP="008F1B9E">
      <w:pPr>
        <w:tabs>
          <w:tab w:val="left" w:pos="0"/>
        </w:tabs>
        <w:jc w:val="center"/>
        <w:rPr>
          <w:rFonts w:eastAsia="Times New Roman"/>
          <w:lang w:eastAsia="en-US"/>
        </w:rPr>
      </w:pPr>
      <w:r>
        <w:rPr>
          <w:rFonts w:eastAsia="Times New Roman"/>
          <w:b/>
          <w:caps/>
        </w:rPr>
        <w:t>„</w:t>
      </w:r>
      <w:r>
        <w:rPr>
          <w:b/>
          <w:caps/>
        </w:rPr>
        <w:t>Dėl MAKSIMALaus TRUMPALAIKĖS IR ILGALAIKĖS SOCIALINĖS GLOBOS IŠLAIDŲ FINANSAVIMO DYDŽio NUSTATYMO“</w:t>
      </w:r>
    </w:p>
    <w:p w14:paraId="7CE42657" w14:textId="77777777" w:rsidR="008F1B9E" w:rsidRDefault="008F1B9E" w:rsidP="008F1B9E">
      <w:pPr>
        <w:jc w:val="center"/>
        <w:rPr>
          <w:rFonts w:eastAsia="Times New Roman"/>
          <w:b/>
        </w:rPr>
      </w:pPr>
    </w:p>
    <w:p w14:paraId="579FDDF3" w14:textId="38E49C28" w:rsidR="008F1B9E" w:rsidRDefault="008F1B9E" w:rsidP="008F1B9E">
      <w:pPr>
        <w:tabs>
          <w:tab w:val="left" w:pos="4111"/>
          <w:tab w:val="center" w:pos="4819"/>
        </w:tabs>
        <w:jc w:val="center"/>
        <w:rPr>
          <w:rFonts w:eastAsia="Times New Roman"/>
        </w:rPr>
      </w:pPr>
      <w:r>
        <w:rPr>
          <w:rFonts w:eastAsia="Times New Roman"/>
        </w:rPr>
        <w:t>20</w:t>
      </w:r>
      <w:r w:rsidR="007A76A3">
        <w:rPr>
          <w:rFonts w:eastAsia="Times New Roman"/>
        </w:rPr>
        <w:t>2</w:t>
      </w:r>
      <w:r w:rsidR="008652F4">
        <w:rPr>
          <w:rFonts w:eastAsia="Times New Roman"/>
        </w:rPr>
        <w:t>1</w:t>
      </w:r>
      <w:r>
        <w:rPr>
          <w:rFonts w:eastAsia="Times New Roman"/>
        </w:rPr>
        <w:t>-0</w:t>
      </w:r>
      <w:r w:rsidR="008652F4">
        <w:rPr>
          <w:rFonts w:eastAsia="Times New Roman"/>
        </w:rPr>
        <w:t>1</w:t>
      </w:r>
      <w:r>
        <w:rPr>
          <w:rFonts w:eastAsia="Times New Roman"/>
        </w:rPr>
        <w:t>-</w:t>
      </w:r>
    </w:p>
    <w:p w14:paraId="2B12A758" w14:textId="77777777" w:rsidR="008F1B9E" w:rsidRDefault="008F1B9E" w:rsidP="008F1B9E">
      <w:pPr>
        <w:tabs>
          <w:tab w:val="left" w:pos="851"/>
          <w:tab w:val="left" w:pos="4061"/>
          <w:tab w:val="left" w:pos="4111"/>
          <w:tab w:val="center" w:pos="4819"/>
        </w:tabs>
        <w:jc w:val="center"/>
        <w:rPr>
          <w:rFonts w:eastAsia="Times New Roman"/>
        </w:rPr>
      </w:pPr>
      <w:r>
        <w:rPr>
          <w:rFonts w:eastAsia="Times New Roman"/>
        </w:rPr>
        <w:t>Kretinga</w:t>
      </w:r>
    </w:p>
    <w:p w14:paraId="05AA9C4F" w14:textId="77777777" w:rsidR="008F1B9E" w:rsidRDefault="008F1B9E" w:rsidP="008F1B9E">
      <w:pPr>
        <w:jc w:val="center"/>
        <w:rPr>
          <w:rFonts w:eastAsia="Times New Roman"/>
        </w:rPr>
      </w:pPr>
    </w:p>
    <w:p w14:paraId="7D3B4528" w14:textId="77777777" w:rsidR="008F1B9E" w:rsidRDefault="008F1B9E" w:rsidP="008F1B9E">
      <w:pPr>
        <w:pStyle w:val="Sraopastraipa"/>
        <w:numPr>
          <w:ilvl w:val="1"/>
          <w:numId w:val="11"/>
        </w:numPr>
        <w:ind w:left="0" w:firstLine="851"/>
        <w:jc w:val="both"/>
        <w:rPr>
          <w:b/>
        </w:rPr>
      </w:pPr>
      <w:r>
        <w:rPr>
          <w:b/>
        </w:rPr>
        <w:t xml:space="preserve">Parengto projekto tikslas ir uždaviniai. </w:t>
      </w:r>
    </w:p>
    <w:p w14:paraId="65D91427" w14:textId="77777777" w:rsidR="008F1B9E" w:rsidRDefault="008F1B9E" w:rsidP="008F1B9E">
      <w:pPr>
        <w:ind w:firstLine="851"/>
        <w:jc w:val="both"/>
      </w:pPr>
      <w:r>
        <w:t>Sprendimo projektu yra siūloma nustatyti maksimalų perkamos ilgalaikės ar trumpalaikės socialinės globos išlaidų finansavimo dydį Kretingos rajono savivaldybės gyventojams.</w:t>
      </w:r>
    </w:p>
    <w:p w14:paraId="53E7097D" w14:textId="324B8347" w:rsidR="008F1B9E" w:rsidRDefault="008F1B9E" w:rsidP="008F1B9E">
      <w:pPr>
        <w:tabs>
          <w:tab w:val="left" w:pos="1276"/>
        </w:tabs>
        <w:ind w:firstLine="851"/>
        <w:jc w:val="both"/>
        <w:rPr>
          <w:rFonts w:eastAsia="Times New Roman"/>
          <w:b/>
        </w:rPr>
      </w:pPr>
      <w:r>
        <w:rPr>
          <w:b/>
        </w:rPr>
        <w:t xml:space="preserve">2. </w:t>
      </w:r>
      <w:r>
        <w:rPr>
          <w:rFonts w:eastAsia="Times New Roman"/>
          <w:b/>
        </w:rPr>
        <w:t>Kaip sureguliuoti projekte aptarti klausimai.</w:t>
      </w:r>
    </w:p>
    <w:p w14:paraId="6163DAC6" w14:textId="5761EBBB" w:rsidR="008F1B9E" w:rsidRDefault="008F1B9E" w:rsidP="008F1B9E">
      <w:pPr>
        <w:tabs>
          <w:tab w:val="left" w:pos="851"/>
        </w:tabs>
        <w:jc w:val="both"/>
        <w:rPr>
          <w:rFonts w:eastAsia="Times New Roman"/>
        </w:rPr>
      </w:pPr>
      <w:r>
        <w:rPr>
          <w:rFonts w:eastAsia="Times New Roman"/>
        </w:rPr>
        <w:tab/>
        <w:t>Vadovaudamasi Socialinių paslaugų finansavimo ir lėšų apskaičiavimo metodikos, patvirtintos Lietuvos Respublikos Vyriausybės 2006 m. spalio 10 d. nutarimu Nr. 978, 32 punktu, Savivaldybė nustato maksimalų ilgalaikės ar trumpalaikės socialinės globos išlaidų finansavimo dydį savo rajono gyventojams. Kretingos rajono savivaldybės tarybos 20</w:t>
      </w:r>
      <w:r w:rsidR="00C70A2B">
        <w:rPr>
          <w:rFonts w:eastAsia="Times New Roman"/>
        </w:rPr>
        <w:t>20</w:t>
      </w:r>
      <w:r>
        <w:rPr>
          <w:rFonts w:eastAsia="Times New Roman"/>
        </w:rPr>
        <w:t xml:space="preserve"> m. </w:t>
      </w:r>
      <w:r w:rsidR="00C70A2B">
        <w:rPr>
          <w:rFonts w:eastAsia="Times New Roman"/>
        </w:rPr>
        <w:t>vasario 20</w:t>
      </w:r>
      <w:r>
        <w:rPr>
          <w:rFonts w:eastAsia="Times New Roman"/>
        </w:rPr>
        <w:t xml:space="preserve"> d. sprendimu Nr. T2-</w:t>
      </w:r>
      <w:r w:rsidR="00C70A2B">
        <w:rPr>
          <w:rFonts w:eastAsia="Times New Roman"/>
        </w:rPr>
        <w:t>52</w:t>
      </w:r>
      <w:r>
        <w:rPr>
          <w:rFonts w:eastAsia="Times New Roman"/>
        </w:rPr>
        <w:t xml:space="preserve"> „Dėl maksimalaus trumpalaikės ir ilgalaikės socialinės globos išlaidų finansavimo dydžio nustatymo“ yra patvirtint</w:t>
      </w:r>
      <w:r w:rsidR="00C70A2B">
        <w:rPr>
          <w:rFonts w:eastAsia="Times New Roman"/>
        </w:rPr>
        <w:t>as</w:t>
      </w:r>
      <w:r>
        <w:rPr>
          <w:rFonts w:eastAsia="Times New Roman"/>
        </w:rPr>
        <w:t xml:space="preserve"> maksimalus socialinės globos finansavimo dydis Kretingos rajono gyventojams, tačiau jis neatitinka pasikeitusių socialinės globos įstaigose kainų.</w:t>
      </w:r>
    </w:p>
    <w:p w14:paraId="4ECCBA04" w14:textId="2C37D6F5" w:rsidR="008F1B9E" w:rsidRDefault="008F1B9E" w:rsidP="008F1B9E">
      <w:pPr>
        <w:tabs>
          <w:tab w:val="left" w:pos="851"/>
        </w:tabs>
        <w:jc w:val="both"/>
        <w:rPr>
          <w:rFonts w:eastAsia="Times New Roman"/>
        </w:rPr>
      </w:pPr>
      <w:r>
        <w:rPr>
          <w:rFonts w:eastAsia="Times New Roman"/>
        </w:rPr>
        <w:tab/>
        <w:t>Kas metai įvairaus pavaldumo globos įstaigos, kuriose apgyvendinti Kretingos rajono gyventojai, informuoja Savivaldybę apie paslaugų kainų pokyčius. Pagal pateiktą informaciją socialinės globos kainos senyvo amžiaus ir suaugusių asmenų su negalia bei sunkia negalia globos įstaigose, iš kurių Savivaldybė perka socialinės globos paslaugas, 20</w:t>
      </w:r>
      <w:r w:rsidR="005F4D61">
        <w:rPr>
          <w:rFonts w:eastAsia="Times New Roman"/>
        </w:rPr>
        <w:t>2</w:t>
      </w:r>
      <w:r w:rsidR="00045C40">
        <w:rPr>
          <w:rFonts w:eastAsia="Times New Roman"/>
        </w:rPr>
        <w:t>1</w:t>
      </w:r>
      <w:r>
        <w:rPr>
          <w:rFonts w:eastAsia="Times New Roman"/>
        </w:rPr>
        <w:t xml:space="preserve"> m. padidėjo (1 lentelė).</w:t>
      </w:r>
    </w:p>
    <w:p w14:paraId="1F090E5C" w14:textId="77777777" w:rsidR="008F1B9E" w:rsidRDefault="008F1B9E" w:rsidP="008F1B9E">
      <w:pPr>
        <w:tabs>
          <w:tab w:val="left" w:pos="851"/>
        </w:tabs>
        <w:jc w:val="both"/>
        <w:rPr>
          <w:rFonts w:eastAsia="Times New Roman"/>
        </w:rPr>
      </w:pPr>
    </w:p>
    <w:p w14:paraId="3978B045" w14:textId="0DC1CEC2" w:rsidR="008F1B9E" w:rsidRDefault="00B43E19" w:rsidP="008F1B9E">
      <w:pPr>
        <w:tabs>
          <w:tab w:val="left" w:pos="851"/>
        </w:tabs>
        <w:jc w:val="both"/>
        <w:rPr>
          <w:rFonts w:eastAsia="Times New Roman"/>
          <w:sz w:val="20"/>
          <w:szCs w:val="20"/>
        </w:rPr>
      </w:pP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Pr>
          <w:rFonts w:eastAsia="Times New Roman"/>
        </w:rPr>
        <w:tab/>
      </w:r>
      <w:r w:rsidR="008F1B9E">
        <w:rPr>
          <w:rFonts w:eastAsia="Times New Roman"/>
          <w:sz w:val="20"/>
          <w:szCs w:val="20"/>
        </w:rPr>
        <w:t>1 lentelė</w:t>
      </w:r>
    </w:p>
    <w:tbl>
      <w:tblPr>
        <w:tblStyle w:val="Lentelstinklelis"/>
        <w:tblW w:w="0" w:type="auto"/>
        <w:tblLook w:val="02A0" w:firstRow="1" w:lastRow="0" w:firstColumn="1" w:lastColumn="0" w:noHBand="1" w:noVBand="0"/>
      </w:tblPr>
      <w:tblGrid>
        <w:gridCol w:w="518"/>
        <w:gridCol w:w="4264"/>
        <w:gridCol w:w="1198"/>
        <w:gridCol w:w="1278"/>
        <w:gridCol w:w="1186"/>
        <w:gridCol w:w="1184"/>
      </w:tblGrid>
      <w:tr w:rsidR="008F1B9E" w14:paraId="38C74F43" w14:textId="77777777" w:rsidTr="00FB5E00">
        <w:trPr>
          <w:trHeight w:val="299"/>
        </w:trPr>
        <w:tc>
          <w:tcPr>
            <w:tcW w:w="519" w:type="dxa"/>
            <w:vMerge w:val="restart"/>
            <w:tcBorders>
              <w:top w:val="single" w:sz="4" w:space="0" w:color="auto"/>
              <w:left w:val="single" w:sz="4" w:space="0" w:color="auto"/>
              <w:bottom w:val="single" w:sz="4" w:space="0" w:color="auto"/>
              <w:right w:val="single" w:sz="4" w:space="0" w:color="auto"/>
            </w:tcBorders>
            <w:vAlign w:val="center"/>
            <w:hideMark/>
          </w:tcPr>
          <w:p w14:paraId="660F2087" w14:textId="77777777" w:rsidR="008F1B9E" w:rsidRDefault="008F1B9E" w:rsidP="00FB5E00">
            <w:pPr>
              <w:tabs>
                <w:tab w:val="left" w:pos="851"/>
              </w:tabs>
              <w:rPr>
                <w:rFonts w:eastAsia="Times New Roman"/>
                <w:sz w:val="20"/>
                <w:szCs w:val="20"/>
              </w:rPr>
            </w:pPr>
            <w:r>
              <w:rPr>
                <w:rFonts w:eastAsia="Times New Roman"/>
                <w:sz w:val="20"/>
                <w:szCs w:val="20"/>
              </w:rPr>
              <w:t>Eil.</w:t>
            </w:r>
          </w:p>
          <w:p w14:paraId="6D5FD699" w14:textId="77777777" w:rsidR="008F1B9E" w:rsidRDefault="008F1B9E" w:rsidP="00FB5E00">
            <w:pPr>
              <w:tabs>
                <w:tab w:val="left" w:pos="851"/>
              </w:tabs>
              <w:rPr>
                <w:rFonts w:eastAsia="Times New Roman"/>
                <w:sz w:val="20"/>
                <w:szCs w:val="20"/>
              </w:rPr>
            </w:pPr>
            <w:r>
              <w:rPr>
                <w:rFonts w:eastAsia="Times New Roman"/>
                <w:sz w:val="20"/>
                <w:szCs w:val="20"/>
              </w:rPr>
              <w:t>Nr.</w:t>
            </w:r>
          </w:p>
        </w:tc>
        <w:tc>
          <w:tcPr>
            <w:tcW w:w="4408" w:type="dxa"/>
            <w:vMerge w:val="restart"/>
            <w:tcBorders>
              <w:top w:val="single" w:sz="4" w:space="0" w:color="auto"/>
              <w:left w:val="single" w:sz="4" w:space="0" w:color="auto"/>
              <w:bottom w:val="single" w:sz="4" w:space="0" w:color="auto"/>
              <w:right w:val="single" w:sz="4" w:space="0" w:color="auto"/>
            </w:tcBorders>
            <w:vAlign w:val="center"/>
            <w:hideMark/>
          </w:tcPr>
          <w:p w14:paraId="10B89994" w14:textId="5DA493AA" w:rsidR="008F1B9E" w:rsidRDefault="008F1B9E" w:rsidP="00FB5E00">
            <w:pPr>
              <w:tabs>
                <w:tab w:val="left" w:pos="851"/>
              </w:tabs>
              <w:jc w:val="center"/>
              <w:rPr>
                <w:rFonts w:eastAsia="Times New Roman"/>
                <w:sz w:val="20"/>
                <w:szCs w:val="20"/>
              </w:rPr>
            </w:pPr>
            <w:r>
              <w:rPr>
                <w:rFonts w:eastAsia="Times New Roman"/>
                <w:sz w:val="20"/>
                <w:szCs w:val="20"/>
              </w:rPr>
              <w:t>Įstaigos pavadinimas</w:t>
            </w:r>
          </w:p>
        </w:tc>
        <w:tc>
          <w:tcPr>
            <w:tcW w:w="4927" w:type="dxa"/>
            <w:gridSpan w:val="4"/>
            <w:tcBorders>
              <w:top w:val="single" w:sz="4" w:space="0" w:color="auto"/>
              <w:left w:val="single" w:sz="4" w:space="0" w:color="auto"/>
              <w:bottom w:val="single" w:sz="4" w:space="0" w:color="auto"/>
              <w:right w:val="single" w:sz="4" w:space="0" w:color="auto"/>
            </w:tcBorders>
            <w:hideMark/>
          </w:tcPr>
          <w:p w14:paraId="14E88F1F" w14:textId="5F258E77" w:rsidR="008F1B9E" w:rsidRDefault="008F1B9E" w:rsidP="00FB5E00">
            <w:pPr>
              <w:tabs>
                <w:tab w:val="left" w:pos="851"/>
              </w:tabs>
              <w:jc w:val="center"/>
              <w:rPr>
                <w:rFonts w:eastAsia="Times New Roman"/>
                <w:sz w:val="20"/>
                <w:szCs w:val="20"/>
              </w:rPr>
            </w:pPr>
            <w:r>
              <w:rPr>
                <w:rFonts w:eastAsia="Times New Roman"/>
                <w:sz w:val="20"/>
                <w:szCs w:val="20"/>
              </w:rPr>
              <w:t>Socialinės globos kaina</w:t>
            </w:r>
          </w:p>
        </w:tc>
      </w:tr>
      <w:tr w:rsidR="008F1B9E" w14:paraId="0BBB0774" w14:textId="77777777" w:rsidTr="00B43E19">
        <w:trPr>
          <w:trHeight w:val="1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387D41" w14:textId="77777777" w:rsidR="008F1B9E" w:rsidRDefault="008F1B9E">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29FE20" w14:textId="77777777" w:rsidR="008F1B9E" w:rsidRDefault="008F1B9E">
            <w:pPr>
              <w:rPr>
                <w:rFonts w:eastAsia="Times New Roman"/>
                <w:sz w:val="20"/>
                <w:szCs w:val="20"/>
              </w:rPr>
            </w:pPr>
          </w:p>
        </w:tc>
        <w:tc>
          <w:tcPr>
            <w:tcW w:w="2517" w:type="dxa"/>
            <w:gridSpan w:val="2"/>
            <w:tcBorders>
              <w:top w:val="single" w:sz="4" w:space="0" w:color="auto"/>
              <w:left w:val="single" w:sz="4" w:space="0" w:color="auto"/>
              <w:bottom w:val="single" w:sz="4" w:space="0" w:color="auto"/>
              <w:right w:val="single" w:sz="4" w:space="0" w:color="auto"/>
            </w:tcBorders>
            <w:vAlign w:val="center"/>
            <w:hideMark/>
          </w:tcPr>
          <w:p w14:paraId="090717D3" w14:textId="77777777" w:rsidR="008F1B9E" w:rsidRPr="00B43E19" w:rsidRDefault="008F1B9E" w:rsidP="00B43E19">
            <w:pPr>
              <w:tabs>
                <w:tab w:val="left" w:pos="851"/>
              </w:tabs>
              <w:jc w:val="center"/>
              <w:rPr>
                <w:rFonts w:eastAsia="Times New Roman"/>
                <w:sz w:val="20"/>
                <w:szCs w:val="20"/>
              </w:rPr>
            </w:pPr>
            <w:r w:rsidRPr="00B43E19">
              <w:rPr>
                <w:rFonts w:eastAsia="Times New Roman"/>
                <w:sz w:val="20"/>
                <w:szCs w:val="20"/>
              </w:rPr>
              <w:t>asmeniui su negalia</w:t>
            </w:r>
          </w:p>
        </w:tc>
        <w:tc>
          <w:tcPr>
            <w:tcW w:w="2410" w:type="dxa"/>
            <w:gridSpan w:val="2"/>
            <w:tcBorders>
              <w:top w:val="single" w:sz="4" w:space="0" w:color="auto"/>
              <w:left w:val="single" w:sz="4" w:space="0" w:color="auto"/>
              <w:bottom w:val="single" w:sz="4" w:space="0" w:color="auto"/>
              <w:right w:val="single" w:sz="4" w:space="0" w:color="auto"/>
            </w:tcBorders>
            <w:vAlign w:val="center"/>
            <w:hideMark/>
          </w:tcPr>
          <w:p w14:paraId="7029B96A" w14:textId="697F789E" w:rsidR="008F1B9E" w:rsidRPr="00B43E19" w:rsidRDefault="00B43E19" w:rsidP="00B43E19">
            <w:pPr>
              <w:tabs>
                <w:tab w:val="left" w:pos="851"/>
              </w:tabs>
              <w:jc w:val="center"/>
              <w:rPr>
                <w:rFonts w:eastAsia="Times New Roman"/>
                <w:sz w:val="20"/>
                <w:szCs w:val="20"/>
              </w:rPr>
            </w:pPr>
            <w:r w:rsidRPr="00B43E19">
              <w:rPr>
                <w:rFonts w:eastAsia="Times New Roman"/>
                <w:sz w:val="20"/>
                <w:szCs w:val="20"/>
              </w:rPr>
              <w:t>a</w:t>
            </w:r>
            <w:r w:rsidR="008F1B9E" w:rsidRPr="00B43E19">
              <w:rPr>
                <w:rFonts w:eastAsia="Times New Roman"/>
                <w:sz w:val="20"/>
                <w:szCs w:val="20"/>
              </w:rPr>
              <w:t>smeniui su sunkia negalia</w:t>
            </w:r>
          </w:p>
        </w:tc>
      </w:tr>
      <w:tr w:rsidR="008F1B9E" w14:paraId="66C68588" w14:textId="77777777" w:rsidTr="008F1B9E">
        <w:trPr>
          <w:trHeight w:val="1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19AF01" w14:textId="77777777" w:rsidR="008F1B9E" w:rsidRDefault="008F1B9E">
            <w:pPr>
              <w:rPr>
                <w:rFonts w:eastAsia="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5B863D" w14:textId="77777777" w:rsidR="008F1B9E" w:rsidRDefault="008F1B9E">
            <w:pPr>
              <w:rPr>
                <w:rFonts w:eastAsia="Times New Roman"/>
                <w:sz w:val="20"/>
                <w:szCs w:val="20"/>
              </w:rPr>
            </w:pPr>
          </w:p>
        </w:tc>
        <w:tc>
          <w:tcPr>
            <w:tcW w:w="1219" w:type="dxa"/>
            <w:tcBorders>
              <w:top w:val="single" w:sz="4" w:space="0" w:color="auto"/>
              <w:left w:val="single" w:sz="4" w:space="0" w:color="auto"/>
              <w:bottom w:val="single" w:sz="4" w:space="0" w:color="auto"/>
              <w:right w:val="single" w:sz="4" w:space="0" w:color="auto"/>
            </w:tcBorders>
            <w:hideMark/>
          </w:tcPr>
          <w:p w14:paraId="5F39B9EF" w14:textId="1B60D70A" w:rsidR="008F1B9E" w:rsidRDefault="008F1B9E" w:rsidP="00F202AE">
            <w:pPr>
              <w:tabs>
                <w:tab w:val="left" w:pos="851"/>
              </w:tabs>
              <w:jc w:val="both"/>
              <w:rPr>
                <w:rFonts w:eastAsia="Times New Roman"/>
                <w:b/>
                <w:sz w:val="20"/>
                <w:szCs w:val="20"/>
              </w:rPr>
            </w:pPr>
            <w:r>
              <w:rPr>
                <w:rFonts w:eastAsia="Times New Roman"/>
                <w:b/>
                <w:sz w:val="20"/>
                <w:szCs w:val="20"/>
              </w:rPr>
              <w:t>20</w:t>
            </w:r>
            <w:r w:rsidR="00F202AE">
              <w:rPr>
                <w:rFonts w:eastAsia="Times New Roman"/>
                <w:b/>
                <w:sz w:val="20"/>
                <w:szCs w:val="20"/>
              </w:rPr>
              <w:t>20</w:t>
            </w:r>
            <w:r>
              <w:rPr>
                <w:rFonts w:eastAsia="Times New Roman"/>
                <w:b/>
                <w:sz w:val="20"/>
                <w:szCs w:val="20"/>
              </w:rPr>
              <w:t xml:space="preserve"> m.</w:t>
            </w:r>
          </w:p>
        </w:tc>
        <w:tc>
          <w:tcPr>
            <w:tcW w:w="1298" w:type="dxa"/>
            <w:tcBorders>
              <w:top w:val="single" w:sz="4" w:space="0" w:color="auto"/>
              <w:left w:val="single" w:sz="4" w:space="0" w:color="auto"/>
              <w:bottom w:val="single" w:sz="4" w:space="0" w:color="auto"/>
              <w:right w:val="single" w:sz="4" w:space="0" w:color="auto"/>
            </w:tcBorders>
            <w:hideMark/>
          </w:tcPr>
          <w:p w14:paraId="449EF5B1" w14:textId="764C6EC4" w:rsidR="008F1B9E" w:rsidRDefault="008F1B9E" w:rsidP="00F202AE">
            <w:pPr>
              <w:tabs>
                <w:tab w:val="left" w:pos="851"/>
              </w:tabs>
              <w:jc w:val="both"/>
              <w:rPr>
                <w:rFonts w:eastAsia="Times New Roman"/>
                <w:b/>
                <w:sz w:val="20"/>
                <w:szCs w:val="20"/>
              </w:rPr>
            </w:pPr>
            <w:r>
              <w:rPr>
                <w:rFonts w:eastAsia="Times New Roman"/>
                <w:b/>
                <w:sz w:val="20"/>
                <w:szCs w:val="20"/>
              </w:rPr>
              <w:t>20</w:t>
            </w:r>
            <w:r w:rsidR="001F7493">
              <w:rPr>
                <w:rFonts w:eastAsia="Times New Roman"/>
                <w:b/>
                <w:sz w:val="20"/>
                <w:szCs w:val="20"/>
              </w:rPr>
              <w:t>2</w:t>
            </w:r>
            <w:r w:rsidR="00F202AE">
              <w:rPr>
                <w:rFonts w:eastAsia="Times New Roman"/>
                <w:b/>
                <w:sz w:val="20"/>
                <w:szCs w:val="20"/>
              </w:rPr>
              <w:t>1</w:t>
            </w:r>
            <w:r>
              <w:rPr>
                <w:rFonts w:eastAsia="Times New Roman"/>
                <w:b/>
                <w:sz w:val="20"/>
                <w:szCs w:val="20"/>
              </w:rPr>
              <w:t xml:space="preserve"> m.</w:t>
            </w:r>
          </w:p>
        </w:tc>
        <w:tc>
          <w:tcPr>
            <w:tcW w:w="1206" w:type="dxa"/>
            <w:tcBorders>
              <w:top w:val="single" w:sz="4" w:space="0" w:color="auto"/>
              <w:left w:val="single" w:sz="4" w:space="0" w:color="auto"/>
              <w:bottom w:val="single" w:sz="4" w:space="0" w:color="auto"/>
              <w:right w:val="single" w:sz="4" w:space="0" w:color="auto"/>
            </w:tcBorders>
            <w:hideMark/>
          </w:tcPr>
          <w:p w14:paraId="21446869" w14:textId="29011C54" w:rsidR="008F1B9E" w:rsidRDefault="008F1B9E" w:rsidP="00FF6BEB">
            <w:pPr>
              <w:tabs>
                <w:tab w:val="left" w:pos="851"/>
              </w:tabs>
              <w:jc w:val="both"/>
              <w:rPr>
                <w:rFonts w:eastAsia="Times New Roman"/>
                <w:b/>
                <w:sz w:val="20"/>
                <w:szCs w:val="20"/>
              </w:rPr>
            </w:pPr>
            <w:r>
              <w:rPr>
                <w:rFonts w:eastAsia="Times New Roman"/>
                <w:b/>
                <w:sz w:val="20"/>
                <w:szCs w:val="20"/>
              </w:rPr>
              <w:t>20</w:t>
            </w:r>
            <w:r w:rsidR="00FF6BEB">
              <w:rPr>
                <w:rFonts w:eastAsia="Times New Roman"/>
                <w:b/>
                <w:sz w:val="20"/>
                <w:szCs w:val="20"/>
              </w:rPr>
              <w:t>20</w:t>
            </w:r>
            <w:r>
              <w:rPr>
                <w:rFonts w:eastAsia="Times New Roman"/>
                <w:b/>
                <w:sz w:val="20"/>
                <w:szCs w:val="20"/>
              </w:rPr>
              <w:t xml:space="preserve"> m.</w:t>
            </w:r>
          </w:p>
        </w:tc>
        <w:tc>
          <w:tcPr>
            <w:tcW w:w="1204" w:type="dxa"/>
            <w:tcBorders>
              <w:top w:val="single" w:sz="4" w:space="0" w:color="auto"/>
              <w:left w:val="single" w:sz="4" w:space="0" w:color="auto"/>
              <w:bottom w:val="single" w:sz="4" w:space="0" w:color="auto"/>
              <w:right w:val="single" w:sz="4" w:space="0" w:color="auto"/>
            </w:tcBorders>
            <w:hideMark/>
          </w:tcPr>
          <w:p w14:paraId="58664734" w14:textId="1CF6F51C" w:rsidR="008F1B9E" w:rsidRDefault="008F1B9E" w:rsidP="00FF6BEB">
            <w:pPr>
              <w:tabs>
                <w:tab w:val="left" w:pos="851"/>
              </w:tabs>
              <w:jc w:val="both"/>
              <w:rPr>
                <w:rFonts w:eastAsia="Times New Roman"/>
                <w:b/>
                <w:sz w:val="20"/>
                <w:szCs w:val="20"/>
              </w:rPr>
            </w:pPr>
            <w:r>
              <w:rPr>
                <w:rFonts w:eastAsia="Times New Roman"/>
                <w:b/>
                <w:sz w:val="20"/>
                <w:szCs w:val="20"/>
              </w:rPr>
              <w:t>20</w:t>
            </w:r>
            <w:r w:rsidR="001F7493">
              <w:rPr>
                <w:rFonts w:eastAsia="Times New Roman"/>
                <w:b/>
                <w:sz w:val="20"/>
                <w:szCs w:val="20"/>
              </w:rPr>
              <w:t>2</w:t>
            </w:r>
            <w:r w:rsidR="00FF6BEB">
              <w:rPr>
                <w:rFonts w:eastAsia="Times New Roman"/>
                <w:b/>
                <w:sz w:val="20"/>
                <w:szCs w:val="20"/>
              </w:rPr>
              <w:t>1</w:t>
            </w:r>
            <w:r>
              <w:rPr>
                <w:rFonts w:eastAsia="Times New Roman"/>
                <w:b/>
                <w:sz w:val="20"/>
                <w:szCs w:val="20"/>
              </w:rPr>
              <w:t xml:space="preserve"> m.</w:t>
            </w:r>
          </w:p>
        </w:tc>
      </w:tr>
      <w:tr w:rsidR="008F1B9E" w14:paraId="0490714E"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68FDA4F8" w14:textId="77777777" w:rsidR="008F1B9E" w:rsidRDefault="008F1B9E">
            <w:pPr>
              <w:tabs>
                <w:tab w:val="left" w:pos="851"/>
              </w:tabs>
              <w:jc w:val="both"/>
              <w:rPr>
                <w:rFonts w:eastAsia="Times New Roman"/>
                <w:sz w:val="20"/>
                <w:szCs w:val="20"/>
              </w:rPr>
            </w:pPr>
            <w:r>
              <w:rPr>
                <w:rFonts w:eastAsia="Times New Roman"/>
                <w:sz w:val="20"/>
                <w:szCs w:val="20"/>
              </w:rPr>
              <w:t>1.</w:t>
            </w:r>
          </w:p>
        </w:tc>
        <w:tc>
          <w:tcPr>
            <w:tcW w:w="4408" w:type="dxa"/>
            <w:tcBorders>
              <w:top w:val="single" w:sz="4" w:space="0" w:color="auto"/>
              <w:left w:val="single" w:sz="4" w:space="0" w:color="auto"/>
              <w:bottom w:val="single" w:sz="4" w:space="0" w:color="auto"/>
              <w:right w:val="single" w:sz="4" w:space="0" w:color="auto"/>
            </w:tcBorders>
            <w:hideMark/>
          </w:tcPr>
          <w:p w14:paraId="65AEB3E1" w14:textId="77777777" w:rsidR="008F1B9E" w:rsidRDefault="008F1B9E">
            <w:pPr>
              <w:tabs>
                <w:tab w:val="left" w:pos="851"/>
              </w:tabs>
              <w:jc w:val="both"/>
              <w:rPr>
                <w:rFonts w:eastAsia="Times New Roman"/>
                <w:sz w:val="20"/>
                <w:szCs w:val="20"/>
              </w:rPr>
            </w:pPr>
            <w:r>
              <w:rPr>
                <w:rFonts w:eastAsia="Times New Roman"/>
                <w:sz w:val="20"/>
                <w:szCs w:val="20"/>
              </w:rPr>
              <w:t>Dūseikių socialinės globos namai</w:t>
            </w:r>
          </w:p>
        </w:tc>
        <w:tc>
          <w:tcPr>
            <w:tcW w:w="1219" w:type="dxa"/>
            <w:tcBorders>
              <w:top w:val="single" w:sz="4" w:space="0" w:color="auto"/>
              <w:left w:val="single" w:sz="4" w:space="0" w:color="auto"/>
              <w:bottom w:val="single" w:sz="4" w:space="0" w:color="auto"/>
              <w:right w:val="single" w:sz="4" w:space="0" w:color="auto"/>
            </w:tcBorders>
          </w:tcPr>
          <w:p w14:paraId="7A37AD41" w14:textId="1AFC6E3B" w:rsidR="008F1B9E" w:rsidRDefault="00F202AE">
            <w:pPr>
              <w:tabs>
                <w:tab w:val="left" w:pos="851"/>
              </w:tabs>
              <w:jc w:val="both"/>
              <w:rPr>
                <w:rFonts w:eastAsia="Times New Roman"/>
                <w:sz w:val="20"/>
                <w:szCs w:val="20"/>
              </w:rPr>
            </w:pPr>
            <w:r>
              <w:rPr>
                <w:rFonts w:eastAsia="Times New Roman"/>
                <w:sz w:val="20"/>
                <w:szCs w:val="20"/>
              </w:rPr>
              <w:t>621,0</w:t>
            </w:r>
          </w:p>
        </w:tc>
        <w:tc>
          <w:tcPr>
            <w:tcW w:w="1298" w:type="dxa"/>
            <w:tcBorders>
              <w:top w:val="single" w:sz="4" w:space="0" w:color="auto"/>
              <w:left w:val="single" w:sz="4" w:space="0" w:color="auto"/>
              <w:bottom w:val="single" w:sz="4" w:space="0" w:color="auto"/>
              <w:right w:val="single" w:sz="4" w:space="0" w:color="auto"/>
            </w:tcBorders>
          </w:tcPr>
          <w:p w14:paraId="44FE93BE" w14:textId="2196DFEE" w:rsidR="008F1B9E" w:rsidRDefault="00FF6BEB">
            <w:pPr>
              <w:tabs>
                <w:tab w:val="left" w:pos="851"/>
              </w:tabs>
              <w:jc w:val="both"/>
              <w:rPr>
                <w:rFonts w:eastAsia="Times New Roman"/>
                <w:sz w:val="20"/>
                <w:szCs w:val="20"/>
              </w:rPr>
            </w:pPr>
            <w:r>
              <w:rPr>
                <w:rFonts w:eastAsia="Times New Roman"/>
                <w:sz w:val="20"/>
                <w:szCs w:val="20"/>
              </w:rPr>
              <w:t>830,0</w:t>
            </w:r>
          </w:p>
        </w:tc>
        <w:tc>
          <w:tcPr>
            <w:tcW w:w="1206" w:type="dxa"/>
            <w:tcBorders>
              <w:top w:val="single" w:sz="4" w:space="0" w:color="auto"/>
              <w:left w:val="single" w:sz="4" w:space="0" w:color="auto"/>
              <w:bottom w:val="single" w:sz="4" w:space="0" w:color="auto"/>
              <w:right w:val="single" w:sz="4" w:space="0" w:color="auto"/>
            </w:tcBorders>
          </w:tcPr>
          <w:p w14:paraId="7576C70C" w14:textId="43FD6F72" w:rsidR="008F1B9E" w:rsidRDefault="000678B5" w:rsidP="001F7493">
            <w:pPr>
              <w:tabs>
                <w:tab w:val="left" w:pos="851"/>
              </w:tabs>
              <w:jc w:val="both"/>
              <w:rPr>
                <w:rFonts w:eastAsia="Times New Roman"/>
                <w:sz w:val="20"/>
                <w:szCs w:val="20"/>
              </w:rPr>
            </w:pPr>
            <w:r>
              <w:rPr>
                <w:rFonts w:eastAsia="Times New Roman"/>
                <w:sz w:val="20"/>
                <w:szCs w:val="20"/>
              </w:rPr>
              <w:t>689,0</w:t>
            </w:r>
          </w:p>
        </w:tc>
        <w:tc>
          <w:tcPr>
            <w:tcW w:w="1204" w:type="dxa"/>
            <w:tcBorders>
              <w:top w:val="single" w:sz="4" w:space="0" w:color="auto"/>
              <w:left w:val="single" w:sz="4" w:space="0" w:color="auto"/>
              <w:bottom w:val="single" w:sz="4" w:space="0" w:color="auto"/>
              <w:right w:val="single" w:sz="4" w:space="0" w:color="auto"/>
            </w:tcBorders>
          </w:tcPr>
          <w:p w14:paraId="68BF0E32" w14:textId="5CC73E93" w:rsidR="008F1B9E" w:rsidRDefault="00FF6BEB">
            <w:pPr>
              <w:tabs>
                <w:tab w:val="left" w:pos="851"/>
              </w:tabs>
              <w:jc w:val="both"/>
              <w:rPr>
                <w:rFonts w:eastAsia="Times New Roman"/>
                <w:sz w:val="20"/>
                <w:szCs w:val="20"/>
              </w:rPr>
            </w:pPr>
            <w:r>
              <w:rPr>
                <w:rFonts w:eastAsia="Times New Roman"/>
                <w:sz w:val="20"/>
                <w:szCs w:val="20"/>
              </w:rPr>
              <w:t>930,0</w:t>
            </w:r>
          </w:p>
        </w:tc>
      </w:tr>
      <w:tr w:rsidR="008F1B9E" w14:paraId="5BF2FAD8"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34576859" w14:textId="77777777" w:rsidR="008F1B9E" w:rsidRDefault="008F1B9E">
            <w:pPr>
              <w:tabs>
                <w:tab w:val="left" w:pos="851"/>
              </w:tabs>
              <w:jc w:val="both"/>
              <w:rPr>
                <w:rFonts w:eastAsia="Times New Roman"/>
                <w:sz w:val="20"/>
                <w:szCs w:val="20"/>
              </w:rPr>
            </w:pPr>
            <w:r>
              <w:rPr>
                <w:rFonts w:eastAsia="Times New Roman"/>
                <w:sz w:val="20"/>
                <w:szCs w:val="20"/>
              </w:rPr>
              <w:t>2.</w:t>
            </w:r>
          </w:p>
        </w:tc>
        <w:tc>
          <w:tcPr>
            <w:tcW w:w="4408" w:type="dxa"/>
            <w:tcBorders>
              <w:top w:val="single" w:sz="4" w:space="0" w:color="auto"/>
              <w:left w:val="single" w:sz="4" w:space="0" w:color="auto"/>
              <w:bottom w:val="single" w:sz="4" w:space="0" w:color="auto"/>
              <w:right w:val="single" w:sz="4" w:space="0" w:color="auto"/>
            </w:tcBorders>
            <w:hideMark/>
          </w:tcPr>
          <w:p w14:paraId="184ADBDA" w14:textId="77777777" w:rsidR="008F1B9E" w:rsidRDefault="008F1B9E">
            <w:pPr>
              <w:tabs>
                <w:tab w:val="left" w:pos="851"/>
              </w:tabs>
              <w:jc w:val="both"/>
              <w:rPr>
                <w:rFonts w:eastAsia="Times New Roman"/>
                <w:sz w:val="20"/>
                <w:szCs w:val="20"/>
              </w:rPr>
            </w:pPr>
            <w:r>
              <w:rPr>
                <w:rFonts w:eastAsia="Times New Roman"/>
                <w:sz w:val="20"/>
                <w:szCs w:val="20"/>
              </w:rPr>
              <w:t>Viliaus Gaigalaičio socialinės globos namai</w:t>
            </w:r>
          </w:p>
        </w:tc>
        <w:tc>
          <w:tcPr>
            <w:tcW w:w="1219" w:type="dxa"/>
            <w:tcBorders>
              <w:top w:val="single" w:sz="4" w:space="0" w:color="auto"/>
              <w:left w:val="single" w:sz="4" w:space="0" w:color="auto"/>
              <w:bottom w:val="single" w:sz="4" w:space="0" w:color="auto"/>
              <w:right w:val="single" w:sz="4" w:space="0" w:color="auto"/>
            </w:tcBorders>
          </w:tcPr>
          <w:p w14:paraId="0AE0F28C" w14:textId="0D14DA81" w:rsidR="008F1B9E" w:rsidRDefault="00F202AE">
            <w:pPr>
              <w:tabs>
                <w:tab w:val="left" w:pos="851"/>
              </w:tabs>
              <w:jc w:val="both"/>
              <w:rPr>
                <w:rFonts w:eastAsia="Times New Roman"/>
                <w:sz w:val="20"/>
                <w:szCs w:val="20"/>
              </w:rPr>
            </w:pPr>
            <w:r>
              <w:rPr>
                <w:rFonts w:eastAsia="Times New Roman"/>
                <w:sz w:val="20"/>
                <w:szCs w:val="20"/>
              </w:rPr>
              <w:t>844,0</w:t>
            </w:r>
          </w:p>
        </w:tc>
        <w:tc>
          <w:tcPr>
            <w:tcW w:w="1298" w:type="dxa"/>
            <w:tcBorders>
              <w:top w:val="single" w:sz="4" w:space="0" w:color="auto"/>
              <w:left w:val="single" w:sz="4" w:space="0" w:color="auto"/>
              <w:bottom w:val="single" w:sz="4" w:space="0" w:color="auto"/>
              <w:right w:val="single" w:sz="4" w:space="0" w:color="auto"/>
            </w:tcBorders>
          </w:tcPr>
          <w:p w14:paraId="72C588BF" w14:textId="327166BF" w:rsidR="008F1B9E" w:rsidRDefault="00DD2EE8">
            <w:pPr>
              <w:tabs>
                <w:tab w:val="left" w:pos="851"/>
              </w:tabs>
              <w:jc w:val="both"/>
              <w:rPr>
                <w:rFonts w:eastAsia="Times New Roman"/>
                <w:sz w:val="20"/>
                <w:szCs w:val="20"/>
              </w:rPr>
            </w:pPr>
            <w:r>
              <w:rPr>
                <w:rFonts w:eastAsia="Times New Roman"/>
                <w:sz w:val="20"/>
                <w:szCs w:val="20"/>
              </w:rPr>
              <w:t>990,0</w:t>
            </w:r>
          </w:p>
        </w:tc>
        <w:tc>
          <w:tcPr>
            <w:tcW w:w="1206" w:type="dxa"/>
            <w:tcBorders>
              <w:top w:val="single" w:sz="4" w:space="0" w:color="auto"/>
              <w:left w:val="single" w:sz="4" w:space="0" w:color="auto"/>
              <w:bottom w:val="single" w:sz="4" w:space="0" w:color="auto"/>
              <w:right w:val="single" w:sz="4" w:space="0" w:color="auto"/>
            </w:tcBorders>
          </w:tcPr>
          <w:p w14:paraId="1F1C07D1" w14:textId="4E39F759" w:rsidR="008F1B9E" w:rsidRDefault="000678B5">
            <w:pPr>
              <w:tabs>
                <w:tab w:val="left" w:pos="851"/>
              </w:tabs>
              <w:jc w:val="both"/>
              <w:rPr>
                <w:rFonts w:eastAsia="Times New Roman"/>
                <w:sz w:val="20"/>
                <w:szCs w:val="20"/>
              </w:rPr>
            </w:pPr>
            <w:r>
              <w:rPr>
                <w:rFonts w:eastAsia="Times New Roman"/>
                <w:sz w:val="20"/>
                <w:szCs w:val="20"/>
              </w:rPr>
              <w:t>937,0</w:t>
            </w:r>
          </w:p>
        </w:tc>
        <w:tc>
          <w:tcPr>
            <w:tcW w:w="1204" w:type="dxa"/>
            <w:tcBorders>
              <w:top w:val="single" w:sz="4" w:space="0" w:color="auto"/>
              <w:left w:val="single" w:sz="4" w:space="0" w:color="auto"/>
              <w:bottom w:val="single" w:sz="4" w:space="0" w:color="auto"/>
              <w:right w:val="single" w:sz="4" w:space="0" w:color="auto"/>
            </w:tcBorders>
          </w:tcPr>
          <w:p w14:paraId="11649D4B" w14:textId="6E754147" w:rsidR="008F1B9E" w:rsidRDefault="00DD2EE8">
            <w:pPr>
              <w:tabs>
                <w:tab w:val="left" w:pos="851"/>
              </w:tabs>
              <w:jc w:val="both"/>
              <w:rPr>
                <w:rFonts w:eastAsia="Times New Roman"/>
                <w:sz w:val="20"/>
                <w:szCs w:val="20"/>
              </w:rPr>
            </w:pPr>
            <w:r>
              <w:rPr>
                <w:rFonts w:eastAsia="Times New Roman"/>
                <w:sz w:val="20"/>
                <w:szCs w:val="20"/>
              </w:rPr>
              <w:t>1142,0</w:t>
            </w:r>
          </w:p>
        </w:tc>
      </w:tr>
      <w:tr w:rsidR="008F1B9E" w14:paraId="4359E26E"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138E1DF1" w14:textId="77777777" w:rsidR="008F1B9E" w:rsidRDefault="008F1B9E">
            <w:pPr>
              <w:tabs>
                <w:tab w:val="left" w:pos="851"/>
              </w:tabs>
              <w:jc w:val="both"/>
              <w:rPr>
                <w:rFonts w:eastAsia="Times New Roman"/>
                <w:sz w:val="20"/>
                <w:szCs w:val="20"/>
              </w:rPr>
            </w:pPr>
            <w:r>
              <w:rPr>
                <w:rFonts w:eastAsia="Times New Roman"/>
                <w:sz w:val="20"/>
                <w:szCs w:val="20"/>
              </w:rPr>
              <w:t>3.</w:t>
            </w:r>
          </w:p>
        </w:tc>
        <w:tc>
          <w:tcPr>
            <w:tcW w:w="4408" w:type="dxa"/>
            <w:tcBorders>
              <w:top w:val="single" w:sz="4" w:space="0" w:color="auto"/>
              <w:left w:val="single" w:sz="4" w:space="0" w:color="auto"/>
              <w:bottom w:val="single" w:sz="4" w:space="0" w:color="auto"/>
              <w:right w:val="single" w:sz="4" w:space="0" w:color="auto"/>
            </w:tcBorders>
            <w:hideMark/>
          </w:tcPr>
          <w:p w14:paraId="4E1F687D" w14:textId="77777777" w:rsidR="008F1B9E" w:rsidRDefault="008F1B9E">
            <w:pPr>
              <w:tabs>
                <w:tab w:val="left" w:pos="851"/>
              </w:tabs>
              <w:jc w:val="both"/>
              <w:rPr>
                <w:rFonts w:eastAsia="Times New Roman"/>
                <w:sz w:val="20"/>
                <w:szCs w:val="20"/>
              </w:rPr>
            </w:pPr>
            <w:r>
              <w:rPr>
                <w:rFonts w:eastAsia="Times New Roman"/>
                <w:sz w:val="20"/>
                <w:szCs w:val="20"/>
              </w:rPr>
              <w:t>Rietavo parapijos senelių globos namai</w:t>
            </w:r>
          </w:p>
        </w:tc>
        <w:tc>
          <w:tcPr>
            <w:tcW w:w="1219" w:type="dxa"/>
            <w:tcBorders>
              <w:top w:val="single" w:sz="4" w:space="0" w:color="auto"/>
              <w:left w:val="single" w:sz="4" w:space="0" w:color="auto"/>
              <w:bottom w:val="single" w:sz="4" w:space="0" w:color="auto"/>
              <w:right w:val="single" w:sz="4" w:space="0" w:color="auto"/>
            </w:tcBorders>
          </w:tcPr>
          <w:p w14:paraId="25F85742" w14:textId="76F54DB4" w:rsidR="008F1B9E" w:rsidRDefault="00F202AE">
            <w:pPr>
              <w:tabs>
                <w:tab w:val="left" w:pos="851"/>
              </w:tabs>
              <w:jc w:val="both"/>
              <w:rPr>
                <w:rFonts w:eastAsia="Times New Roman"/>
                <w:sz w:val="20"/>
                <w:szCs w:val="20"/>
              </w:rPr>
            </w:pPr>
            <w:r>
              <w:rPr>
                <w:rFonts w:eastAsia="Times New Roman"/>
                <w:sz w:val="20"/>
                <w:szCs w:val="20"/>
              </w:rPr>
              <w:t>795,0</w:t>
            </w:r>
          </w:p>
        </w:tc>
        <w:tc>
          <w:tcPr>
            <w:tcW w:w="1298" w:type="dxa"/>
            <w:tcBorders>
              <w:top w:val="single" w:sz="4" w:space="0" w:color="auto"/>
              <w:left w:val="single" w:sz="4" w:space="0" w:color="auto"/>
              <w:bottom w:val="single" w:sz="4" w:space="0" w:color="auto"/>
              <w:right w:val="single" w:sz="4" w:space="0" w:color="auto"/>
            </w:tcBorders>
          </w:tcPr>
          <w:p w14:paraId="43383C45" w14:textId="53366EF3" w:rsidR="008F1B9E" w:rsidRDefault="00DD2EE8">
            <w:pPr>
              <w:tabs>
                <w:tab w:val="left" w:pos="851"/>
              </w:tabs>
              <w:jc w:val="both"/>
              <w:rPr>
                <w:rFonts w:eastAsia="Times New Roman"/>
                <w:sz w:val="20"/>
                <w:szCs w:val="20"/>
              </w:rPr>
            </w:pPr>
            <w:r>
              <w:rPr>
                <w:rFonts w:eastAsia="Times New Roman"/>
                <w:sz w:val="20"/>
                <w:szCs w:val="20"/>
              </w:rPr>
              <w:t>950,0</w:t>
            </w:r>
          </w:p>
        </w:tc>
        <w:tc>
          <w:tcPr>
            <w:tcW w:w="1206" w:type="dxa"/>
            <w:tcBorders>
              <w:top w:val="single" w:sz="4" w:space="0" w:color="auto"/>
              <w:left w:val="single" w:sz="4" w:space="0" w:color="auto"/>
              <w:bottom w:val="single" w:sz="4" w:space="0" w:color="auto"/>
              <w:right w:val="single" w:sz="4" w:space="0" w:color="auto"/>
            </w:tcBorders>
          </w:tcPr>
          <w:p w14:paraId="5F6CECDF" w14:textId="145D4769" w:rsidR="008F1B9E" w:rsidRDefault="000678B5">
            <w:pPr>
              <w:tabs>
                <w:tab w:val="left" w:pos="851"/>
              </w:tabs>
              <w:jc w:val="both"/>
              <w:rPr>
                <w:rFonts w:eastAsia="Times New Roman"/>
                <w:sz w:val="20"/>
                <w:szCs w:val="20"/>
              </w:rPr>
            </w:pPr>
            <w:r>
              <w:rPr>
                <w:rFonts w:eastAsia="Times New Roman"/>
                <w:sz w:val="20"/>
                <w:szCs w:val="20"/>
              </w:rPr>
              <w:t>945,0</w:t>
            </w:r>
          </w:p>
        </w:tc>
        <w:tc>
          <w:tcPr>
            <w:tcW w:w="1204" w:type="dxa"/>
            <w:tcBorders>
              <w:top w:val="single" w:sz="4" w:space="0" w:color="auto"/>
              <w:left w:val="single" w:sz="4" w:space="0" w:color="auto"/>
              <w:bottom w:val="single" w:sz="4" w:space="0" w:color="auto"/>
              <w:right w:val="single" w:sz="4" w:space="0" w:color="auto"/>
            </w:tcBorders>
          </w:tcPr>
          <w:p w14:paraId="70C7FDA0" w14:textId="6EBD6847" w:rsidR="008F1B9E" w:rsidRDefault="00DD2EE8">
            <w:pPr>
              <w:tabs>
                <w:tab w:val="left" w:pos="851"/>
              </w:tabs>
              <w:jc w:val="both"/>
              <w:rPr>
                <w:rFonts w:eastAsia="Times New Roman"/>
                <w:sz w:val="20"/>
                <w:szCs w:val="20"/>
              </w:rPr>
            </w:pPr>
            <w:r>
              <w:rPr>
                <w:rFonts w:eastAsia="Times New Roman"/>
                <w:sz w:val="20"/>
                <w:szCs w:val="20"/>
              </w:rPr>
              <w:t>1105,0</w:t>
            </w:r>
          </w:p>
        </w:tc>
      </w:tr>
      <w:tr w:rsidR="008F1B9E" w14:paraId="31D2443F"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6A5060D0" w14:textId="77777777" w:rsidR="008F1B9E" w:rsidRDefault="008F1B9E">
            <w:pPr>
              <w:tabs>
                <w:tab w:val="left" w:pos="851"/>
              </w:tabs>
              <w:jc w:val="both"/>
              <w:rPr>
                <w:rFonts w:eastAsia="Times New Roman"/>
                <w:sz w:val="20"/>
                <w:szCs w:val="20"/>
              </w:rPr>
            </w:pPr>
            <w:r>
              <w:rPr>
                <w:rFonts w:eastAsia="Times New Roman"/>
                <w:sz w:val="20"/>
                <w:szCs w:val="20"/>
              </w:rPr>
              <w:t>4.</w:t>
            </w:r>
          </w:p>
        </w:tc>
        <w:tc>
          <w:tcPr>
            <w:tcW w:w="4408" w:type="dxa"/>
            <w:tcBorders>
              <w:top w:val="single" w:sz="4" w:space="0" w:color="auto"/>
              <w:left w:val="single" w:sz="4" w:space="0" w:color="auto"/>
              <w:bottom w:val="single" w:sz="4" w:space="0" w:color="auto"/>
              <w:right w:val="single" w:sz="4" w:space="0" w:color="auto"/>
            </w:tcBorders>
            <w:hideMark/>
          </w:tcPr>
          <w:p w14:paraId="289EF703" w14:textId="77777777" w:rsidR="008F1B9E" w:rsidRDefault="008F1B9E">
            <w:pPr>
              <w:tabs>
                <w:tab w:val="left" w:pos="851"/>
              </w:tabs>
              <w:jc w:val="both"/>
              <w:rPr>
                <w:rFonts w:eastAsia="Times New Roman"/>
                <w:sz w:val="20"/>
                <w:szCs w:val="20"/>
              </w:rPr>
            </w:pPr>
            <w:proofErr w:type="spellStart"/>
            <w:r>
              <w:rPr>
                <w:rFonts w:eastAsia="Times New Roman"/>
                <w:sz w:val="20"/>
                <w:szCs w:val="20"/>
              </w:rPr>
              <w:t>Skemų</w:t>
            </w:r>
            <w:proofErr w:type="spellEnd"/>
            <w:r>
              <w:rPr>
                <w:rFonts w:eastAsia="Times New Roman"/>
                <w:sz w:val="20"/>
                <w:szCs w:val="20"/>
              </w:rPr>
              <w:t xml:space="preserve"> socialinės globos namai</w:t>
            </w:r>
          </w:p>
        </w:tc>
        <w:tc>
          <w:tcPr>
            <w:tcW w:w="1219" w:type="dxa"/>
            <w:tcBorders>
              <w:top w:val="single" w:sz="4" w:space="0" w:color="auto"/>
              <w:left w:val="single" w:sz="4" w:space="0" w:color="auto"/>
              <w:bottom w:val="single" w:sz="4" w:space="0" w:color="auto"/>
              <w:right w:val="single" w:sz="4" w:space="0" w:color="auto"/>
            </w:tcBorders>
          </w:tcPr>
          <w:p w14:paraId="7576F3B2" w14:textId="6F6F0727" w:rsidR="008F1B9E" w:rsidRDefault="00F202AE">
            <w:pPr>
              <w:tabs>
                <w:tab w:val="left" w:pos="851"/>
              </w:tabs>
              <w:jc w:val="both"/>
              <w:rPr>
                <w:rFonts w:eastAsia="Times New Roman"/>
                <w:sz w:val="20"/>
                <w:szCs w:val="20"/>
              </w:rPr>
            </w:pPr>
            <w:r>
              <w:rPr>
                <w:rFonts w:eastAsia="Times New Roman"/>
                <w:sz w:val="20"/>
                <w:szCs w:val="20"/>
              </w:rPr>
              <w:t>690,0</w:t>
            </w:r>
          </w:p>
        </w:tc>
        <w:tc>
          <w:tcPr>
            <w:tcW w:w="1298" w:type="dxa"/>
            <w:tcBorders>
              <w:top w:val="single" w:sz="4" w:space="0" w:color="auto"/>
              <w:left w:val="single" w:sz="4" w:space="0" w:color="auto"/>
              <w:bottom w:val="single" w:sz="4" w:space="0" w:color="auto"/>
              <w:right w:val="single" w:sz="4" w:space="0" w:color="auto"/>
            </w:tcBorders>
          </w:tcPr>
          <w:p w14:paraId="6F6FEA0C" w14:textId="2D48C699" w:rsidR="008F1B9E" w:rsidRDefault="00DD2EE8">
            <w:pPr>
              <w:tabs>
                <w:tab w:val="left" w:pos="851"/>
              </w:tabs>
              <w:jc w:val="both"/>
              <w:rPr>
                <w:rFonts w:eastAsia="Times New Roman"/>
                <w:sz w:val="20"/>
                <w:szCs w:val="20"/>
              </w:rPr>
            </w:pPr>
            <w:r>
              <w:rPr>
                <w:rFonts w:eastAsia="Times New Roman"/>
                <w:sz w:val="20"/>
                <w:szCs w:val="20"/>
              </w:rPr>
              <w:t>810,0</w:t>
            </w:r>
          </w:p>
        </w:tc>
        <w:tc>
          <w:tcPr>
            <w:tcW w:w="1206" w:type="dxa"/>
            <w:tcBorders>
              <w:top w:val="single" w:sz="4" w:space="0" w:color="auto"/>
              <w:left w:val="single" w:sz="4" w:space="0" w:color="auto"/>
              <w:bottom w:val="single" w:sz="4" w:space="0" w:color="auto"/>
              <w:right w:val="single" w:sz="4" w:space="0" w:color="auto"/>
            </w:tcBorders>
          </w:tcPr>
          <w:p w14:paraId="3372CE43" w14:textId="1308F237" w:rsidR="008F1B9E" w:rsidRDefault="000678B5">
            <w:pPr>
              <w:tabs>
                <w:tab w:val="left" w:pos="851"/>
              </w:tabs>
              <w:jc w:val="both"/>
              <w:rPr>
                <w:rFonts w:eastAsia="Times New Roman"/>
                <w:sz w:val="20"/>
                <w:szCs w:val="20"/>
              </w:rPr>
            </w:pPr>
            <w:r>
              <w:rPr>
                <w:rFonts w:eastAsia="Times New Roman"/>
                <w:sz w:val="20"/>
                <w:szCs w:val="20"/>
              </w:rPr>
              <w:t>770,0</w:t>
            </w:r>
          </w:p>
        </w:tc>
        <w:tc>
          <w:tcPr>
            <w:tcW w:w="1204" w:type="dxa"/>
            <w:tcBorders>
              <w:top w:val="single" w:sz="4" w:space="0" w:color="auto"/>
              <w:left w:val="single" w:sz="4" w:space="0" w:color="auto"/>
              <w:bottom w:val="single" w:sz="4" w:space="0" w:color="auto"/>
              <w:right w:val="single" w:sz="4" w:space="0" w:color="auto"/>
            </w:tcBorders>
          </w:tcPr>
          <w:p w14:paraId="565FBC93" w14:textId="44B750CC" w:rsidR="008F1B9E" w:rsidRDefault="00DD2EE8">
            <w:pPr>
              <w:tabs>
                <w:tab w:val="left" w:pos="851"/>
              </w:tabs>
              <w:jc w:val="both"/>
              <w:rPr>
                <w:rFonts w:eastAsia="Times New Roman"/>
                <w:sz w:val="20"/>
                <w:szCs w:val="20"/>
              </w:rPr>
            </w:pPr>
            <w:r>
              <w:rPr>
                <w:rFonts w:eastAsia="Times New Roman"/>
                <w:sz w:val="20"/>
                <w:szCs w:val="20"/>
              </w:rPr>
              <w:t>910,0</w:t>
            </w:r>
          </w:p>
        </w:tc>
      </w:tr>
      <w:tr w:rsidR="008F1B9E" w14:paraId="5CF064E2"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6A90ED7D" w14:textId="77777777" w:rsidR="008F1B9E" w:rsidRDefault="008F1B9E">
            <w:pPr>
              <w:tabs>
                <w:tab w:val="left" w:pos="851"/>
              </w:tabs>
              <w:jc w:val="both"/>
              <w:rPr>
                <w:rFonts w:eastAsia="Times New Roman"/>
                <w:sz w:val="20"/>
                <w:szCs w:val="20"/>
              </w:rPr>
            </w:pPr>
            <w:r>
              <w:rPr>
                <w:rFonts w:eastAsia="Times New Roman"/>
                <w:sz w:val="20"/>
                <w:szCs w:val="20"/>
              </w:rPr>
              <w:t>5.</w:t>
            </w:r>
          </w:p>
        </w:tc>
        <w:tc>
          <w:tcPr>
            <w:tcW w:w="4408" w:type="dxa"/>
            <w:tcBorders>
              <w:top w:val="single" w:sz="4" w:space="0" w:color="auto"/>
              <w:left w:val="single" w:sz="4" w:space="0" w:color="auto"/>
              <w:bottom w:val="single" w:sz="4" w:space="0" w:color="auto"/>
              <w:right w:val="single" w:sz="4" w:space="0" w:color="auto"/>
            </w:tcBorders>
            <w:hideMark/>
          </w:tcPr>
          <w:p w14:paraId="54F3D4FC" w14:textId="77777777" w:rsidR="008F1B9E" w:rsidRDefault="008F1B9E">
            <w:pPr>
              <w:tabs>
                <w:tab w:val="left" w:pos="851"/>
              </w:tabs>
              <w:jc w:val="both"/>
              <w:rPr>
                <w:rFonts w:eastAsia="Times New Roman"/>
                <w:sz w:val="20"/>
                <w:szCs w:val="20"/>
              </w:rPr>
            </w:pPr>
            <w:r>
              <w:rPr>
                <w:rFonts w:eastAsia="Times New Roman"/>
                <w:sz w:val="20"/>
                <w:szCs w:val="20"/>
              </w:rPr>
              <w:t>Stonaičių socialinės globos namai</w:t>
            </w:r>
          </w:p>
        </w:tc>
        <w:tc>
          <w:tcPr>
            <w:tcW w:w="1219" w:type="dxa"/>
            <w:tcBorders>
              <w:top w:val="single" w:sz="4" w:space="0" w:color="auto"/>
              <w:left w:val="single" w:sz="4" w:space="0" w:color="auto"/>
              <w:bottom w:val="single" w:sz="4" w:space="0" w:color="auto"/>
              <w:right w:val="single" w:sz="4" w:space="0" w:color="auto"/>
            </w:tcBorders>
          </w:tcPr>
          <w:p w14:paraId="293EBC10" w14:textId="365DFD40" w:rsidR="008F1B9E" w:rsidRDefault="00F202AE">
            <w:pPr>
              <w:tabs>
                <w:tab w:val="left" w:pos="851"/>
              </w:tabs>
              <w:jc w:val="both"/>
              <w:rPr>
                <w:rFonts w:eastAsia="Times New Roman"/>
                <w:sz w:val="20"/>
                <w:szCs w:val="20"/>
              </w:rPr>
            </w:pPr>
            <w:r>
              <w:rPr>
                <w:rFonts w:eastAsia="Times New Roman"/>
                <w:sz w:val="20"/>
                <w:szCs w:val="20"/>
              </w:rPr>
              <w:t>709,0</w:t>
            </w:r>
          </w:p>
        </w:tc>
        <w:tc>
          <w:tcPr>
            <w:tcW w:w="1298" w:type="dxa"/>
            <w:tcBorders>
              <w:top w:val="single" w:sz="4" w:space="0" w:color="auto"/>
              <w:left w:val="single" w:sz="4" w:space="0" w:color="auto"/>
              <w:bottom w:val="single" w:sz="4" w:space="0" w:color="auto"/>
              <w:right w:val="single" w:sz="4" w:space="0" w:color="auto"/>
            </w:tcBorders>
          </w:tcPr>
          <w:p w14:paraId="66C17698" w14:textId="6553CFE6" w:rsidR="008F1B9E" w:rsidRDefault="00E22569" w:rsidP="00384BF4">
            <w:pPr>
              <w:tabs>
                <w:tab w:val="left" w:pos="851"/>
              </w:tabs>
              <w:jc w:val="both"/>
              <w:rPr>
                <w:rFonts w:eastAsia="Times New Roman"/>
                <w:sz w:val="20"/>
                <w:szCs w:val="20"/>
              </w:rPr>
            </w:pPr>
            <w:r>
              <w:rPr>
                <w:rFonts w:eastAsia="Times New Roman"/>
                <w:sz w:val="20"/>
                <w:szCs w:val="20"/>
              </w:rPr>
              <w:t>810,0</w:t>
            </w:r>
          </w:p>
        </w:tc>
        <w:tc>
          <w:tcPr>
            <w:tcW w:w="1206" w:type="dxa"/>
            <w:tcBorders>
              <w:top w:val="single" w:sz="4" w:space="0" w:color="auto"/>
              <w:left w:val="single" w:sz="4" w:space="0" w:color="auto"/>
              <w:bottom w:val="single" w:sz="4" w:space="0" w:color="auto"/>
              <w:right w:val="single" w:sz="4" w:space="0" w:color="auto"/>
            </w:tcBorders>
          </w:tcPr>
          <w:p w14:paraId="26EF9BAF" w14:textId="581A1F47" w:rsidR="008F1B9E" w:rsidRDefault="000678B5">
            <w:pPr>
              <w:tabs>
                <w:tab w:val="left" w:pos="851"/>
              </w:tabs>
              <w:jc w:val="both"/>
              <w:rPr>
                <w:rFonts w:eastAsia="Times New Roman"/>
                <w:sz w:val="20"/>
                <w:szCs w:val="20"/>
              </w:rPr>
            </w:pPr>
            <w:r>
              <w:rPr>
                <w:rFonts w:eastAsia="Times New Roman"/>
                <w:sz w:val="20"/>
                <w:szCs w:val="20"/>
              </w:rPr>
              <w:t>770,0</w:t>
            </w:r>
          </w:p>
        </w:tc>
        <w:tc>
          <w:tcPr>
            <w:tcW w:w="1204" w:type="dxa"/>
            <w:tcBorders>
              <w:top w:val="single" w:sz="4" w:space="0" w:color="auto"/>
              <w:left w:val="single" w:sz="4" w:space="0" w:color="auto"/>
              <w:bottom w:val="single" w:sz="4" w:space="0" w:color="auto"/>
              <w:right w:val="single" w:sz="4" w:space="0" w:color="auto"/>
            </w:tcBorders>
          </w:tcPr>
          <w:p w14:paraId="513442B8" w14:textId="01B871D9" w:rsidR="008F1B9E" w:rsidRDefault="00E22569">
            <w:pPr>
              <w:tabs>
                <w:tab w:val="left" w:pos="851"/>
              </w:tabs>
              <w:jc w:val="both"/>
              <w:rPr>
                <w:rFonts w:eastAsia="Times New Roman"/>
                <w:sz w:val="20"/>
                <w:szCs w:val="20"/>
              </w:rPr>
            </w:pPr>
            <w:r>
              <w:rPr>
                <w:rFonts w:eastAsia="Times New Roman"/>
                <w:sz w:val="20"/>
                <w:szCs w:val="20"/>
              </w:rPr>
              <w:t>920,0</w:t>
            </w:r>
          </w:p>
        </w:tc>
      </w:tr>
      <w:tr w:rsidR="008F1B9E" w14:paraId="6CA6CE7F"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0D5B1C5A" w14:textId="77777777" w:rsidR="008F1B9E" w:rsidRDefault="008F1B9E">
            <w:pPr>
              <w:tabs>
                <w:tab w:val="left" w:pos="851"/>
              </w:tabs>
              <w:jc w:val="both"/>
              <w:rPr>
                <w:rFonts w:eastAsia="Times New Roman"/>
                <w:sz w:val="20"/>
                <w:szCs w:val="20"/>
              </w:rPr>
            </w:pPr>
            <w:r>
              <w:rPr>
                <w:rFonts w:eastAsia="Times New Roman"/>
                <w:sz w:val="20"/>
                <w:szCs w:val="20"/>
              </w:rPr>
              <w:t xml:space="preserve">6. </w:t>
            </w:r>
          </w:p>
        </w:tc>
        <w:tc>
          <w:tcPr>
            <w:tcW w:w="4408" w:type="dxa"/>
            <w:tcBorders>
              <w:top w:val="single" w:sz="4" w:space="0" w:color="auto"/>
              <w:left w:val="single" w:sz="4" w:space="0" w:color="auto"/>
              <w:bottom w:val="single" w:sz="4" w:space="0" w:color="auto"/>
              <w:right w:val="single" w:sz="4" w:space="0" w:color="auto"/>
            </w:tcBorders>
            <w:hideMark/>
          </w:tcPr>
          <w:p w14:paraId="7B5B71E6" w14:textId="77777777" w:rsidR="008F1B9E" w:rsidRDefault="008F1B9E">
            <w:pPr>
              <w:tabs>
                <w:tab w:val="left" w:pos="851"/>
              </w:tabs>
              <w:jc w:val="both"/>
              <w:rPr>
                <w:rFonts w:eastAsia="Times New Roman"/>
                <w:sz w:val="20"/>
                <w:szCs w:val="20"/>
              </w:rPr>
            </w:pPr>
            <w:r>
              <w:rPr>
                <w:rFonts w:eastAsia="Times New Roman"/>
                <w:sz w:val="20"/>
                <w:szCs w:val="20"/>
              </w:rPr>
              <w:t>Macikų socialinės globos namai</w:t>
            </w:r>
          </w:p>
        </w:tc>
        <w:tc>
          <w:tcPr>
            <w:tcW w:w="1219" w:type="dxa"/>
            <w:tcBorders>
              <w:top w:val="single" w:sz="4" w:space="0" w:color="auto"/>
              <w:left w:val="single" w:sz="4" w:space="0" w:color="auto"/>
              <w:bottom w:val="single" w:sz="4" w:space="0" w:color="auto"/>
              <w:right w:val="single" w:sz="4" w:space="0" w:color="auto"/>
            </w:tcBorders>
          </w:tcPr>
          <w:p w14:paraId="7E2D7026" w14:textId="00F6445F" w:rsidR="008F1B9E" w:rsidRDefault="00F202AE">
            <w:pPr>
              <w:tabs>
                <w:tab w:val="left" w:pos="851"/>
              </w:tabs>
              <w:jc w:val="both"/>
              <w:rPr>
                <w:rFonts w:eastAsia="Times New Roman"/>
                <w:sz w:val="20"/>
                <w:szCs w:val="20"/>
              </w:rPr>
            </w:pPr>
            <w:r>
              <w:rPr>
                <w:rFonts w:eastAsia="Times New Roman"/>
                <w:sz w:val="20"/>
                <w:szCs w:val="20"/>
              </w:rPr>
              <w:t>680,0</w:t>
            </w:r>
          </w:p>
        </w:tc>
        <w:tc>
          <w:tcPr>
            <w:tcW w:w="1298" w:type="dxa"/>
            <w:tcBorders>
              <w:top w:val="single" w:sz="4" w:space="0" w:color="auto"/>
              <w:left w:val="single" w:sz="4" w:space="0" w:color="auto"/>
              <w:bottom w:val="single" w:sz="4" w:space="0" w:color="auto"/>
              <w:right w:val="single" w:sz="4" w:space="0" w:color="auto"/>
            </w:tcBorders>
          </w:tcPr>
          <w:p w14:paraId="30345BB7" w14:textId="3E87EB2E" w:rsidR="008F1B9E" w:rsidRDefault="00E22569">
            <w:pPr>
              <w:tabs>
                <w:tab w:val="left" w:pos="851"/>
              </w:tabs>
              <w:jc w:val="both"/>
              <w:rPr>
                <w:rFonts w:eastAsia="Times New Roman"/>
                <w:sz w:val="20"/>
                <w:szCs w:val="20"/>
              </w:rPr>
            </w:pPr>
            <w:r>
              <w:rPr>
                <w:rFonts w:eastAsia="Times New Roman"/>
                <w:sz w:val="20"/>
                <w:szCs w:val="20"/>
              </w:rPr>
              <w:t>810,0</w:t>
            </w:r>
          </w:p>
        </w:tc>
        <w:tc>
          <w:tcPr>
            <w:tcW w:w="1206" w:type="dxa"/>
            <w:tcBorders>
              <w:top w:val="single" w:sz="4" w:space="0" w:color="auto"/>
              <w:left w:val="single" w:sz="4" w:space="0" w:color="auto"/>
              <w:bottom w:val="single" w:sz="4" w:space="0" w:color="auto"/>
              <w:right w:val="single" w:sz="4" w:space="0" w:color="auto"/>
            </w:tcBorders>
          </w:tcPr>
          <w:p w14:paraId="63AF4356" w14:textId="022484D5" w:rsidR="008F1B9E" w:rsidRDefault="000678B5">
            <w:pPr>
              <w:tabs>
                <w:tab w:val="left" w:pos="851"/>
              </w:tabs>
              <w:jc w:val="both"/>
              <w:rPr>
                <w:rFonts w:eastAsia="Times New Roman"/>
                <w:sz w:val="20"/>
                <w:szCs w:val="20"/>
              </w:rPr>
            </w:pPr>
            <w:r>
              <w:rPr>
                <w:rFonts w:eastAsia="Times New Roman"/>
                <w:sz w:val="20"/>
                <w:szCs w:val="20"/>
              </w:rPr>
              <w:t>770,0</w:t>
            </w:r>
          </w:p>
        </w:tc>
        <w:tc>
          <w:tcPr>
            <w:tcW w:w="1204" w:type="dxa"/>
            <w:tcBorders>
              <w:top w:val="single" w:sz="4" w:space="0" w:color="auto"/>
              <w:left w:val="single" w:sz="4" w:space="0" w:color="auto"/>
              <w:bottom w:val="single" w:sz="4" w:space="0" w:color="auto"/>
              <w:right w:val="single" w:sz="4" w:space="0" w:color="auto"/>
            </w:tcBorders>
          </w:tcPr>
          <w:p w14:paraId="55B71B80" w14:textId="0CE34AAB" w:rsidR="008F1B9E" w:rsidRDefault="00E22569">
            <w:pPr>
              <w:tabs>
                <w:tab w:val="left" w:pos="851"/>
              </w:tabs>
              <w:jc w:val="both"/>
              <w:rPr>
                <w:rFonts w:eastAsia="Times New Roman"/>
                <w:sz w:val="20"/>
                <w:szCs w:val="20"/>
              </w:rPr>
            </w:pPr>
            <w:r>
              <w:rPr>
                <w:rFonts w:eastAsia="Times New Roman"/>
                <w:sz w:val="20"/>
                <w:szCs w:val="20"/>
              </w:rPr>
              <w:t>910,0</w:t>
            </w:r>
          </w:p>
        </w:tc>
      </w:tr>
      <w:tr w:rsidR="008F1B9E" w14:paraId="4159FB9E"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564CC589" w14:textId="77777777" w:rsidR="008F1B9E" w:rsidRDefault="008F1B9E">
            <w:pPr>
              <w:tabs>
                <w:tab w:val="left" w:pos="851"/>
              </w:tabs>
              <w:jc w:val="both"/>
              <w:rPr>
                <w:rFonts w:eastAsia="Times New Roman"/>
                <w:sz w:val="20"/>
                <w:szCs w:val="20"/>
              </w:rPr>
            </w:pPr>
            <w:r>
              <w:rPr>
                <w:rFonts w:eastAsia="Times New Roman"/>
                <w:sz w:val="20"/>
                <w:szCs w:val="20"/>
              </w:rPr>
              <w:t>7.</w:t>
            </w:r>
          </w:p>
        </w:tc>
        <w:tc>
          <w:tcPr>
            <w:tcW w:w="4408" w:type="dxa"/>
            <w:tcBorders>
              <w:top w:val="single" w:sz="4" w:space="0" w:color="auto"/>
              <w:left w:val="single" w:sz="4" w:space="0" w:color="auto"/>
              <w:bottom w:val="single" w:sz="4" w:space="0" w:color="auto"/>
              <w:right w:val="single" w:sz="4" w:space="0" w:color="auto"/>
            </w:tcBorders>
            <w:hideMark/>
          </w:tcPr>
          <w:p w14:paraId="5A430C15" w14:textId="77777777" w:rsidR="008F1B9E" w:rsidRDefault="008F1B9E">
            <w:pPr>
              <w:tabs>
                <w:tab w:val="left" w:pos="851"/>
              </w:tabs>
              <w:jc w:val="both"/>
              <w:rPr>
                <w:rFonts w:eastAsia="Times New Roman"/>
                <w:sz w:val="20"/>
                <w:szCs w:val="20"/>
              </w:rPr>
            </w:pPr>
            <w:r>
              <w:rPr>
                <w:rFonts w:eastAsia="Times New Roman"/>
                <w:sz w:val="20"/>
                <w:szCs w:val="20"/>
              </w:rPr>
              <w:t>Padvarių socialinės globos namai (ilgalaikė)</w:t>
            </w:r>
          </w:p>
        </w:tc>
        <w:tc>
          <w:tcPr>
            <w:tcW w:w="1219" w:type="dxa"/>
            <w:tcBorders>
              <w:top w:val="single" w:sz="4" w:space="0" w:color="auto"/>
              <w:left w:val="single" w:sz="4" w:space="0" w:color="auto"/>
              <w:bottom w:val="single" w:sz="4" w:space="0" w:color="auto"/>
              <w:right w:val="single" w:sz="4" w:space="0" w:color="auto"/>
            </w:tcBorders>
          </w:tcPr>
          <w:p w14:paraId="5933705F" w14:textId="41CFAD95" w:rsidR="008F1B9E" w:rsidRDefault="00F202AE">
            <w:pPr>
              <w:tabs>
                <w:tab w:val="left" w:pos="851"/>
              </w:tabs>
              <w:jc w:val="both"/>
              <w:rPr>
                <w:rFonts w:eastAsia="Times New Roman"/>
                <w:sz w:val="20"/>
                <w:szCs w:val="20"/>
              </w:rPr>
            </w:pPr>
            <w:r>
              <w:rPr>
                <w:rFonts w:eastAsia="Times New Roman"/>
                <w:sz w:val="20"/>
                <w:szCs w:val="20"/>
              </w:rPr>
              <w:t>740,0</w:t>
            </w:r>
          </w:p>
        </w:tc>
        <w:tc>
          <w:tcPr>
            <w:tcW w:w="1298" w:type="dxa"/>
            <w:tcBorders>
              <w:top w:val="single" w:sz="4" w:space="0" w:color="auto"/>
              <w:left w:val="single" w:sz="4" w:space="0" w:color="auto"/>
              <w:bottom w:val="single" w:sz="4" w:space="0" w:color="auto"/>
              <w:right w:val="single" w:sz="4" w:space="0" w:color="auto"/>
            </w:tcBorders>
          </w:tcPr>
          <w:p w14:paraId="256AD830" w14:textId="11A512AD" w:rsidR="008F1B9E" w:rsidRDefault="00C721C0">
            <w:pPr>
              <w:tabs>
                <w:tab w:val="left" w:pos="851"/>
              </w:tabs>
              <w:jc w:val="both"/>
              <w:rPr>
                <w:rFonts w:eastAsia="Times New Roman"/>
                <w:sz w:val="20"/>
                <w:szCs w:val="20"/>
              </w:rPr>
            </w:pPr>
            <w:r>
              <w:rPr>
                <w:rFonts w:eastAsia="Times New Roman"/>
                <w:sz w:val="20"/>
                <w:szCs w:val="20"/>
              </w:rPr>
              <w:t>860,0</w:t>
            </w:r>
          </w:p>
        </w:tc>
        <w:tc>
          <w:tcPr>
            <w:tcW w:w="1206" w:type="dxa"/>
            <w:tcBorders>
              <w:top w:val="single" w:sz="4" w:space="0" w:color="auto"/>
              <w:left w:val="single" w:sz="4" w:space="0" w:color="auto"/>
              <w:bottom w:val="single" w:sz="4" w:space="0" w:color="auto"/>
              <w:right w:val="single" w:sz="4" w:space="0" w:color="auto"/>
            </w:tcBorders>
          </w:tcPr>
          <w:p w14:paraId="0EF45D97" w14:textId="4B373FF8" w:rsidR="008F1B9E" w:rsidRDefault="000678B5">
            <w:pPr>
              <w:tabs>
                <w:tab w:val="left" w:pos="851"/>
              </w:tabs>
              <w:jc w:val="both"/>
              <w:rPr>
                <w:rFonts w:eastAsia="Times New Roman"/>
                <w:sz w:val="20"/>
                <w:szCs w:val="20"/>
              </w:rPr>
            </w:pPr>
            <w:r>
              <w:rPr>
                <w:rFonts w:eastAsia="Times New Roman"/>
                <w:sz w:val="20"/>
                <w:szCs w:val="20"/>
              </w:rPr>
              <w:t>830,0</w:t>
            </w:r>
          </w:p>
        </w:tc>
        <w:tc>
          <w:tcPr>
            <w:tcW w:w="1204" w:type="dxa"/>
            <w:tcBorders>
              <w:top w:val="single" w:sz="4" w:space="0" w:color="auto"/>
              <w:left w:val="single" w:sz="4" w:space="0" w:color="auto"/>
              <w:bottom w:val="single" w:sz="4" w:space="0" w:color="auto"/>
              <w:right w:val="single" w:sz="4" w:space="0" w:color="auto"/>
            </w:tcBorders>
          </w:tcPr>
          <w:p w14:paraId="4FB72D84" w14:textId="33DA0438" w:rsidR="008F1B9E" w:rsidRDefault="00C721C0">
            <w:pPr>
              <w:tabs>
                <w:tab w:val="left" w:pos="851"/>
              </w:tabs>
              <w:jc w:val="both"/>
              <w:rPr>
                <w:rFonts w:eastAsia="Times New Roman"/>
                <w:sz w:val="20"/>
                <w:szCs w:val="20"/>
              </w:rPr>
            </w:pPr>
            <w:r>
              <w:rPr>
                <w:rFonts w:eastAsia="Times New Roman"/>
                <w:sz w:val="20"/>
                <w:szCs w:val="20"/>
              </w:rPr>
              <w:t>962,0</w:t>
            </w:r>
          </w:p>
        </w:tc>
      </w:tr>
      <w:tr w:rsidR="00637BCE" w14:paraId="1CE2D337" w14:textId="77777777" w:rsidTr="008F1B9E">
        <w:tc>
          <w:tcPr>
            <w:tcW w:w="519" w:type="dxa"/>
            <w:tcBorders>
              <w:top w:val="single" w:sz="4" w:space="0" w:color="auto"/>
              <w:left w:val="single" w:sz="4" w:space="0" w:color="auto"/>
              <w:bottom w:val="single" w:sz="4" w:space="0" w:color="auto"/>
              <w:right w:val="single" w:sz="4" w:space="0" w:color="auto"/>
            </w:tcBorders>
          </w:tcPr>
          <w:p w14:paraId="3416ADFF" w14:textId="77777777" w:rsidR="00637BCE" w:rsidRDefault="00797CA5">
            <w:pPr>
              <w:tabs>
                <w:tab w:val="left" w:pos="851"/>
              </w:tabs>
              <w:jc w:val="both"/>
              <w:rPr>
                <w:rFonts w:eastAsia="Times New Roman"/>
                <w:sz w:val="20"/>
                <w:szCs w:val="20"/>
              </w:rPr>
            </w:pPr>
            <w:r>
              <w:rPr>
                <w:rFonts w:eastAsia="Times New Roman"/>
                <w:sz w:val="20"/>
                <w:szCs w:val="20"/>
              </w:rPr>
              <w:t>8.</w:t>
            </w:r>
          </w:p>
        </w:tc>
        <w:tc>
          <w:tcPr>
            <w:tcW w:w="4408" w:type="dxa"/>
            <w:tcBorders>
              <w:top w:val="single" w:sz="4" w:space="0" w:color="auto"/>
              <w:left w:val="single" w:sz="4" w:space="0" w:color="auto"/>
              <w:bottom w:val="single" w:sz="4" w:space="0" w:color="auto"/>
              <w:right w:val="single" w:sz="4" w:space="0" w:color="auto"/>
            </w:tcBorders>
          </w:tcPr>
          <w:p w14:paraId="651DE20E" w14:textId="77777777" w:rsidR="00637BCE" w:rsidRDefault="00637BCE">
            <w:pPr>
              <w:tabs>
                <w:tab w:val="left" w:pos="851"/>
              </w:tabs>
              <w:jc w:val="both"/>
              <w:rPr>
                <w:rFonts w:eastAsia="Times New Roman"/>
                <w:sz w:val="20"/>
                <w:szCs w:val="20"/>
              </w:rPr>
            </w:pPr>
            <w:r>
              <w:rPr>
                <w:rFonts w:eastAsia="Times New Roman"/>
                <w:sz w:val="20"/>
                <w:szCs w:val="20"/>
              </w:rPr>
              <w:t>Ilguvos socialinės globos namai</w:t>
            </w:r>
          </w:p>
        </w:tc>
        <w:tc>
          <w:tcPr>
            <w:tcW w:w="1219" w:type="dxa"/>
            <w:tcBorders>
              <w:top w:val="single" w:sz="4" w:space="0" w:color="auto"/>
              <w:left w:val="single" w:sz="4" w:space="0" w:color="auto"/>
              <w:bottom w:val="single" w:sz="4" w:space="0" w:color="auto"/>
              <w:right w:val="single" w:sz="4" w:space="0" w:color="auto"/>
            </w:tcBorders>
          </w:tcPr>
          <w:p w14:paraId="46762BCC" w14:textId="43C745CA" w:rsidR="00637BCE" w:rsidRDefault="00F202AE">
            <w:pPr>
              <w:tabs>
                <w:tab w:val="left" w:pos="851"/>
              </w:tabs>
              <w:jc w:val="both"/>
              <w:rPr>
                <w:rFonts w:eastAsia="Times New Roman"/>
                <w:sz w:val="20"/>
                <w:szCs w:val="20"/>
              </w:rPr>
            </w:pPr>
            <w:r>
              <w:rPr>
                <w:rFonts w:eastAsia="Times New Roman"/>
                <w:sz w:val="20"/>
                <w:szCs w:val="20"/>
              </w:rPr>
              <w:t>685,0</w:t>
            </w:r>
          </w:p>
        </w:tc>
        <w:tc>
          <w:tcPr>
            <w:tcW w:w="1298" w:type="dxa"/>
            <w:tcBorders>
              <w:top w:val="single" w:sz="4" w:space="0" w:color="auto"/>
              <w:left w:val="single" w:sz="4" w:space="0" w:color="auto"/>
              <w:bottom w:val="single" w:sz="4" w:space="0" w:color="auto"/>
              <w:right w:val="single" w:sz="4" w:space="0" w:color="auto"/>
            </w:tcBorders>
          </w:tcPr>
          <w:p w14:paraId="3E7AFC7D" w14:textId="60F51944" w:rsidR="00637BCE" w:rsidRDefault="00C721C0">
            <w:pPr>
              <w:tabs>
                <w:tab w:val="left" w:pos="851"/>
              </w:tabs>
              <w:jc w:val="both"/>
              <w:rPr>
                <w:rFonts w:eastAsia="Times New Roman"/>
                <w:sz w:val="20"/>
                <w:szCs w:val="20"/>
              </w:rPr>
            </w:pPr>
            <w:r>
              <w:rPr>
                <w:rFonts w:eastAsia="Times New Roman"/>
                <w:sz w:val="20"/>
                <w:szCs w:val="20"/>
              </w:rPr>
              <w:t>860,0</w:t>
            </w:r>
          </w:p>
        </w:tc>
        <w:tc>
          <w:tcPr>
            <w:tcW w:w="1206" w:type="dxa"/>
            <w:tcBorders>
              <w:top w:val="single" w:sz="4" w:space="0" w:color="auto"/>
              <w:left w:val="single" w:sz="4" w:space="0" w:color="auto"/>
              <w:bottom w:val="single" w:sz="4" w:space="0" w:color="auto"/>
              <w:right w:val="single" w:sz="4" w:space="0" w:color="auto"/>
            </w:tcBorders>
          </w:tcPr>
          <w:p w14:paraId="0F3516EA" w14:textId="4988B04C" w:rsidR="00637BCE" w:rsidRDefault="000678B5">
            <w:pPr>
              <w:tabs>
                <w:tab w:val="left" w:pos="851"/>
              </w:tabs>
              <w:jc w:val="both"/>
              <w:rPr>
                <w:rFonts w:eastAsia="Times New Roman"/>
                <w:sz w:val="20"/>
                <w:szCs w:val="20"/>
              </w:rPr>
            </w:pPr>
            <w:r>
              <w:rPr>
                <w:rFonts w:eastAsia="Times New Roman"/>
                <w:sz w:val="20"/>
                <w:szCs w:val="20"/>
              </w:rPr>
              <w:t>775,0</w:t>
            </w:r>
          </w:p>
        </w:tc>
        <w:tc>
          <w:tcPr>
            <w:tcW w:w="1204" w:type="dxa"/>
            <w:tcBorders>
              <w:top w:val="single" w:sz="4" w:space="0" w:color="auto"/>
              <w:left w:val="single" w:sz="4" w:space="0" w:color="auto"/>
              <w:bottom w:val="single" w:sz="4" w:space="0" w:color="auto"/>
              <w:right w:val="single" w:sz="4" w:space="0" w:color="auto"/>
            </w:tcBorders>
          </w:tcPr>
          <w:p w14:paraId="02BCB7C6" w14:textId="6868087E" w:rsidR="00637BCE" w:rsidRDefault="00C721C0">
            <w:pPr>
              <w:tabs>
                <w:tab w:val="left" w:pos="851"/>
              </w:tabs>
              <w:jc w:val="both"/>
              <w:rPr>
                <w:rFonts w:eastAsia="Times New Roman"/>
                <w:sz w:val="20"/>
                <w:szCs w:val="20"/>
              </w:rPr>
            </w:pPr>
            <w:r>
              <w:rPr>
                <w:rFonts w:eastAsia="Times New Roman"/>
                <w:sz w:val="20"/>
                <w:szCs w:val="20"/>
              </w:rPr>
              <w:t>994,0</w:t>
            </w:r>
          </w:p>
        </w:tc>
      </w:tr>
      <w:tr w:rsidR="001C2999" w14:paraId="42B67378" w14:textId="77777777" w:rsidTr="008F1B9E">
        <w:tc>
          <w:tcPr>
            <w:tcW w:w="519" w:type="dxa"/>
            <w:tcBorders>
              <w:top w:val="single" w:sz="4" w:space="0" w:color="auto"/>
              <w:left w:val="single" w:sz="4" w:space="0" w:color="auto"/>
              <w:bottom w:val="single" w:sz="4" w:space="0" w:color="auto"/>
              <w:right w:val="single" w:sz="4" w:space="0" w:color="auto"/>
            </w:tcBorders>
          </w:tcPr>
          <w:p w14:paraId="44CDA5DF" w14:textId="77777777" w:rsidR="001C2999" w:rsidRDefault="00797CA5">
            <w:pPr>
              <w:tabs>
                <w:tab w:val="left" w:pos="851"/>
              </w:tabs>
              <w:jc w:val="both"/>
              <w:rPr>
                <w:rFonts w:eastAsia="Times New Roman"/>
                <w:sz w:val="20"/>
                <w:szCs w:val="20"/>
              </w:rPr>
            </w:pPr>
            <w:r>
              <w:rPr>
                <w:rFonts w:eastAsia="Times New Roman"/>
                <w:sz w:val="20"/>
                <w:szCs w:val="20"/>
              </w:rPr>
              <w:t>9.</w:t>
            </w:r>
          </w:p>
        </w:tc>
        <w:tc>
          <w:tcPr>
            <w:tcW w:w="4408" w:type="dxa"/>
            <w:tcBorders>
              <w:top w:val="single" w:sz="4" w:space="0" w:color="auto"/>
              <w:left w:val="single" w:sz="4" w:space="0" w:color="auto"/>
              <w:bottom w:val="single" w:sz="4" w:space="0" w:color="auto"/>
              <w:right w:val="single" w:sz="4" w:space="0" w:color="auto"/>
            </w:tcBorders>
          </w:tcPr>
          <w:p w14:paraId="20613208" w14:textId="77777777" w:rsidR="001C2999" w:rsidRDefault="001C2999" w:rsidP="001C2999">
            <w:pPr>
              <w:tabs>
                <w:tab w:val="left" w:pos="851"/>
              </w:tabs>
              <w:jc w:val="both"/>
              <w:rPr>
                <w:rFonts w:eastAsia="Times New Roman"/>
                <w:sz w:val="20"/>
                <w:szCs w:val="20"/>
              </w:rPr>
            </w:pPr>
            <w:r>
              <w:rPr>
                <w:rFonts w:eastAsia="Times New Roman"/>
                <w:sz w:val="20"/>
                <w:szCs w:val="20"/>
              </w:rPr>
              <w:t>VšĮ „Gyvenimo viltis“</w:t>
            </w:r>
          </w:p>
        </w:tc>
        <w:tc>
          <w:tcPr>
            <w:tcW w:w="1219" w:type="dxa"/>
            <w:tcBorders>
              <w:top w:val="single" w:sz="4" w:space="0" w:color="auto"/>
              <w:left w:val="single" w:sz="4" w:space="0" w:color="auto"/>
              <w:bottom w:val="single" w:sz="4" w:space="0" w:color="auto"/>
              <w:right w:val="single" w:sz="4" w:space="0" w:color="auto"/>
            </w:tcBorders>
          </w:tcPr>
          <w:p w14:paraId="4BC92476" w14:textId="46480DE7" w:rsidR="001C2999" w:rsidRDefault="00F202AE">
            <w:pPr>
              <w:tabs>
                <w:tab w:val="left" w:pos="851"/>
              </w:tabs>
              <w:jc w:val="both"/>
              <w:rPr>
                <w:rFonts w:eastAsia="Times New Roman"/>
                <w:sz w:val="20"/>
                <w:szCs w:val="20"/>
              </w:rPr>
            </w:pPr>
            <w:r>
              <w:rPr>
                <w:rFonts w:eastAsia="Times New Roman"/>
                <w:sz w:val="20"/>
                <w:szCs w:val="20"/>
              </w:rPr>
              <w:t>850,0</w:t>
            </w:r>
          </w:p>
        </w:tc>
        <w:tc>
          <w:tcPr>
            <w:tcW w:w="1298" w:type="dxa"/>
            <w:tcBorders>
              <w:top w:val="single" w:sz="4" w:space="0" w:color="auto"/>
              <w:left w:val="single" w:sz="4" w:space="0" w:color="auto"/>
              <w:bottom w:val="single" w:sz="4" w:space="0" w:color="auto"/>
              <w:right w:val="single" w:sz="4" w:space="0" w:color="auto"/>
            </w:tcBorders>
          </w:tcPr>
          <w:p w14:paraId="7E88AE9C" w14:textId="7B774194" w:rsidR="001C2999" w:rsidRDefault="003A6E1A">
            <w:pPr>
              <w:tabs>
                <w:tab w:val="left" w:pos="851"/>
              </w:tabs>
              <w:jc w:val="both"/>
              <w:rPr>
                <w:rFonts w:eastAsia="Times New Roman"/>
                <w:sz w:val="20"/>
                <w:szCs w:val="20"/>
              </w:rPr>
            </w:pPr>
            <w:r>
              <w:rPr>
                <w:rFonts w:eastAsia="Times New Roman"/>
                <w:sz w:val="20"/>
                <w:szCs w:val="20"/>
              </w:rPr>
              <w:t>970,0</w:t>
            </w:r>
          </w:p>
        </w:tc>
        <w:tc>
          <w:tcPr>
            <w:tcW w:w="1206" w:type="dxa"/>
            <w:tcBorders>
              <w:top w:val="single" w:sz="4" w:space="0" w:color="auto"/>
              <w:left w:val="single" w:sz="4" w:space="0" w:color="auto"/>
              <w:bottom w:val="single" w:sz="4" w:space="0" w:color="auto"/>
              <w:right w:val="single" w:sz="4" w:space="0" w:color="auto"/>
            </w:tcBorders>
          </w:tcPr>
          <w:p w14:paraId="5C9F9E84" w14:textId="70D8A52E" w:rsidR="001C2999" w:rsidRDefault="000678B5">
            <w:pPr>
              <w:tabs>
                <w:tab w:val="left" w:pos="851"/>
              </w:tabs>
              <w:jc w:val="both"/>
              <w:rPr>
                <w:rFonts w:eastAsia="Times New Roman"/>
                <w:sz w:val="20"/>
                <w:szCs w:val="20"/>
              </w:rPr>
            </w:pPr>
            <w:r>
              <w:rPr>
                <w:rFonts w:eastAsia="Times New Roman"/>
                <w:sz w:val="20"/>
                <w:szCs w:val="20"/>
              </w:rPr>
              <w:t>900,0</w:t>
            </w:r>
          </w:p>
        </w:tc>
        <w:tc>
          <w:tcPr>
            <w:tcW w:w="1204" w:type="dxa"/>
            <w:tcBorders>
              <w:top w:val="single" w:sz="4" w:space="0" w:color="auto"/>
              <w:left w:val="single" w:sz="4" w:space="0" w:color="auto"/>
              <w:bottom w:val="single" w:sz="4" w:space="0" w:color="auto"/>
              <w:right w:val="single" w:sz="4" w:space="0" w:color="auto"/>
            </w:tcBorders>
          </w:tcPr>
          <w:p w14:paraId="729113EE" w14:textId="638AB117" w:rsidR="001C2999" w:rsidRDefault="003A6E1A">
            <w:pPr>
              <w:tabs>
                <w:tab w:val="left" w:pos="851"/>
              </w:tabs>
              <w:jc w:val="both"/>
              <w:rPr>
                <w:rFonts w:eastAsia="Times New Roman"/>
                <w:sz w:val="20"/>
                <w:szCs w:val="20"/>
              </w:rPr>
            </w:pPr>
            <w:r>
              <w:rPr>
                <w:rFonts w:eastAsia="Times New Roman"/>
                <w:sz w:val="20"/>
                <w:szCs w:val="20"/>
              </w:rPr>
              <w:t>1050,0</w:t>
            </w:r>
          </w:p>
        </w:tc>
      </w:tr>
      <w:tr w:rsidR="008F1B9E" w14:paraId="1C720D15" w14:textId="77777777" w:rsidTr="00F202AE">
        <w:tc>
          <w:tcPr>
            <w:tcW w:w="519" w:type="dxa"/>
            <w:tcBorders>
              <w:top w:val="single" w:sz="4" w:space="0" w:color="auto"/>
              <w:left w:val="single" w:sz="4" w:space="0" w:color="auto"/>
              <w:bottom w:val="single" w:sz="4" w:space="0" w:color="auto"/>
              <w:right w:val="single" w:sz="4" w:space="0" w:color="auto"/>
            </w:tcBorders>
            <w:hideMark/>
          </w:tcPr>
          <w:p w14:paraId="6C788C8C" w14:textId="77777777" w:rsidR="008F1B9E" w:rsidRDefault="00797CA5">
            <w:pPr>
              <w:tabs>
                <w:tab w:val="left" w:pos="851"/>
              </w:tabs>
              <w:jc w:val="both"/>
              <w:rPr>
                <w:rFonts w:eastAsia="Times New Roman"/>
                <w:sz w:val="20"/>
                <w:szCs w:val="20"/>
              </w:rPr>
            </w:pPr>
            <w:r>
              <w:rPr>
                <w:rFonts w:eastAsia="Times New Roman"/>
                <w:sz w:val="20"/>
                <w:szCs w:val="20"/>
              </w:rPr>
              <w:t>10</w:t>
            </w:r>
            <w:r w:rsidR="008F1B9E">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67B4BB69" w14:textId="325A147B" w:rsidR="008F1B9E" w:rsidRDefault="00F202AE" w:rsidP="00F202AE">
            <w:pPr>
              <w:tabs>
                <w:tab w:val="left" w:pos="851"/>
              </w:tabs>
              <w:jc w:val="both"/>
              <w:rPr>
                <w:rFonts w:eastAsia="Times New Roman"/>
                <w:sz w:val="20"/>
                <w:szCs w:val="20"/>
              </w:rPr>
            </w:pPr>
            <w:r>
              <w:rPr>
                <w:rFonts w:eastAsia="Times New Roman"/>
                <w:sz w:val="20"/>
                <w:szCs w:val="20"/>
              </w:rPr>
              <w:t>UAB „Pajūrio senelių namai“</w:t>
            </w:r>
          </w:p>
        </w:tc>
        <w:tc>
          <w:tcPr>
            <w:tcW w:w="1219" w:type="dxa"/>
            <w:tcBorders>
              <w:top w:val="single" w:sz="4" w:space="0" w:color="auto"/>
              <w:left w:val="single" w:sz="4" w:space="0" w:color="auto"/>
              <w:bottom w:val="single" w:sz="4" w:space="0" w:color="auto"/>
              <w:right w:val="single" w:sz="4" w:space="0" w:color="auto"/>
            </w:tcBorders>
          </w:tcPr>
          <w:p w14:paraId="1B86A25C" w14:textId="79DA28E4" w:rsidR="008F1B9E" w:rsidRDefault="00F202AE">
            <w:pPr>
              <w:tabs>
                <w:tab w:val="left" w:pos="851"/>
              </w:tabs>
              <w:jc w:val="both"/>
              <w:rPr>
                <w:rFonts w:eastAsia="Times New Roman"/>
                <w:sz w:val="20"/>
                <w:szCs w:val="20"/>
              </w:rPr>
            </w:pPr>
            <w:r>
              <w:rPr>
                <w:rFonts w:eastAsia="Times New Roman"/>
                <w:sz w:val="20"/>
                <w:szCs w:val="20"/>
              </w:rPr>
              <w:t>900,0</w:t>
            </w:r>
          </w:p>
        </w:tc>
        <w:tc>
          <w:tcPr>
            <w:tcW w:w="1298" w:type="dxa"/>
            <w:tcBorders>
              <w:top w:val="single" w:sz="4" w:space="0" w:color="auto"/>
              <w:left w:val="single" w:sz="4" w:space="0" w:color="auto"/>
              <w:bottom w:val="single" w:sz="4" w:space="0" w:color="auto"/>
              <w:right w:val="single" w:sz="4" w:space="0" w:color="auto"/>
            </w:tcBorders>
            <w:hideMark/>
          </w:tcPr>
          <w:p w14:paraId="170F5687" w14:textId="0C797C01" w:rsidR="008F1B9E" w:rsidRDefault="00F202AE">
            <w:pPr>
              <w:tabs>
                <w:tab w:val="left" w:pos="851"/>
              </w:tabs>
              <w:jc w:val="both"/>
              <w:rPr>
                <w:rFonts w:eastAsia="Times New Roman"/>
                <w:sz w:val="20"/>
                <w:szCs w:val="20"/>
              </w:rPr>
            </w:pPr>
            <w:r>
              <w:rPr>
                <w:rFonts w:eastAsia="Times New Roman"/>
                <w:sz w:val="20"/>
                <w:szCs w:val="20"/>
              </w:rPr>
              <w:t>1000</w:t>
            </w:r>
            <w:r w:rsidR="00671035">
              <w:rPr>
                <w:rFonts w:eastAsia="Times New Roman"/>
                <w:sz w:val="20"/>
                <w:szCs w:val="20"/>
              </w:rPr>
              <w:t>,0</w:t>
            </w:r>
          </w:p>
        </w:tc>
        <w:tc>
          <w:tcPr>
            <w:tcW w:w="1206" w:type="dxa"/>
            <w:tcBorders>
              <w:top w:val="single" w:sz="4" w:space="0" w:color="auto"/>
              <w:left w:val="single" w:sz="4" w:space="0" w:color="auto"/>
              <w:bottom w:val="single" w:sz="4" w:space="0" w:color="auto"/>
              <w:right w:val="single" w:sz="4" w:space="0" w:color="auto"/>
            </w:tcBorders>
            <w:hideMark/>
          </w:tcPr>
          <w:p w14:paraId="427727E0" w14:textId="0DDA3D73" w:rsidR="008F1B9E" w:rsidRDefault="003616A9" w:rsidP="00F202AE">
            <w:pPr>
              <w:tabs>
                <w:tab w:val="left" w:pos="851"/>
              </w:tabs>
              <w:jc w:val="both"/>
              <w:rPr>
                <w:rFonts w:eastAsia="Times New Roman"/>
                <w:sz w:val="20"/>
                <w:szCs w:val="20"/>
              </w:rPr>
            </w:pPr>
            <w:r>
              <w:rPr>
                <w:rFonts w:eastAsia="Times New Roman"/>
                <w:sz w:val="20"/>
                <w:szCs w:val="20"/>
              </w:rPr>
              <w:t>9</w:t>
            </w:r>
            <w:r w:rsidR="00F202AE">
              <w:rPr>
                <w:rFonts w:eastAsia="Times New Roman"/>
                <w:sz w:val="20"/>
                <w:szCs w:val="20"/>
              </w:rPr>
              <w:t>5</w:t>
            </w:r>
            <w:r>
              <w:rPr>
                <w:rFonts w:eastAsia="Times New Roman"/>
                <w:sz w:val="20"/>
                <w:szCs w:val="20"/>
              </w:rPr>
              <w:t>0</w:t>
            </w:r>
            <w:r w:rsidR="008F1B9E">
              <w:rPr>
                <w:rFonts w:eastAsia="Times New Roman"/>
                <w:sz w:val="20"/>
                <w:szCs w:val="20"/>
              </w:rPr>
              <w:t>,0</w:t>
            </w:r>
          </w:p>
        </w:tc>
        <w:tc>
          <w:tcPr>
            <w:tcW w:w="1204" w:type="dxa"/>
            <w:tcBorders>
              <w:top w:val="single" w:sz="4" w:space="0" w:color="auto"/>
              <w:left w:val="single" w:sz="4" w:space="0" w:color="auto"/>
              <w:bottom w:val="single" w:sz="4" w:space="0" w:color="auto"/>
              <w:right w:val="single" w:sz="4" w:space="0" w:color="auto"/>
            </w:tcBorders>
            <w:hideMark/>
          </w:tcPr>
          <w:p w14:paraId="70418401" w14:textId="44931A2E" w:rsidR="008F1B9E" w:rsidRDefault="00F202AE">
            <w:pPr>
              <w:tabs>
                <w:tab w:val="left" w:pos="851"/>
              </w:tabs>
              <w:jc w:val="both"/>
              <w:rPr>
                <w:rFonts w:eastAsia="Times New Roman"/>
                <w:sz w:val="20"/>
                <w:szCs w:val="20"/>
              </w:rPr>
            </w:pPr>
            <w:r>
              <w:rPr>
                <w:rFonts w:eastAsia="Times New Roman"/>
                <w:sz w:val="20"/>
                <w:szCs w:val="20"/>
              </w:rPr>
              <w:t>1050</w:t>
            </w:r>
            <w:r w:rsidR="008F1B9E">
              <w:rPr>
                <w:rFonts w:eastAsia="Times New Roman"/>
                <w:sz w:val="20"/>
                <w:szCs w:val="20"/>
              </w:rPr>
              <w:t>,0</w:t>
            </w:r>
          </w:p>
        </w:tc>
      </w:tr>
      <w:tr w:rsidR="008F1B9E" w14:paraId="1B0E4473"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5E6C95B3" w14:textId="77777777" w:rsidR="008F1B9E" w:rsidRDefault="00797CA5">
            <w:pPr>
              <w:tabs>
                <w:tab w:val="left" w:pos="851"/>
              </w:tabs>
              <w:jc w:val="both"/>
              <w:rPr>
                <w:rFonts w:eastAsia="Times New Roman"/>
                <w:sz w:val="20"/>
                <w:szCs w:val="20"/>
              </w:rPr>
            </w:pPr>
            <w:r>
              <w:rPr>
                <w:rFonts w:eastAsia="Times New Roman"/>
                <w:sz w:val="20"/>
                <w:szCs w:val="20"/>
              </w:rPr>
              <w:t>11</w:t>
            </w:r>
            <w:r w:rsidR="008F1B9E">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06B7E147" w14:textId="77777777" w:rsidR="008F1B9E" w:rsidRDefault="008F1B9E">
            <w:pPr>
              <w:tabs>
                <w:tab w:val="left" w:pos="851"/>
              </w:tabs>
              <w:jc w:val="both"/>
              <w:rPr>
                <w:rFonts w:eastAsia="Times New Roman"/>
                <w:sz w:val="20"/>
                <w:szCs w:val="20"/>
              </w:rPr>
            </w:pPr>
            <w:r>
              <w:rPr>
                <w:rFonts w:eastAsia="Times New Roman"/>
                <w:sz w:val="20"/>
                <w:szCs w:val="20"/>
              </w:rPr>
              <w:t>„Užuovėja“ socialinės globos namai</w:t>
            </w:r>
          </w:p>
        </w:tc>
        <w:tc>
          <w:tcPr>
            <w:tcW w:w="1219" w:type="dxa"/>
            <w:tcBorders>
              <w:top w:val="single" w:sz="4" w:space="0" w:color="auto"/>
              <w:left w:val="single" w:sz="4" w:space="0" w:color="auto"/>
              <w:bottom w:val="single" w:sz="4" w:space="0" w:color="auto"/>
              <w:right w:val="single" w:sz="4" w:space="0" w:color="auto"/>
            </w:tcBorders>
          </w:tcPr>
          <w:p w14:paraId="574A0DD3" w14:textId="22C2D92A" w:rsidR="008F1B9E" w:rsidRDefault="00F202AE">
            <w:pPr>
              <w:tabs>
                <w:tab w:val="left" w:pos="851"/>
              </w:tabs>
              <w:jc w:val="both"/>
              <w:rPr>
                <w:rFonts w:eastAsia="Times New Roman"/>
                <w:sz w:val="20"/>
                <w:szCs w:val="20"/>
              </w:rPr>
            </w:pPr>
            <w:r>
              <w:rPr>
                <w:rFonts w:eastAsia="Times New Roman"/>
                <w:sz w:val="20"/>
                <w:szCs w:val="20"/>
              </w:rPr>
              <w:t>730,0</w:t>
            </w:r>
          </w:p>
        </w:tc>
        <w:tc>
          <w:tcPr>
            <w:tcW w:w="1298" w:type="dxa"/>
            <w:tcBorders>
              <w:top w:val="single" w:sz="4" w:space="0" w:color="auto"/>
              <w:left w:val="single" w:sz="4" w:space="0" w:color="auto"/>
              <w:bottom w:val="single" w:sz="4" w:space="0" w:color="auto"/>
              <w:right w:val="single" w:sz="4" w:space="0" w:color="auto"/>
            </w:tcBorders>
          </w:tcPr>
          <w:p w14:paraId="4F0137DC" w14:textId="33669308" w:rsidR="008F1B9E" w:rsidRDefault="003A6E1A">
            <w:pPr>
              <w:tabs>
                <w:tab w:val="left" w:pos="851"/>
              </w:tabs>
              <w:jc w:val="both"/>
              <w:rPr>
                <w:rFonts w:eastAsia="Times New Roman"/>
                <w:sz w:val="20"/>
                <w:szCs w:val="20"/>
              </w:rPr>
            </w:pPr>
            <w:r>
              <w:rPr>
                <w:rFonts w:eastAsia="Times New Roman"/>
                <w:sz w:val="20"/>
                <w:szCs w:val="20"/>
              </w:rPr>
              <w:t>890,0</w:t>
            </w:r>
          </w:p>
        </w:tc>
        <w:tc>
          <w:tcPr>
            <w:tcW w:w="1206" w:type="dxa"/>
            <w:tcBorders>
              <w:top w:val="single" w:sz="4" w:space="0" w:color="auto"/>
              <w:left w:val="single" w:sz="4" w:space="0" w:color="auto"/>
              <w:bottom w:val="single" w:sz="4" w:space="0" w:color="auto"/>
              <w:right w:val="single" w:sz="4" w:space="0" w:color="auto"/>
            </w:tcBorders>
          </w:tcPr>
          <w:p w14:paraId="7CC8D573" w14:textId="05031EAC" w:rsidR="008F1B9E" w:rsidRDefault="000678B5">
            <w:pPr>
              <w:tabs>
                <w:tab w:val="left" w:pos="851"/>
              </w:tabs>
              <w:jc w:val="both"/>
              <w:rPr>
                <w:rFonts w:eastAsia="Times New Roman"/>
                <w:sz w:val="20"/>
                <w:szCs w:val="20"/>
              </w:rPr>
            </w:pPr>
            <w:r>
              <w:rPr>
                <w:rFonts w:eastAsia="Times New Roman"/>
                <w:sz w:val="20"/>
                <w:szCs w:val="20"/>
              </w:rPr>
              <w:t>820,0</w:t>
            </w:r>
          </w:p>
        </w:tc>
        <w:tc>
          <w:tcPr>
            <w:tcW w:w="1204" w:type="dxa"/>
            <w:tcBorders>
              <w:top w:val="single" w:sz="4" w:space="0" w:color="auto"/>
              <w:left w:val="single" w:sz="4" w:space="0" w:color="auto"/>
              <w:bottom w:val="single" w:sz="4" w:space="0" w:color="auto"/>
              <w:right w:val="single" w:sz="4" w:space="0" w:color="auto"/>
            </w:tcBorders>
          </w:tcPr>
          <w:p w14:paraId="3FB19783" w14:textId="5398A3F2" w:rsidR="008F1B9E" w:rsidRDefault="003A6E1A">
            <w:pPr>
              <w:tabs>
                <w:tab w:val="left" w:pos="851"/>
              </w:tabs>
              <w:jc w:val="both"/>
              <w:rPr>
                <w:rFonts w:eastAsia="Times New Roman"/>
                <w:sz w:val="20"/>
                <w:szCs w:val="20"/>
              </w:rPr>
            </w:pPr>
            <w:r>
              <w:rPr>
                <w:rFonts w:eastAsia="Times New Roman"/>
                <w:sz w:val="20"/>
                <w:szCs w:val="20"/>
              </w:rPr>
              <w:t>950,0</w:t>
            </w:r>
          </w:p>
        </w:tc>
      </w:tr>
      <w:tr w:rsidR="008F1B9E" w14:paraId="751718E2"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0D64AAAD" w14:textId="77777777" w:rsidR="008F1B9E" w:rsidRDefault="008F1B9E" w:rsidP="00797CA5">
            <w:pPr>
              <w:tabs>
                <w:tab w:val="left" w:pos="851"/>
              </w:tabs>
              <w:jc w:val="both"/>
              <w:rPr>
                <w:rFonts w:eastAsia="Times New Roman"/>
                <w:sz w:val="20"/>
                <w:szCs w:val="20"/>
              </w:rPr>
            </w:pPr>
            <w:r>
              <w:rPr>
                <w:rFonts w:eastAsia="Times New Roman"/>
                <w:sz w:val="20"/>
                <w:szCs w:val="20"/>
              </w:rPr>
              <w:t>1</w:t>
            </w:r>
            <w:r w:rsidR="00797CA5">
              <w:rPr>
                <w:rFonts w:eastAsia="Times New Roman"/>
                <w:sz w:val="20"/>
                <w:szCs w:val="20"/>
              </w:rPr>
              <w:t>2</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69F4597B" w14:textId="77777777" w:rsidR="008F1B9E" w:rsidRDefault="008F1B9E">
            <w:pPr>
              <w:tabs>
                <w:tab w:val="left" w:pos="851"/>
              </w:tabs>
              <w:jc w:val="both"/>
              <w:rPr>
                <w:rFonts w:eastAsia="Times New Roman"/>
                <w:sz w:val="20"/>
                <w:szCs w:val="20"/>
              </w:rPr>
            </w:pPr>
            <w:r>
              <w:rPr>
                <w:rFonts w:eastAsia="Times New Roman"/>
                <w:sz w:val="20"/>
                <w:szCs w:val="20"/>
              </w:rPr>
              <w:t>Žemaičių Kalvarijos Caritas globos namai</w:t>
            </w:r>
          </w:p>
        </w:tc>
        <w:tc>
          <w:tcPr>
            <w:tcW w:w="1219" w:type="dxa"/>
            <w:tcBorders>
              <w:top w:val="single" w:sz="4" w:space="0" w:color="auto"/>
              <w:left w:val="single" w:sz="4" w:space="0" w:color="auto"/>
              <w:bottom w:val="single" w:sz="4" w:space="0" w:color="auto"/>
              <w:right w:val="single" w:sz="4" w:space="0" w:color="auto"/>
            </w:tcBorders>
          </w:tcPr>
          <w:p w14:paraId="5E19AB15" w14:textId="154A25AB" w:rsidR="008F1B9E" w:rsidRDefault="00F202AE">
            <w:pPr>
              <w:tabs>
                <w:tab w:val="left" w:pos="851"/>
              </w:tabs>
              <w:jc w:val="both"/>
              <w:rPr>
                <w:rFonts w:eastAsia="Times New Roman"/>
                <w:sz w:val="20"/>
                <w:szCs w:val="20"/>
              </w:rPr>
            </w:pPr>
            <w:r>
              <w:rPr>
                <w:rFonts w:eastAsia="Times New Roman"/>
                <w:sz w:val="20"/>
                <w:szCs w:val="20"/>
              </w:rPr>
              <w:t>800,0</w:t>
            </w:r>
          </w:p>
        </w:tc>
        <w:tc>
          <w:tcPr>
            <w:tcW w:w="1298" w:type="dxa"/>
            <w:tcBorders>
              <w:top w:val="single" w:sz="4" w:space="0" w:color="auto"/>
              <w:left w:val="single" w:sz="4" w:space="0" w:color="auto"/>
              <w:bottom w:val="single" w:sz="4" w:space="0" w:color="auto"/>
              <w:right w:val="single" w:sz="4" w:space="0" w:color="auto"/>
            </w:tcBorders>
          </w:tcPr>
          <w:p w14:paraId="19C537F2" w14:textId="57B595EE" w:rsidR="008F1B9E" w:rsidRDefault="003A6E1A">
            <w:pPr>
              <w:tabs>
                <w:tab w:val="left" w:pos="851"/>
              </w:tabs>
              <w:jc w:val="both"/>
              <w:rPr>
                <w:rFonts w:eastAsia="Times New Roman"/>
                <w:sz w:val="20"/>
                <w:szCs w:val="20"/>
              </w:rPr>
            </w:pPr>
            <w:r>
              <w:rPr>
                <w:rFonts w:eastAsia="Times New Roman"/>
                <w:sz w:val="20"/>
                <w:szCs w:val="20"/>
              </w:rPr>
              <w:t>880,0</w:t>
            </w:r>
          </w:p>
        </w:tc>
        <w:tc>
          <w:tcPr>
            <w:tcW w:w="1206" w:type="dxa"/>
            <w:tcBorders>
              <w:top w:val="single" w:sz="4" w:space="0" w:color="auto"/>
              <w:left w:val="single" w:sz="4" w:space="0" w:color="auto"/>
              <w:bottom w:val="single" w:sz="4" w:space="0" w:color="auto"/>
              <w:right w:val="single" w:sz="4" w:space="0" w:color="auto"/>
            </w:tcBorders>
          </w:tcPr>
          <w:p w14:paraId="3E00074C" w14:textId="7CDF94CF" w:rsidR="008F1B9E" w:rsidRDefault="000678B5">
            <w:pPr>
              <w:tabs>
                <w:tab w:val="left" w:pos="851"/>
              </w:tabs>
              <w:jc w:val="both"/>
              <w:rPr>
                <w:rFonts w:eastAsia="Times New Roman"/>
                <w:sz w:val="20"/>
                <w:szCs w:val="20"/>
              </w:rPr>
            </w:pPr>
            <w:r>
              <w:rPr>
                <w:rFonts w:eastAsia="Times New Roman"/>
                <w:sz w:val="20"/>
                <w:szCs w:val="20"/>
              </w:rPr>
              <w:t>920,0</w:t>
            </w:r>
          </w:p>
        </w:tc>
        <w:tc>
          <w:tcPr>
            <w:tcW w:w="1204" w:type="dxa"/>
            <w:tcBorders>
              <w:top w:val="single" w:sz="4" w:space="0" w:color="auto"/>
              <w:left w:val="single" w:sz="4" w:space="0" w:color="auto"/>
              <w:bottom w:val="single" w:sz="4" w:space="0" w:color="auto"/>
              <w:right w:val="single" w:sz="4" w:space="0" w:color="auto"/>
            </w:tcBorders>
          </w:tcPr>
          <w:p w14:paraId="2224B3EC" w14:textId="46B9E3B5" w:rsidR="008F1B9E" w:rsidRDefault="003A6E1A">
            <w:pPr>
              <w:tabs>
                <w:tab w:val="left" w:pos="851"/>
              </w:tabs>
              <w:jc w:val="both"/>
              <w:rPr>
                <w:rFonts w:eastAsia="Times New Roman"/>
                <w:sz w:val="20"/>
                <w:szCs w:val="20"/>
              </w:rPr>
            </w:pPr>
            <w:r>
              <w:rPr>
                <w:rFonts w:eastAsia="Times New Roman"/>
                <w:sz w:val="20"/>
                <w:szCs w:val="20"/>
              </w:rPr>
              <w:t>1010,0</w:t>
            </w:r>
          </w:p>
        </w:tc>
      </w:tr>
      <w:tr w:rsidR="009B480F" w14:paraId="42412B20" w14:textId="77777777" w:rsidTr="008F1B9E">
        <w:tc>
          <w:tcPr>
            <w:tcW w:w="519" w:type="dxa"/>
            <w:tcBorders>
              <w:top w:val="single" w:sz="4" w:space="0" w:color="auto"/>
              <w:left w:val="single" w:sz="4" w:space="0" w:color="auto"/>
              <w:bottom w:val="single" w:sz="4" w:space="0" w:color="auto"/>
              <w:right w:val="single" w:sz="4" w:space="0" w:color="auto"/>
            </w:tcBorders>
          </w:tcPr>
          <w:p w14:paraId="12228021" w14:textId="77777777" w:rsidR="009B480F" w:rsidRDefault="00FD5166" w:rsidP="00797CA5">
            <w:pPr>
              <w:tabs>
                <w:tab w:val="left" w:pos="851"/>
              </w:tabs>
              <w:jc w:val="both"/>
              <w:rPr>
                <w:rFonts w:eastAsia="Times New Roman"/>
                <w:sz w:val="20"/>
                <w:szCs w:val="20"/>
              </w:rPr>
            </w:pPr>
            <w:r>
              <w:rPr>
                <w:rFonts w:eastAsia="Times New Roman"/>
                <w:sz w:val="20"/>
                <w:szCs w:val="20"/>
              </w:rPr>
              <w:t>1</w:t>
            </w:r>
            <w:r w:rsidR="00797CA5">
              <w:rPr>
                <w:rFonts w:eastAsia="Times New Roman"/>
                <w:sz w:val="20"/>
                <w:szCs w:val="20"/>
              </w:rPr>
              <w:t>3</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tcPr>
          <w:p w14:paraId="509A265D" w14:textId="77777777" w:rsidR="009B480F" w:rsidRDefault="009B480F" w:rsidP="009B480F">
            <w:pPr>
              <w:tabs>
                <w:tab w:val="left" w:pos="851"/>
              </w:tabs>
              <w:jc w:val="both"/>
              <w:rPr>
                <w:rFonts w:eastAsia="Times New Roman"/>
                <w:sz w:val="20"/>
                <w:szCs w:val="20"/>
              </w:rPr>
            </w:pPr>
            <w:r>
              <w:rPr>
                <w:rFonts w:eastAsia="Times New Roman"/>
                <w:sz w:val="20"/>
                <w:szCs w:val="20"/>
              </w:rPr>
              <w:t>VšĮ Skuodo globos namai</w:t>
            </w:r>
          </w:p>
        </w:tc>
        <w:tc>
          <w:tcPr>
            <w:tcW w:w="1219" w:type="dxa"/>
            <w:tcBorders>
              <w:top w:val="single" w:sz="4" w:space="0" w:color="auto"/>
              <w:left w:val="single" w:sz="4" w:space="0" w:color="auto"/>
              <w:bottom w:val="single" w:sz="4" w:space="0" w:color="auto"/>
              <w:right w:val="single" w:sz="4" w:space="0" w:color="auto"/>
            </w:tcBorders>
          </w:tcPr>
          <w:p w14:paraId="44BE965A" w14:textId="450B2B3E" w:rsidR="009B480F" w:rsidRDefault="00F202AE" w:rsidP="009B480F">
            <w:pPr>
              <w:tabs>
                <w:tab w:val="left" w:pos="851"/>
              </w:tabs>
              <w:jc w:val="both"/>
              <w:rPr>
                <w:rFonts w:eastAsia="Times New Roman"/>
                <w:sz w:val="20"/>
                <w:szCs w:val="20"/>
              </w:rPr>
            </w:pPr>
            <w:r>
              <w:rPr>
                <w:rFonts w:eastAsia="Times New Roman"/>
                <w:sz w:val="20"/>
                <w:szCs w:val="20"/>
              </w:rPr>
              <w:t>985,0</w:t>
            </w:r>
          </w:p>
        </w:tc>
        <w:tc>
          <w:tcPr>
            <w:tcW w:w="1298" w:type="dxa"/>
            <w:tcBorders>
              <w:top w:val="single" w:sz="4" w:space="0" w:color="auto"/>
              <w:left w:val="single" w:sz="4" w:space="0" w:color="auto"/>
              <w:bottom w:val="single" w:sz="4" w:space="0" w:color="auto"/>
              <w:right w:val="single" w:sz="4" w:space="0" w:color="auto"/>
            </w:tcBorders>
          </w:tcPr>
          <w:p w14:paraId="5E9AC8FE" w14:textId="6BEA724E" w:rsidR="009B480F" w:rsidRDefault="00EF6DAD">
            <w:pPr>
              <w:tabs>
                <w:tab w:val="left" w:pos="851"/>
              </w:tabs>
              <w:jc w:val="both"/>
              <w:rPr>
                <w:rFonts w:eastAsia="Times New Roman"/>
                <w:sz w:val="20"/>
                <w:szCs w:val="20"/>
              </w:rPr>
            </w:pPr>
            <w:r>
              <w:rPr>
                <w:rFonts w:eastAsia="Times New Roman"/>
                <w:sz w:val="20"/>
                <w:szCs w:val="20"/>
              </w:rPr>
              <w:t>1100,0</w:t>
            </w:r>
          </w:p>
        </w:tc>
        <w:tc>
          <w:tcPr>
            <w:tcW w:w="1206" w:type="dxa"/>
            <w:tcBorders>
              <w:top w:val="single" w:sz="4" w:space="0" w:color="auto"/>
              <w:left w:val="single" w:sz="4" w:space="0" w:color="auto"/>
              <w:bottom w:val="single" w:sz="4" w:space="0" w:color="auto"/>
              <w:right w:val="single" w:sz="4" w:space="0" w:color="auto"/>
            </w:tcBorders>
          </w:tcPr>
          <w:p w14:paraId="731DB15B" w14:textId="55609036" w:rsidR="009B480F" w:rsidRDefault="000678B5">
            <w:pPr>
              <w:tabs>
                <w:tab w:val="left" w:pos="851"/>
              </w:tabs>
              <w:jc w:val="both"/>
              <w:rPr>
                <w:rFonts w:eastAsia="Times New Roman"/>
                <w:sz w:val="20"/>
                <w:szCs w:val="20"/>
              </w:rPr>
            </w:pPr>
            <w:r>
              <w:rPr>
                <w:rFonts w:eastAsia="Times New Roman"/>
                <w:sz w:val="20"/>
                <w:szCs w:val="20"/>
              </w:rPr>
              <w:t>1100,0</w:t>
            </w:r>
          </w:p>
        </w:tc>
        <w:tc>
          <w:tcPr>
            <w:tcW w:w="1204" w:type="dxa"/>
            <w:tcBorders>
              <w:top w:val="single" w:sz="4" w:space="0" w:color="auto"/>
              <w:left w:val="single" w:sz="4" w:space="0" w:color="auto"/>
              <w:bottom w:val="single" w:sz="4" w:space="0" w:color="auto"/>
              <w:right w:val="single" w:sz="4" w:space="0" w:color="auto"/>
            </w:tcBorders>
          </w:tcPr>
          <w:p w14:paraId="5529DE47" w14:textId="6858C430" w:rsidR="009B480F" w:rsidRDefault="00EF6DAD" w:rsidP="007613FA">
            <w:pPr>
              <w:tabs>
                <w:tab w:val="left" w:pos="851"/>
              </w:tabs>
              <w:jc w:val="both"/>
              <w:rPr>
                <w:rFonts w:eastAsia="Times New Roman"/>
                <w:sz w:val="20"/>
                <w:szCs w:val="20"/>
              </w:rPr>
            </w:pPr>
            <w:r>
              <w:rPr>
                <w:rFonts w:eastAsia="Times New Roman"/>
                <w:sz w:val="20"/>
                <w:szCs w:val="20"/>
              </w:rPr>
              <w:t>1245,0</w:t>
            </w:r>
          </w:p>
        </w:tc>
      </w:tr>
      <w:tr w:rsidR="009B480F" w14:paraId="786C63BE" w14:textId="77777777" w:rsidTr="008F1B9E">
        <w:tc>
          <w:tcPr>
            <w:tcW w:w="519" w:type="dxa"/>
            <w:tcBorders>
              <w:top w:val="single" w:sz="4" w:space="0" w:color="auto"/>
              <w:left w:val="single" w:sz="4" w:space="0" w:color="auto"/>
              <w:bottom w:val="single" w:sz="4" w:space="0" w:color="auto"/>
              <w:right w:val="single" w:sz="4" w:space="0" w:color="auto"/>
            </w:tcBorders>
          </w:tcPr>
          <w:p w14:paraId="59204297" w14:textId="77777777" w:rsidR="009B480F" w:rsidRDefault="00FD5166" w:rsidP="00797CA5">
            <w:pPr>
              <w:tabs>
                <w:tab w:val="left" w:pos="851"/>
              </w:tabs>
              <w:jc w:val="both"/>
              <w:rPr>
                <w:rFonts w:eastAsia="Times New Roman"/>
                <w:sz w:val="20"/>
                <w:szCs w:val="20"/>
              </w:rPr>
            </w:pPr>
            <w:r>
              <w:rPr>
                <w:rFonts w:eastAsia="Times New Roman"/>
                <w:sz w:val="20"/>
                <w:szCs w:val="20"/>
              </w:rPr>
              <w:t>1</w:t>
            </w:r>
            <w:r w:rsidR="00797CA5">
              <w:rPr>
                <w:rFonts w:eastAsia="Times New Roman"/>
                <w:sz w:val="20"/>
                <w:szCs w:val="20"/>
              </w:rPr>
              <w:t>4</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tcPr>
          <w:p w14:paraId="45A77E23" w14:textId="77777777" w:rsidR="009B480F" w:rsidRDefault="007613FA" w:rsidP="007613FA">
            <w:pPr>
              <w:tabs>
                <w:tab w:val="left" w:pos="851"/>
              </w:tabs>
              <w:jc w:val="both"/>
              <w:rPr>
                <w:rFonts w:eastAsia="Times New Roman"/>
                <w:sz w:val="20"/>
                <w:szCs w:val="20"/>
              </w:rPr>
            </w:pPr>
            <w:r>
              <w:rPr>
                <w:rFonts w:eastAsia="Times New Roman"/>
                <w:sz w:val="20"/>
                <w:szCs w:val="20"/>
              </w:rPr>
              <w:t>VšĮ Ylakių globos namai</w:t>
            </w:r>
          </w:p>
        </w:tc>
        <w:tc>
          <w:tcPr>
            <w:tcW w:w="1219" w:type="dxa"/>
            <w:tcBorders>
              <w:top w:val="single" w:sz="4" w:space="0" w:color="auto"/>
              <w:left w:val="single" w:sz="4" w:space="0" w:color="auto"/>
              <w:bottom w:val="single" w:sz="4" w:space="0" w:color="auto"/>
              <w:right w:val="single" w:sz="4" w:space="0" w:color="auto"/>
            </w:tcBorders>
          </w:tcPr>
          <w:p w14:paraId="459ED20A" w14:textId="609418B6" w:rsidR="009B480F" w:rsidRDefault="00F202AE">
            <w:pPr>
              <w:tabs>
                <w:tab w:val="left" w:pos="851"/>
              </w:tabs>
              <w:jc w:val="both"/>
              <w:rPr>
                <w:rFonts w:eastAsia="Times New Roman"/>
                <w:sz w:val="20"/>
                <w:szCs w:val="20"/>
              </w:rPr>
            </w:pPr>
            <w:r>
              <w:rPr>
                <w:rFonts w:eastAsia="Times New Roman"/>
                <w:sz w:val="20"/>
                <w:szCs w:val="20"/>
              </w:rPr>
              <w:t>860,0</w:t>
            </w:r>
          </w:p>
        </w:tc>
        <w:tc>
          <w:tcPr>
            <w:tcW w:w="1298" w:type="dxa"/>
            <w:tcBorders>
              <w:top w:val="single" w:sz="4" w:space="0" w:color="auto"/>
              <w:left w:val="single" w:sz="4" w:space="0" w:color="auto"/>
              <w:bottom w:val="single" w:sz="4" w:space="0" w:color="auto"/>
              <w:right w:val="single" w:sz="4" w:space="0" w:color="auto"/>
            </w:tcBorders>
          </w:tcPr>
          <w:p w14:paraId="78ECB4DA" w14:textId="221B266D" w:rsidR="009B480F" w:rsidRDefault="00EF6DAD">
            <w:pPr>
              <w:tabs>
                <w:tab w:val="left" w:pos="851"/>
              </w:tabs>
              <w:jc w:val="both"/>
              <w:rPr>
                <w:rFonts w:eastAsia="Times New Roman"/>
                <w:sz w:val="20"/>
                <w:szCs w:val="20"/>
              </w:rPr>
            </w:pPr>
            <w:r>
              <w:rPr>
                <w:rFonts w:eastAsia="Times New Roman"/>
                <w:sz w:val="20"/>
                <w:szCs w:val="20"/>
              </w:rPr>
              <w:t>1100,0</w:t>
            </w:r>
          </w:p>
        </w:tc>
        <w:tc>
          <w:tcPr>
            <w:tcW w:w="1206" w:type="dxa"/>
            <w:tcBorders>
              <w:top w:val="single" w:sz="4" w:space="0" w:color="auto"/>
              <w:left w:val="single" w:sz="4" w:space="0" w:color="auto"/>
              <w:bottom w:val="single" w:sz="4" w:space="0" w:color="auto"/>
              <w:right w:val="single" w:sz="4" w:space="0" w:color="auto"/>
            </w:tcBorders>
          </w:tcPr>
          <w:p w14:paraId="2BE30CA0" w14:textId="127CA6B5" w:rsidR="009B480F" w:rsidRDefault="000678B5" w:rsidP="007613FA">
            <w:pPr>
              <w:tabs>
                <w:tab w:val="left" w:pos="851"/>
              </w:tabs>
              <w:jc w:val="both"/>
              <w:rPr>
                <w:rFonts w:eastAsia="Times New Roman"/>
                <w:sz w:val="20"/>
                <w:szCs w:val="20"/>
              </w:rPr>
            </w:pPr>
            <w:r>
              <w:rPr>
                <w:rFonts w:eastAsia="Times New Roman"/>
                <w:sz w:val="20"/>
                <w:szCs w:val="20"/>
              </w:rPr>
              <w:t>1000,0</w:t>
            </w:r>
          </w:p>
        </w:tc>
        <w:tc>
          <w:tcPr>
            <w:tcW w:w="1204" w:type="dxa"/>
            <w:tcBorders>
              <w:top w:val="single" w:sz="4" w:space="0" w:color="auto"/>
              <w:left w:val="single" w:sz="4" w:space="0" w:color="auto"/>
              <w:bottom w:val="single" w:sz="4" w:space="0" w:color="auto"/>
              <w:right w:val="single" w:sz="4" w:space="0" w:color="auto"/>
            </w:tcBorders>
          </w:tcPr>
          <w:p w14:paraId="406832A9" w14:textId="15284649" w:rsidR="009B480F" w:rsidRDefault="00EF6DAD">
            <w:pPr>
              <w:tabs>
                <w:tab w:val="left" w:pos="851"/>
              </w:tabs>
              <w:jc w:val="both"/>
              <w:rPr>
                <w:rFonts w:eastAsia="Times New Roman"/>
                <w:sz w:val="20"/>
                <w:szCs w:val="20"/>
              </w:rPr>
            </w:pPr>
            <w:r>
              <w:rPr>
                <w:rFonts w:eastAsia="Times New Roman"/>
                <w:sz w:val="20"/>
                <w:szCs w:val="20"/>
              </w:rPr>
              <w:t>1200,0</w:t>
            </w:r>
          </w:p>
        </w:tc>
      </w:tr>
      <w:tr w:rsidR="008F1B9E" w14:paraId="2A02A1A2"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713B74DE" w14:textId="77777777" w:rsidR="008F1B9E" w:rsidRDefault="008F1B9E" w:rsidP="00E92471">
            <w:pPr>
              <w:tabs>
                <w:tab w:val="left" w:pos="851"/>
              </w:tabs>
              <w:jc w:val="both"/>
              <w:rPr>
                <w:rFonts w:eastAsia="Times New Roman"/>
                <w:sz w:val="20"/>
                <w:szCs w:val="20"/>
              </w:rPr>
            </w:pPr>
            <w:r>
              <w:rPr>
                <w:rFonts w:eastAsia="Times New Roman"/>
                <w:sz w:val="20"/>
                <w:szCs w:val="20"/>
              </w:rPr>
              <w:t>1</w:t>
            </w:r>
            <w:r w:rsidR="00E92471">
              <w:rPr>
                <w:rFonts w:eastAsia="Times New Roman"/>
                <w:sz w:val="20"/>
                <w:szCs w:val="20"/>
              </w:rPr>
              <w:t>5</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10FF6ACD" w14:textId="77777777" w:rsidR="008F1B9E" w:rsidRDefault="008F1B9E">
            <w:pPr>
              <w:tabs>
                <w:tab w:val="left" w:pos="851"/>
              </w:tabs>
              <w:jc w:val="both"/>
              <w:rPr>
                <w:rFonts w:eastAsia="Times New Roman"/>
                <w:sz w:val="20"/>
                <w:szCs w:val="20"/>
              </w:rPr>
            </w:pPr>
            <w:r>
              <w:rPr>
                <w:rFonts w:eastAsia="Times New Roman"/>
                <w:sz w:val="20"/>
                <w:szCs w:val="20"/>
              </w:rPr>
              <w:t>Dienos veiklos centras</w:t>
            </w:r>
          </w:p>
        </w:tc>
        <w:tc>
          <w:tcPr>
            <w:tcW w:w="1219" w:type="dxa"/>
            <w:tcBorders>
              <w:top w:val="single" w:sz="4" w:space="0" w:color="auto"/>
              <w:left w:val="single" w:sz="4" w:space="0" w:color="auto"/>
              <w:bottom w:val="single" w:sz="4" w:space="0" w:color="auto"/>
              <w:right w:val="single" w:sz="4" w:space="0" w:color="auto"/>
            </w:tcBorders>
          </w:tcPr>
          <w:p w14:paraId="31B10195" w14:textId="562B5959" w:rsidR="008F1B9E" w:rsidRDefault="00F202AE">
            <w:pPr>
              <w:tabs>
                <w:tab w:val="left" w:pos="851"/>
              </w:tabs>
              <w:jc w:val="both"/>
              <w:rPr>
                <w:rFonts w:eastAsia="Times New Roman"/>
                <w:sz w:val="20"/>
                <w:szCs w:val="20"/>
              </w:rPr>
            </w:pPr>
            <w:r>
              <w:rPr>
                <w:rFonts w:eastAsia="Times New Roman"/>
                <w:sz w:val="20"/>
                <w:szCs w:val="20"/>
              </w:rPr>
              <w:t>653,0</w:t>
            </w:r>
          </w:p>
        </w:tc>
        <w:tc>
          <w:tcPr>
            <w:tcW w:w="1298" w:type="dxa"/>
            <w:tcBorders>
              <w:top w:val="single" w:sz="4" w:space="0" w:color="auto"/>
              <w:left w:val="single" w:sz="4" w:space="0" w:color="auto"/>
              <w:bottom w:val="single" w:sz="4" w:space="0" w:color="auto"/>
              <w:right w:val="single" w:sz="4" w:space="0" w:color="auto"/>
            </w:tcBorders>
          </w:tcPr>
          <w:p w14:paraId="6E967310" w14:textId="3927F2CF" w:rsidR="008F1B9E" w:rsidRDefault="00DF428E">
            <w:pPr>
              <w:tabs>
                <w:tab w:val="left" w:pos="851"/>
              </w:tabs>
              <w:jc w:val="both"/>
              <w:rPr>
                <w:rFonts w:eastAsia="Times New Roman"/>
                <w:sz w:val="20"/>
                <w:szCs w:val="20"/>
              </w:rPr>
            </w:pPr>
            <w:r>
              <w:rPr>
                <w:rFonts w:eastAsia="Times New Roman"/>
                <w:sz w:val="20"/>
                <w:szCs w:val="20"/>
              </w:rPr>
              <w:t>653,0</w:t>
            </w:r>
          </w:p>
        </w:tc>
        <w:tc>
          <w:tcPr>
            <w:tcW w:w="1206" w:type="dxa"/>
            <w:tcBorders>
              <w:top w:val="single" w:sz="4" w:space="0" w:color="auto"/>
              <w:left w:val="single" w:sz="4" w:space="0" w:color="auto"/>
              <w:bottom w:val="single" w:sz="4" w:space="0" w:color="auto"/>
              <w:right w:val="single" w:sz="4" w:space="0" w:color="auto"/>
            </w:tcBorders>
          </w:tcPr>
          <w:p w14:paraId="1CC92706" w14:textId="09967DA3" w:rsidR="008F1B9E" w:rsidRDefault="000678B5">
            <w:pPr>
              <w:tabs>
                <w:tab w:val="left" w:pos="851"/>
              </w:tabs>
              <w:jc w:val="both"/>
              <w:rPr>
                <w:rFonts w:eastAsia="Times New Roman"/>
                <w:sz w:val="20"/>
                <w:szCs w:val="20"/>
              </w:rPr>
            </w:pPr>
            <w:r>
              <w:rPr>
                <w:rFonts w:eastAsia="Times New Roman"/>
                <w:sz w:val="20"/>
                <w:szCs w:val="20"/>
              </w:rPr>
              <w:t>768,0</w:t>
            </w:r>
          </w:p>
        </w:tc>
        <w:tc>
          <w:tcPr>
            <w:tcW w:w="1204" w:type="dxa"/>
            <w:tcBorders>
              <w:top w:val="single" w:sz="4" w:space="0" w:color="auto"/>
              <w:left w:val="single" w:sz="4" w:space="0" w:color="auto"/>
              <w:bottom w:val="single" w:sz="4" w:space="0" w:color="auto"/>
              <w:right w:val="single" w:sz="4" w:space="0" w:color="auto"/>
            </w:tcBorders>
          </w:tcPr>
          <w:p w14:paraId="6BEACE8B" w14:textId="3D290732" w:rsidR="008F1B9E" w:rsidRDefault="00DF428E">
            <w:pPr>
              <w:tabs>
                <w:tab w:val="left" w:pos="851"/>
              </w:tabs>
              <w:jc w:val="both"/>
              <w:rPr>
                <w:rFonts w:eastAsia="Times New Roman"/>
                <w:sz w:val="20"/>
                <w:szCs w:val="20"/>
              </w:rPr>
            </w:pPr>
            <w:r>
              <w:rPr>
                <w:rFonts w:eastAsia="Times New Roman"/>
                <w:sz w:val="20"/>
                <w:szCs w:val="20"/>
              </w:rPr>
              <w:t>768,0</w:t>
            </w:r>
          </w:p>
        </w:tc>
      </w:tr>
      <w:tr w:rsidR="008F1B9E" w14:paraId="1F162FB5"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41FF967F" w14:textId="77777777" w:rsidR="008F1B9E" w:rsidRDefault="008F1B9E" w:rsidP="00E92471">
            <w:pPr>
              <w:tabs>
                <w:tab w:val="left" w:pos="851"/>
              </w:tabs>
              <w:jc w:val="both"/>
              <w:rPr>
                <w:rFonts w:eastAsia="Times New Roman"/>
                <w:sz w:val="20"/>
                <w:szCs w:val="20"/>
              </w:rPr>
            </w:pPr>
            <w:r>
              <w:rPr>
                <w:rFonts w:eastAsia="Times New Roman"/>
                <w:sz w:val="20"/>
                <w:szCs w:val="20"/>
              </w:rPr>
              <w:t>1</w:t>
            </w:r>
            <w:r w:rsidR="00E92471">
              <w:rPr>
                <w:rFonts w:eastAsia="Times New Roman"/>
                <w:sz w:val="20"/>
                <w:szCs w:val="20"/>
              </w:rPr>
              <w:t>6</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053D6D64" w14:textId="77777777" w:rsidR="008F1B9E" w:rsidRDefault="008F1B9E">
            <w:pPr>
              <w:tabs>
                <w:tab w:val="left" w:pos="851"/>
              </w:tabs>
              <w:jc w:val="both"/>
              <w:rPr>
                <w:rFonts w:eastAsia="Times New Roman"/>
                <w:sz w:val="20"/>
                <w:szCs w:val="20"/>
              </w:rPr>
            </w:pPr>
            <w:r>
              <w:rPr>
                <w:rFonts w:eastAsia="Times New Roman"/>
                <w:sz w:val="20"/>
                <w:szCs w:val="20"/>
              </w:rPr>
              <w:t>Padvarių socialinės globos namai (trumpalaikė)</w:t>
            </w:r>
          </w:p>
        </w:tc>
        <w:tc>
          <w:tcPr>
            <w:tcW w:w="1219" w:type="dxa"/>
            <w:tcBorders>
              <w:top w:val="single" w:sz="4" w:space="0" w:color="auto"/>
              <w:left w:val="single" w:sz="4" w:space="0" w:color="auto"/>
              <w:bottom w:val="single" w:sz="4" w:space="0" w:color="auto"/>
              <w:right w:val="single" w:sz="4" w:space="0" w:color="auto"/>
            </w:tcBorders>
          </w:tcPr>
          <w:p w14:paraId="209A5458" w14:textId="7E2E9A21" w:rsidR="008F1B9E" w:rsidRDefault="00F202AE">
            <w:pPr>
              <w:tabs>
                <w:tab w:val="left" w:pos="851"/>
              </w:tabs>
              <w:jc w:val="both"/>
              <w:rPr>
                <w:rFonts w:eastAsia="Times New Roman"/>
                <w:sz w:val="20"/>
                <w:szCs w:val="20"/>
              </w:rPr>
            </w:pPr>
            <w:r>
              <w:rPr>
                <w:rFonts w:eastAsia="Times New Roman"/>
                <w:sz w:val="20"/>
                <w:szCs w:val="20"/>
              </w:rPr>
              <w:t>752,37</w:t>
            </w:r>
          </w:p>
        </w:tc>
        <w:tc>
          <w:tcPr>
            <w:tcW w:w="1298" w:type="dxa"/>
            <w:tcBorders>
              <w:top w:val="single" w:sz="4" w:space="0" w:color="auto"/>
              <w:left w:val="single" w:sz="4" w:space="0" w:color="auto"/>
              <w:bottom w:val="single" w:sz="4" w:space="0" w:color="auto"/>
              <w:right w:val="single" w:sz="4" w:space="0" w:color="auto"/>
            </w:tcBorders>
          </w:tcPr>
          <w:p w14:paraId="5BA28497" w14:textId="027FFCDC" w:rsidR="008F1B9E" w:rsidRDefault="00DF428E" w:rsidP="00DF428E">
            <w:pPr>
              <w:tabs>
                <w:tab w:val="left" w:pos="851"/>
              </w:tabs>
              <w:jc w:val="both"/>
              <w:rPr>
                <w:rFonts w:eastAsia="Times New Roman"/>
                <w:sz w:val="20"/>
                <w:szCs w:val="20"/>
              </w:rPr>
            </w:pPr>
            <w:r>
              <w:rPr>
                <w:rFonts w:eastAsia="Times New Roman"/>
                <w:sz w:val="20"/>
                <w:szCs w:val="20"/>
              </w:rPr>
              <w:t>876,37</w:t>
            </w:r>
          </w:p>
        </w:tc>
        <w:tc>
          <w:tcPr>
            <w:tcW w:w="1206" w:type="dxa"/>
            <w:tcBorders>
              <w:top w:val="single" w:sz="4" w:space="0" w:color="auto"/>
              <w:left w:val="single" w:sz="4" w:space="0" w:color="auto"/>
              <w:bottom w:val="single" w:sz="4" w:space="0" w:color="auto"/>
              <w:right w:val="single" w:sz="4" w:space="0" w:color="auto"/>
            </w:tcBorders>
          </w:tcPr>
          <w:p w14:paraId="04C57FC8" w14:textId="5244C687" w:rsidR="008F1B9E" w:rsidRDefault="000678B5">
            <w:pPr>
              <w:tabs>
                <w:tab w:val="left" w:pos="851"/>
              </w:tabs>
              <w:jc w:val="both"/>
              <w:rPr>
                <w:rFonts w:eastAsia="Times New Roman"/>
                <w:sz w:val="20"/>
                <w:szCs w:val="20"/>
              </w:rPr>
            </w:pPr>
            <w:r>
              <w:rPr>
                <w:rFonts w:eastAsia="Times New Roman"/>
                <w:sz w:val="20"/>
                <w:szCs w:val="20"/>
              </w:rPr>
              <w:t>843,51</w:t>
            </w:r>
          </w:p>
        </w:tc>
        <w:tc>
          <w:tcPr>
            <w:tcW w:w="1204" w:type="dxa"/>
            <w:tcBorders>
              <w:top w:val="single" w:sz="4" w:space="0" w:color="auto"/>
              <w:left w:val="single" w:sz="4" w:space="0" w:color="auto"/>
              <w:bottom w:val="single" w:sz="4" w:space="0" w:color="auto"/>
              <w:right w:val="single" w:sz="4" w:space="0" w:color="auto"/>
            </w:tcBorders>
          </w:tcPr>
          <w:p w14:paraId="27C3D6DA" w14:textId="3C6714EC" w:rsidR="008F1B9E" w:rsidRDefault="00DF428E">
            <w:pPr>
              <w:tabs>
                <w:tab w:val="left" w:pos="851"/>
              </w:tabs>
              <w:jc w:val="both"/>
              <w:rPr>
                <w:rFonts w:eastAsia="Times New Roman"/>
                <w:sz w:val="20"/>
                <w:szCs w:val="20"/>
              </w:rPr>
            </w:pPr>
            <w:r>
              <w:rPr>
                <w:rFonts w:eastAsia="Times New Roman"/>
                <w:sz w:val="20"/>
                <w:szCs w:val="20"/>
              </w:rPr>
              <w:t>980,53</w:t>
            </w:r>
          </w:p>
        </w:tc>
      </w:tr>
      <w:tr w:rsidR="004B4D80" w14:paraId="15272DFD" w14:textId="77777777" w:rsidTr="008F1B9E">
        <w:tc>
          <w:tcPr>
            <w:tcW w:w="519" w:type="dxa"/>
            <w:tcBorders>
              <w:top w:val="single" w:sz="4" w:space="0" w:color="auto"/>
              <w:left w:val="single" w:sz="4" w:space="0" w:color="auto"/>
              <w:bottom w:val="single" w:sz="4" w:space="0" w:color="auto"/>
              <w:right w:val="single" w:sz="4" w:space="0" w:color="auto"/>
            </w:tcBorders>
          </w:tcPr>
          <w:p w14:paraId="3130E34F" w14:textId="77777777" w:rsidR="004B4D80" w:rsidRDefault="005E182E" w:rsidP="005E182E">
            <w:pPr>
              <w:tabs>
                <w:tab w:val="left" w:pos="851"/>
              </w:tabs>
              <w:jc w:val="both"/>
              <w:rPr>
                <w:rFonts w:eastAsia="Times New Roman"/>
                <w:sz w:val="20"/>
                <w:szCs w:val="20"/>
              </w:rPr>
            </w:pPr>
            <w:r>
              <w:rPr>
                <w:rFonts w:eastAsia="Times New Roman"/>
                <w:sz w:val="20"/>
                <w:szCs w:val="20"/>
              </w:rPr>
              <w:t>17.</w:t>
            </w:r>
          </w:p>
        </w:tc>
        <w:tc>
          <w:tcPr>
            <w:tcW w:w="4408" w:type="dxa"/>
            <w:tcBorders>
              <w:top w:val="single" w:sz="4" w:space="0" w:color="auto"/>
              <w:left w:val="single" w:sz="4" w:space="0" w:color="auto"/>
              <w:bottom w:val="single" w:sz="4" w:space="0" w:color="auto"/>
              <w:right w:val="single" w:sz="4" w:space="0" w:color="auto"/>
            </w:tcBorders>
          </w:tcPr>
          <w:p w14:paraId="3B8D1C26" w14:textId="4FC9A302" w:rsidR="004B4D80" w:rsidRDefault="00DF428E">
            <w:pPr>
              <w:tabs>
                <w:tab w:val="left" w:pos="851"/>
              </w:tabs>
              <w:jc w:val="both"/>
              <w:rPr>
                <w:rFonts w:eastAsia="Times New Roman"/>
                <w:sz w:val="20"/>
                <w:szCs w:val="20"/>
              </w:rPr>
            </w:pPr>
            <w:r>
              <w:rPr>
                <w:rFonts w:eastAsia="Times New Roman"/>
                <w:sz w:val="20"/>
                <w:szCs w:val="20"/>
              </w:rPr>
              <w:t>Nijolės Genytės socialinės globos namai</w:t>
            </w:r>
          </w:p>
        </w:tc>
        <w:tc>
          <w:tcPr>
            <w:tcW w:w="1219" w:type="dxa"/>
            <w:tcBorders>
              <w:top w:val="single" w:sz="4" w:space="0" w:color="auto"/>
              <w:left w:val="single" w:sz="4" w:space="0" w:color="auto"/>
              <w:bottom w:val="single" w:sz="4" w:space="0" w:color="auto"/>
              <w:right w:val="single" w:sz="4" w:space="0" w:color="auto"/>
            </w:tcBorders>
          </w:tcPr>
          <w:p w14:paraId="2F7DBE77" w14:textId="5237F99E" w:rsidR="004B4D80" w:rsidRDefault="00F202AE">
            <w:pPr>
              <w:tabs>
                <w:tab w:val="left" w:pos="851"/>
              </w:tabs>
              <w:jc w:val="both"/>
              <w:rPr>
                <w:rFonts w:eastAsia="Times New Roman"/>
                <w:sz w:val="20"/>
                <w:szCs w:val="20"/>
              </w:rPr>
            </w:pPr>
            <w:r>
              <w:rPr>
                <w:rFonts w:eastAsia="Times New Roman"/>
                <w:sz w:val="20"/>
                <w:szCs w:val="20"/>
              </w:rPr>
              <w:t>905,0</w:t>
            </w:r>
          </w:p>
        </w:tc>
        <w:tc>
          <w:tcPr>
            <w:tcW w:w="1298" w:type="dxa"/>
            <w:tcBorders>
              <w:top w:val="single" w:sz="4" w:space="0" w:color="auto"/>
              <w:left w:val="single" w:sz="4" w:space="0" w:color="auto"/>
              <w:bottom w:val="single" w:sz="4" w:space="0" w:color="auto"/>
              <w:right w:val="single" w:sz="4" w:space="0" w:color="auto"/>
            </w:tcBorders>
          </w:tcPr>
          <w:p w14:paraId="06009AD9" w14:textId="022AB8CE" w:rsidR="004B4D80" w:rsidRDefault="00DF428E">
            <w:pPr>
              <w:tabs>
                <w:tab w:val="left" w:pos="851"/>
              </w:tabs>
              <w:jc w:val="both"/>
              <w:rPr>
                <w:rFonts w:eastAsia="Times New Roman"/>
                <w:sz w:val="20"/>
                <w:szCs w:val="20"/>
              </w:rPr>
            </w:pPr>
            <w:r>
              <w:rPr>
                <w:rFonts w:eastAsia="Times New Roman"/>
                <w:sz w:val="20"/>
                <w:szCs w:val="20"/>
              </w:rPr>
              <w:t>990,0</w:t>
            </w:r>
          </w:p>
        </w:tc>
        <w:tc>
          <w:tcPr>
            <w:tcW w:w="1206" w:type="dxa"/>
            <w:tcBorders>
              <w:top w:val="single" w:sz="4" w:space="0" w:color="auto"/>
              <w:left w:val="single" w:sz="4" w:space="0" w:color="auto"/>
              <w:bottom w:val="single" w:sz="4" w:space="0" w:color="auto"/>
              <w:right w:val="single" w:sz="4" w:space="0" w:color="auto"/>
            </w:tcBorders>
          </w:tcPr>
          <w:p w14:paraId="60413279" w14:textId="67F1907D" w:rsidR="004B4D80" w:rsidRDefault="000678B5">
            <w:pPr>
              <w:tabs>
                <w:tab w:val="left" w:pos="851"/>
              </w:tabs>
              <w:jc w:val="both"/>
              <w:rPr>
                <w:rFonts w:eastAsia="Times New Roman"/>
                <w:sz w:val="20"/>
                <w:szCs w:val="20"/>
              </w:rPr>
            </w:pPr>
            <w:r>
              <w:rPr>
                <w:rFonts w:eastAsia="Times New Roman"/>
                <w:sz w:val="20"/>
                <w:szCs w:val="20"/>
              </w:rPr>
              <w:t>940,0</w:t>
            </w:r>
          </w:p>
        </w:tc>
        <w:tc>
          <w:tcPr>
            <w:tcW w:w="1204" w:type="dxa"/>
            <w:tcBorders>
              <w:top w:val="single" w:sz="4" w:space="0" w:color="auto"/>
              <w:left w:val="single" w:sz="4" w:space="0" w:color="auto"/>
              <w:bottom w:val="single" w:sz="4" w:space="0" w:color="auto"/>
              <w:right w:val="single" w:sz="4" w:space="0" w:color="auto"/>
            </w:tcBorders>
          </w:tcPr>
          <w:p w14:paraId="403A3C46" w14:textId="00863603" w:rsidR="004B4D80" w:rsidRDefault="00DF428E">
            <w:pPr>
              <w:tabs>
                <w:tab w:val="left" w:pos="851"/>
              </w:tabs>
              <w:jc w:val="both"/>
              <w:rPr>
                <w:rFonts w:eastAsia="Times New Roman"/>
                <w:sz w:val="20"/>
                <w:szCs w:val="20"/>
              </w:rPr>
            </w:pPr>
            <w:r>
              <w:rPr>
                <w:rFonts w:eastAsia="Times New Roman"/>
                <w:sz w:val="20"/>
                <w:szCs w:val="20"/>
              </w:rPr>
              <w:t>1050,0</w:t>
            </w:r>
          </w:p>
        </w:tc>
      </w:tr>
      <w:tr w:rsidR="008F1B9E" w14:paraId="23D6C8DA" w14:textId="77777777" w:rsidTr="00FF6BEB">
        <w:tc>
          <w:tcPr>
            <w:tcW w:w="519" w:type="dxa"/>
            <w:tcBorders>
              <w:top w:val="single" w:sz="4" w:space="0" w:color="auto"/>
              <w:left w:val="single" w:sz="4" w:space="0" w:color="auto"/>
              <w:bottom w:val="single" w:sz="4" w:space="0" w:color="auto"/>
              <w:right w:val="single" w:sz="4" w:space="0" w:color="auto"/>
            </w:tcBorders>
            <w:hideMark/>
          </w:tcPr>
          <w:p w14:paraId="1B1BED3F" w14:textId="77777777" w:rsidR="008F1B9E" w:rsidRDefault="008F1B9E" w:rsidP="005E182E">
            <w:pPr>
              <w:tabs>
                <w:tab w:val="left" w:pos="851"/>
              </w:tabs>
              <w:jc w:val="both"/>
              <w:rPr>
                <w:rFonts w:eastAsia="Times New Roman"/>
                <w:sz w:val="20"/>
                <w:szCs w:val="20"/>
              </w:rPr>
            </w:pPr>
            <w:r>
              <w:rPr>
                <w:rFonts w:eastAsia="Times New Roman"/>
                <w:sz w:val="20"/>
                <w:szCs w:val="20"/>
              </w:rPr>
              <w:t>1</w:t>
            </w:r>
            <w:r w:rsidR="005E182E">
              <w:rPr>
                <w:rFonts w:eastAsia="Times New Roman"/>
                <w:sz w:val="20"/>
                <w:szCs w:val="20"/>
              </w:rPr>
              <w:t>8</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hideMark/>
          </w:tcPr>
          <w:p w14:paraId="1969556B" w14:textId="77777777" w:rsidR="008F1B9E" w:rsidRDefault="008F1B9E">
            <w:pPr>
              <w:tabs>
                <w:tab w:val="left" w:pos="851"/>
              </w:tabs>
              <w:jc w:val="both"/>
              <w:rPr>
                <w:rFonts w:eastAsia="Times New Roman"/>
                <w:sz w:val="20"/>
                <w:szCs w:val="20"/>
              </w:rPr>
            </w:pPr>
            <w:r>
              <w:rPr>
                <w:rFonts w:eastAsia="Times New Roman"/>
                <w:sz w:val="20"/>
                <w:szCs w:val="20"/>
              </w:rPr>
              <w:t>Trumpalaikė socialinė globa Kartenos, Salantų palaikomojo gydymo ligoninėse</w:t>
            </w:r>
          </w:p>
        </w:tc>
        <w:tc>
          <w:tcPr>
            <w:tcW w:w="1219" w:type="dxa"/>
            <w:tcBorders>
              <w:top w:val="single" w:sz="4" w:space="0" w:color="auto"/>
              <w:left w:val="single" w:sz="4" w:space="0" w:color="auto"/>
              <w:bottom w:val="single" w:sz="4" w:space="0" w:color="auto"/>
              <w:right w:val="single" w:sz="4" w:space="0" w:color="auto"/>
            </w:tcBorders>
          </w:tcPr>
          <w:p w14:paraId="78FEA0F1" w14:textId="73F89364" w:rsidR="008F1B9E" w:rsidRDefault="00F202AE">
            <w:pPr>
              <w:tabs>
                <w:tab w:val="left" w:pos="851"/>
              </w:tabs>
              <w:jc w:val="both"/>
              <w:rPr>
                <w:rFonts w:eastAsia="Times New Roman"/>
                <w:sz w:val="20"/>
                <w:szCs w:val="20"/>
              </w:rPr>
            </w:pPr>
            <w:r>
              <w:rPr>
                <w:rFonts w:eastAsia="Times New Roman"/>
                <w:sz w:val="20"/>
                <w:szCs w:val="20"/>
              </w:rPr>
              <w:t>930,0</w:t>
            </w:r>
          </w:p>
        </w:tc>
        <w:tc>
          <w:tcPr>
            <w:tcW w:w="1298" w:type="dxa"/>
            <w:tcBorders>
              <w:top w:val="single" w:sz="4" w:space="0" w:color="auto"/>
              <w:left w:val="single" w:sz="4" w:space="0" w:color="auto"/>
              <w:bottom w:val="single" w:sz="4" w:space="0" w:color="auto"/>
              <w:right w:val="single" w:sz="4" w:space="0" w:color="auto"/>
            </w:tcBorders>
          </w:tcPr>
          <w:p w14:paraId="5B712ACB" w14:textId="48A24572" w:rsidR="008F1B9E" w:rsidRDefault="00DF428E">
            <w:pPr>
              <w:tabs>
                <w:tab w:val="left" w:pos="851"/>
              </w:tabs>
              <w:jc w:val="both"/>
              <w:rPr>
                <w:rFonts w:eastAsia="Times New Roman"/>
                <w:sz w:val="20"/>
                <w:szCs w:val="20"/>
              </w:rPr>
            </w:pPr>
            <w:r>
              <w:rPr>
                <w:rFonts w:eastAsia="Times New Roman"/>
                <w:sz w:val="20"/>
                <w:szCs w:val="20"/>
              </w:rPr>
              <w:t>930,0</w:t>
            </w:r>
          </w:p>
        </w:tc>
        <w:tc>
          <w:tcPr>
            <w:tcW w:w="1206" w:type="dxa"/>
            <w:tcBorders>
              <w:top w:val="single" w:sz="4" w:space="0" w:color="auto"/>
              <w:left w:val="single" w:sz="4" w:space="0" w:color="auto"/>
              <w:bottom w:val="single" w:sz="4" w:space="0" w:color="auto"/>
              <w:right w:val="single" w:sz="4" w:space="0" w:color="auto"/>
            </w:tcBorders>
          </w:tcPr>
          <w:p w14:paraId="1F83A7A8" w14:textId="776479C9" w:rsidR="008F1B9E" w:rsidRDefault="000678B5">
            <w:pPr>
              <w:tabs>
                <w:tab w:val="left" w:pos="851"/>
              </w:tabs>
              <w:jc w:val="both"/>
              <w:rPr>
                <w:rFonts w:eastAsia="Times New Roman"/>
                <w:sz w:val="20"/>
                <w:szCs w:val="20"/>
              </w:rPr>
            </w:pPr>
            <w:r>
              <w:rPr>
                <w:rFonts w:eastAsia="Times New Roman"/>
                <w:sz w:val="20"/>
                <w:szCs w:val="20"/>
              </w:rPr>
              <w:t>930,0</w:t>
            </w:r>
          </w:p>
        </w:tc>
        <w:tc>
          <w:tcPr>
            <w:tcW w:w="1204" w:type="dxa"/>
            <w:tcBorders>
              <w:top w:val="single" w:sz="4" w:space="0" w:color="auto"/>
              <w:left w:val="single" w:sz="4" w:space="0" w:color="auto"/>
              <w:bottom w:val="single" w:sz="4" w:space="0" w:color="auto"/>
              <w:right w:val="single" w:sz="4" w:space="0" w:color="auto"/>
            </w:tcBorders>
          </w:tcPr>
          <w:p w14:paraId="18C39FD1" w14:textId="0CE95603" w:rsidR="008F1B9E" w:rsidRDefault="00DF428E" w:rsidP="008E1E30">
            <w:pPr>
              <w:tabs>
                <w:tab w:val="left" w:pos="851"/>
              </w:tabs>
              <w:jc w:val="both"/>
              <w:rPr>
                <w:rFonts w:eastAsia="Times New Roman"/>
                <w:sz w:val="20"/>
                <w:szCs w:val="20"/>
              </w:rPr>
            </w:pPr>
            <w:r>
              <w:rPr>
                <w:rFonts w:eastAsia="Times New Roman"/>
                <w:sz w:val="20"/>
                <w:szCs w:val="20"/>
              </w:rPr>
              <w:t>930,0</w:t>
            </w:r>
          </w:p>
        </w:tc>
      </w:tr>
      <w:tr w:rsidR="00F761E4" w14:paraId="7BC8A2A4" w14:textId="77777777" w:rsidTr="008F1B9E">
        <w:tc>
          <w:tcPr>
            <w:tcW w:w="519" w:type="dxa"/>
            <w:tcBorders>
              <w:top w:val="single" w:sz="4" w:space="0" w:color="auto"/>
              <w:left w:val="single" w:sz="4" w:space="0" w:color="auto"/>
              <w:bottom w:val="single" w:sz="4" w:space="0" w:color="auto"/>
              <w:right w:val="single" w:sz="4" w:space="0" w:color="auto"/>
            </w:tcBorders>
          </w:tcPr>
          <w:p w14:paraId="01E42851" w14:textId="77777777" w:rsidR="00F761E4" w:rsidRDefault="00F761E4" w:rsidP="005E182E">
            <w:pPr>
              <w:tabs>
                <w:tab w:val="left" w:pos="851"/>
              </w:tabs>
              <w:jc w:val="both"/>
              <w:rPr>
                <w:rFonts w:eastAsia="Times New Roman"/>
                <w:sz w:val="20"/>
                <w:szCs w:val="20"/>
              </w:rPr>
            </w:pPr>
            <w:r>
              <w:rPr>
                <w:rFonts w:eastAsia="Times New Roman"/>
                <w:sz w:val="20"/>
                <w:szCs w:val="20"/>
              </w:rPr>
              <w:t>1</w:t>
            </w:r>
            <w:r w:rsidR="005E182E">
              <w:rPr>
                <w:rFonts w:eastAsia="Times New Roman"/>
                <w:sz w:val="20"/>
                <w:szCs w:val="20"/>
              </w:rPr>
              <w:t>9</w:t>
            </w:r>
            <w:r>
              <w:rPr>
                <w:rFonts w:eastAsia="Times New Roman"/>
                <w:sz w:val="20"/>
                <w:szCs w:val="20"/>
              </w:rPr>
              <w:t>.</w:t>
            </w:r>
          </w:p>
        </w:tc>
        <w:tc>
          <w:tcPr>
            <w:tcW w:w="4408" w:type="dxa"/>
            <w:tcBorders>
              <w:top w:val="single" w:sz="4" w:space="0" w:color="auto"/>
              <w:left w:val="single" w:sz="4" w:space="0" w:color="auto"/>
              <w:bottom w:val="single" w:sz="4" w:space="0" w:color="auto"/>
              <w:right w:val="single" w:sz="4" w:space="0" w:color="auto"/>
            </w:tcBorders>
          </w:tcPr>
          <w:p w14:paraId="28EB6C17" w14:textId="77777777" w:rsidR="00F761E4" w:rsidRDefault="00F761E4" w:rsidP="003457C1">
            <w:pPr>
              <w:tabs>
                <w:tab w:val="left" w:pos="851"/>
              </w:tabs>
              <w:jc w:val="both"/>
              <w:rPr>
                <w:rFonts w:eastAsia="Times New Roman"/>
                <w:sz w:val="20"/>
                <w:szCs w:val="20"/>
              </w:rPr>
            </w:pPr>
            <w:r>
              <w:rPr>
                <w:rFonts w:eastAsia="Times New Roman"/>
                <w:sz w:val="20"/>
                <w:szCs w:val="20"/>
              </w:rPr>
              <w:t>BĮ Klaipėdos sutrikusio vystymosi kūdikių namai</w:t>
            </w:r>
            <w:r w:rsidR="003457C1">
              <w:rPr>
                <w:rFonts w:eastAsia="Times New Roman"/>
                <w:sz w:val="20"/>
                <w:szCs w:val="20"/>
              </w:rPr>
              <w:t xml:space="preserve"> (atokvėpio paslauga)</w:t>
            </w:r>
          </w:p>
        </w:tc>
        <w:tc>
          <w:tcPr>
            <w:tcW w:w="1219" w:type="dxa"/>
            <w:tcBorders>
              <w:top w:val="single" w:sz="4" w:space="0" w:color="auto"/>
              <w:left w:val="single" w:sz="4" w:space="0" w:color="auto"/>
              <w:bottom w:val="single" w:sz="4" w:space="0" w:color="auto"/>
              <w:right w:val="single" w:sz="4" w:space="0" w:color="auto"/>
            </w:tcBorders>
          </w:tcPr>
          <w:p w14:paraId="6A9E7ED4" w14:textId="78614EB9" w:rsidR="00F761E4" w:rsidRDefault="00F202AE">
            <w:pPr>
              <w:tabs>
                <w:tab w:val="left" w:pos="851"/>
              </w:tabs>
              <w:jc w:val="both"/>
              <w:rPr>
                <w:rFonts w:eastAsia="Times New Roman"/>
                <w:sz w:val="20"/>
                <w:szCs w:val="20"/>
              </w:rPr>
            </w:pPr>
            <w:r>
              <w:rPr>
                <w:rFonts w:eastAsia="Times New Roman"/>
                <w:sz w:val="20"/>
                <w:szCs w:val="20"/>
              </w:rPr>
              <w:t>858,70</w:t>
            </w:r>
          </w:p>
        </w:tc>
        <w:tc>
          <w:tcPr>
            <w:tcW w:w="1298" w:type="dxa"/>
            <w:tcBorders>
              <w:top w:val="single" w:sz="4" w:space="0" w:color="auto"/>
              <w:left w:val="single" w:sz="4" w:space="0" w:color="auto"/>
              <w:bottom w:val="single" w:sz="4" w:space="0" w:color="auto"/>
              <w:right w:val="single" w:sz="4" w:space="0" w:color="auto"/>
            </w:tcBorders>
          </w:tcPr>
          <w:p w14:paraId="5D747F01" w14:textId="449C562C" w:rsidR="00F761E4" w:rsidRDefault="00DF428E">
            <w:pPr>
              <w:tabs>
                <w:tab w:val="left" w:pos="851"/>
              </w:tabs>
              <w:jc w:val="both"/>
              <w:rPr>
                <w:rFonts w:eastAsia="Times New Roman"/>
                <w:sz w:val="20"/>
                <w:szCs w:val="20"/>
              </w:rPr>
            </w:pPr>
            <w:r>
              <w:rPr>
                <w:rFonts w:eastAsia="Times New Roman"/>
                <w:sz w:val="20"/>
                <w:szCs w:val="20"/>
              </w:rPr>
              <w:t>857,7</w:t>
            </w:r>
          </w:p>
        </w:tc>
        <w:tc>
          <w:tcPr>
            <w:tcW w:w="1206" w:type="dxa"/>
            <w:tcBorders>
              <w:top w:val="single" w:sz="4" w:space="0" w:color="auto"/>
              <w:left w:val="single" w:sz="4" w:space="0" w:color="auto"/>
              <w:bottom w:val="single" w:sz="4" w:space="0" w:color="auto"/>
              <w:right w:val="single" w:sz="4" w:space="0" w:color="auto"/>
            </w:tcBorders>
          </w:tcPr>
          <w:p w14:paraId="59392A18" w14:textId="376C31A8" w:rsidR="00F761E4" w:rsidRDefault="000678B5">
            <w:pPr>
              <w:tabs>
                <w:tab w:val="left" w:pos="851"/>
              </w:tabs>
              <w:jc w:val="both"/>
              <w:rPr>
                <w:rFonts w:eastAsia="Times New Roman"/>
                <w:sz w:val="20"/>
                <w:szCs w:val="20"/>
              </w:rPr>
            </w:pPr>
            <w:r>
              <w:rPr>
                <w:rFonts w:eastAsia="Times New Roman"/>
                <w:sz w:val="20"/>
                <w:szCs w:val="20"/>
              </w:rPr>
              <w:t>858,7</w:t>
            </w:r>
          </w:p>
        </w:tc>
        <w:tc>
          <w:tcPr>
            <w:tcW w:w="1204" w:type="dxa"/>
            <w:tcBorders>
              <w:top w:val="single" w:sz="4" w:space="0" w:color="auto"/>
              <w:left w:val="single" w:sz="4" w:space="0" w:color="auto"/>
              <w:bottom w:val="single" w:sz="4" w:space="0" w:color="auto"/>
              <w:right w:val="single" w:sz="4" w:space="0" w:color="auto"/>
            </w:tcBorders>
          </w:tcPr>
          <w:p w14:paraId="0110C7AB" w14:textId="32BEE29E" w:rsidR="00F761E4" w:rsidRDefault="00DF428E" w:rsidP="008E1E30">
            <w:pPr>
              <w:tabs>
                <w:tab w:val="left" w:pos="851"/>
              </w:tabs>
              <w:jc w:val="both"/>
              <w:rPr>
                <w:rFonts w:eastAsia="Times New Roman"/>
                <w:sz w:val="20"/>
                <w:szCs w:val="20"/>
              </w:rPr>
            </w:pPr>
            <w:r>
              <w:rPr>
                <w:rFonts w:eastAsia="Times New Roman"/>
                <w:sz w:val="20"/>
                <w:szCs w:val="20"/>
              </w:rPr>
              <w:t>857,7</w:t>
            </w:r>
          </w:p>
        </w:tc>
      </w:tr>
      <w:tr w:rsidR="001E7517" w14:paraId="6159BE12" w14:textId="77777777" w:rsidTr="008F1B9E">
        <w:tc>
          <w:tcPr>
            <w:tcW w:w="519" w:type="dxa"/>
            <w:tcBorders>
              <w:top w:val="single" w:sz="4" w:space="0" w:color="auto"/>
              <w:left w:val="single" w:sz="4" w:space="0" w:color="auto"/>
              <w:bottom w:val="single" w:sz="4" w:space="0" w:color="auto"/>
              <w:right w:val="single" w:sz="4" w:space="0" w:color="auto"/>
            </w:tcBorders>
          </w:tcPr>
          <w:p w14:paraId="19965EB1" w14:textId="790D9A4B" w:rsidR="001E7517" w:rsidRDefault="001E7517" w:rsidP="005E182E">
            <w:pPr>
              <w:tabs>
                <w:tab w:val="left" w:pos="851"/>
              </w:tabs>
              <w:jc w:val="both"/>
              <w:rPr>
                <w:rFonts w:eastAsia="Times New Roman"/>
                <w:sz w:val="20"/>
                <w:szCs w:val="20"/>
              </w:rPr>
            </w:pPr>
            <w:r>
              <w:rPr>
                <w:rFonts w:eastAsia="Times New Roman"/>
                <w:sz w:val="20"/>
                <w:szCs w:val="20"/>
              </w:rPr>
              <w:t>20.</w:t>
            </w:r>
          </w:p>
        </w:tc>
        <w:tc>
          <w:tcPr>
            <w:tcW w:w="4408" w:type="dxa"/>
            <w:tcBorders>
              <w:top w:val="single" w:sz="4" w:space="0" w:color="auto"/>
              <w:left w:val="single" w:sz="4" w:space="0" w:color="auto"/>
              <w:bottom w:val="single" w:sz="4" w:space="0" w:color="auto"/>
              <w:right w:val="single" w:sz="4" w:space="0" w:color="auto"/>
            </w:tcBorders>
          </w:tcPr>
          <w:p w14:paraId="38BB6985" w14:textId="7D923F26" w:rsidR="001E7517" w:rsidRDefault="001E7517" w:rsidP="001E7517">
            <w:pPr>
              <w:tabs>
                <w:tab w:val="left" w:pos="851"/>
              </w:tabs>
              <w:jc w:val="both"/>
              <w:rPr>
                <w:rFonts w:eastAsia="Times New Roman"/>
                <w:sz w:val="20"/>
                <w:szCs w:val="20"/>
              </w:rPr>
            </w:pPr>
            <w:r>
              <w:rPr>
                <w:rFonts w:eastAsia="Times New Roman"/>
                <w:sz w:val="20"/>
                <w:szCs w:val="20"/>
              </w:rPr>
              <w:t>VšĮ „Senjorų dvaras“</w:t>
            </w:r>
          </w:p>
        </w:tc>
        <w:tc>
          <w:tcPr>
            <w:tcW w:w="1219" w:type="dxa"/>
            <w:tcBorders>
              <w:top w:val="single" w:sz="4" w:space="0" w:color="auto"/>
              <w:left w:val="single" w:sz="4" w:space="0" w:color="auto"/>
              <w:bottom w:val="single" w:sz="4" w:space="0" w:color="auto"/>
              <w:right w:val="single" w:sz="4" w:space="0" w:color="auto"/>
            </w:tcBorders>
          </w:tcPr>
          <w:p w14:paraId="08CBD628" w14:textId="60D09937" w:rsidR="001E7517" w:rsidRDefault="001E7517">
            <w:pPr>
              <w:tabs>
                <w:tab w:val="left" w:pos="851"/>
              </w:tabs>
              <w:jc w:val="both"/>
              <w:rPr>
                <w:rFonts w:eastAsia="Times New Roman"/>
                <w:sz w:val="20"/>
                <w:szCs w:val="20"/>
              </w:rPr>
            </w:pPr>
            <w:r>
              <w:rPr>
                <w:rFonts w:eastAsia="Times New Roman"/>
                <w:sz w:val="20"/>
                <w:szCs w:val="20"/>
              </w:rPr>
              <w:t>1200,0</w:t>
            </w:r>
          </w:p>
        </w:tc>
        <w:tc>
          <w:tcPr>
            <w:tcW w:w="1298" w:type="dxa"/>
            <w:tcBorders>
              <w:top w:val="single" w:sz="4" w:space="0" w:color="auto"/>
              <w:left w:val="single" w:sz="4" w:space="0" w:color="auto"/>
              <w:bottom w:val="single" w:sz="4" w:space="0" w:color="auto"/>
              <w:right w:val="single" w:sz="4" w:space="0" w:color="auto"/>
            </w:tcBorders>
          </w:tcPr>
          <w:p w14:paraId="0EE370E9" w14:textId="075D2893" w:rsidR="001E7517" w:rsidRDefault="001E7517">
            <w:pPr>
              <w:tabs>
                <w:tab w:val="left" w:pos="851"/>
              </w:tabs>
              <w:jc w:val="both"/>
              <w:rPr>
                <w:rFonts w:eastAsia="Times New Roman"/>
                <w:sz w:val="20"/>
                <w:szCs w:val="20"/>
              </w:rPr>
            </w:pPr>
            <w:r>
              <w:rPr>
                <w:rFonts w:eastAsia="Times New Roman"/>
                <w:sz w:val="20"/>
                <w:szCs w:val="20"/>
              </w:rPr>
              <w:t>1200,00</w:t>
            </w:r>
          </w:p>
        </w:tc>
        <w:tc>
          <w:tcPr>
            <w:tcW w:w="1206" w:type="dxa"/>
            <w:tcBorders>
              <w:top w:val="single" w:sz="4" w:space="0" w:color="auto"/>
              <w:left w:val="single" w:sz="4" w:space="0" w:color="auto"/>
              <w:bottom w:val="single" w:sz="4" w:space="0" w:color="auto"/>
              <w:right w:val="single" w:sz="4" w:space="0" w:color="auto"/>
            </w:tcBorders>
          </w:tcPr>
          <w:p w14:paraId="466F4CD9" w14:textId="168BD70A" w:rsidR="001E7517" w:rsidRDefault="001E7517" w:rsidP="001E7517">
            <w:pPr>
              <w:tabs>
                <w:tab w:val="left" w:pos="851"/>
              </w:tabs>
              <w:jc w:val="both"/>
              <w:rPr>
                <w:rFonts w:eastAsia="Times New Roman"/>
                <w:sz w:val="20"/>
                <w:szCs w:val="20"/>
              </w:rPr>
            </w:pPr>
            <w:r>
              <w:rPr>
                <w:rFonts w:eastAsia="Times New Roman"/>
                <w:sz w:val="20"/>
                <w:szCs w:val="20"/>
              </w:rPr>
              <w:t>1400,0</w:t>
            </w:r>
          </w:p>
        </w:tc>
        <w:tc>
          <w:tcPr>
            <w:tcW w:w="1204" w:type="dxa"/>
            <w:tcBorders>
              <w:top w:val="single" w:sz="4" w:space="0" w:color="auto"/>
              <w:left w:val="single" w:sz="4" w:space="0" w:color="auto"/>
              <w:bottom w:val="single" w:sz="4" w:space="0" w:color="auto"/>
              <w:right w:val="single" w:sz="4" w:space="0" w:color="auto"/>
            </w:tcBorders>
          </w:tcPr>
          <w:p w14:paraId="36E3EF22" w14:textId="66310312" w:rsidR="001E7517" w:rsidRDefault="001E7517" w:rsidP="008E1E30">
            <w:pPr>
              <w:tabs>
                <w:tab w:val="left" w:pos="851"/>
              </w:tabs>
              <w:jc w:val="both"/>
              <w:rPr>
                <w:rFonts w:eastAsia="Times New Roman"/>
                <w:sz w:val="20"/>
                <w:szCs w:val="20"/>
              </w:rPr>
            </w:pPr>
            <w:r>
              <w:rPr>
                <w:rFonts w:eastAsia="Times New Roman"/>
                <w:sz w:val="20"/>
                <w:szCs w:val="20"/>
              </w:rPr>
              <w:t>1400,0</w:t>
            </w:r>
          </w:p>
        </w:tc>
      </w:tr>
    </w:tbl>
    <w:p w14:paraId="5B145E45" w14:textId="77777777" w:rsidR="008F1B9E" w:rsidRDefault="008F1B9E" w:rsidP="008F1B9E">
      <w:pPr>
        <w:tabs>
          <w:tab w:val="left" w:pos="851"/>
        </w:tabs>
        <w:jc w:val="both"/>
        <w:rPr>
          <w:rFonts w:eastAsia="Times New Roman"/>
        </w:rPr>
      </w:pPr>
    </w:p>
    <w:p w14:paraId="377169A3" w14:textId="0A6DD5DB" w:rsidR="008F1B9E" w:rsidRDefault="008F1B9E" w:rsidP="008F1B9E">
      <w:pPr>
        <w:tabs>
          <w:tab w:val="left" w:pos="851"/>
        </w:tabs>
        <w:jc w:val="both"/>
        <w:rPr>
          <w:rFonts w:eastAsia="Times New Roman"/>
        </w:rPr>
      </w:pPr>
      <w:r>
        <w:rPr>
          <w:rFonts w:eastAsia="Times New Roman"/>
        </w:rPr>
        <w:tab/>
        <w:t xml:space="preserve">Paslaugų kainos labiau didėjo savivaldybių pavaldumo ir privataus sektoriaus globos įstaigose. Paslaugos kainos senyvo amžiaus asmenims ir asmenims su negalia svyruoja nuo </w:t>
      </w:r>
      <w:r w:rsidR="00DC1BD6">
        <w:rPr>
          <w:rFonts w:eastAsia="Times New Roman"/>
        </w:rPr>
        <w:t>653,0</w:t>
      </w:r>
      <w:r>
        <w:rPr>
          <w:rFonts w:eastAsia="Times New Roman"/>
        </w:rPr>
        <w:t xml:space="preserve">0 Eur iki </w:t>
      </w:r>
      <w:r w:rsidR="00DC1BD6">
        <w:rPr>
          <w:rFonts w:eastAsia="Times New Roman"/>
        </w:rPr>
        <w:t>1200</w:t>
      </w:r>
      <w:r>
        <w:rPr>
          <w:rFonts w:eastAsia="Times New Roman"/>
        </w:rPr>
        <w:t xml:space="preserve">,00 Eur per mėnesį, asmenims su sunkia negalia – nuo </w:t>
      </w:r>
      <w:r w:rsidR="00DC1BD6">
        <w:rPr>
          <w:rFonts w:eastAsia="Times New Roman"/>
        </w:rPr>
        <w:t>768</w:t>
      </w:r>
      <w:r>
        <w:rPr>
          <w:rFonts w:eastAsia="Times New Roman"/>
        </w:rPr>
        <w:t xml:space="preserve">,00 Eur iki </w:t>
      </w:r>
      <w:r w:rsidR="002076D4">
        <w:rPr>
          <w:rFonts w:eastAsia="Times New Roman"/>
        </w:rPr>
        <w:t>1</w:t>
      </w:r>
      <w:r w:rsidR="00DC1BD6">
        <w:rPr>
          <w:rFonts w:eastAsia="Times New Roman"/>
        </w:rPr>
        <w:t>4</w:t>
      </w:r>
      <w:r w:rsidR="002076D4">
        <w:rPr>
          <w:rFonts w:eastAsia="Times New Roman"/>
        </w:rPr>
        <w:t>00</w:t>
      </w:r>
      <w:r>
        <w:rPr>
          <w:rFonts w:eastAsia="Times New Roman"/>
        </w:rPr>
        <w:t>,00 Eur per mėnesį. Mažiausios asmens su sunkia negalia, kuriam teikiamos globos paslaugos, mėnesio pajamos – 1</w:t>
      </w:r>
      <w:r w:rsidR="004C34BD">
        <w:rPr>
          <w:rFonts w:eastAsia="Times New Roman"/>
        </w:rPr>
        <w:t>4</w:t>
      </w:r>
      <w:r w:rsidR="009D495A">
        <w:rPr>
          <w:rFonts w:eastAsia="Times New Roman"/>
        </w:rPr>
        <w:t>3</w:t>
      </w:r>
      <w:r>
        <w:rPr>
          <w:rFonts w:eastAsia="Times New Roman"/>
        </w:rPr>
        <w:t xml:space="preserve">,00 Eur šalpos pensija. Asmuo už paslaugos teikimą kas mėnesį moka 80 procentų savo </w:t>
      </w:r>
      <w:r>
        <w:rPr>
          <w:rFonts w:eastAsia="Times New Roman"/>
        </w:rPr>
        <w:lastRenderedPageBreak/>
        <w:t xml:space="preserve">gaunamų pajamų. Šiuo atveju tai yra </w:t>
      </w:r>
      <w:r w:rsidR="00B955A4">
        <w:rPr>
          <w:rFonts w:eastAsia="Times New Roman"/>
        </w:rPr>
        <w:t>11</w:t>
      </w:r>
      <w:r w:rsidR="009D495A">
        <w:rPr>
          <w:rFonts w:eastAsia="Times New Roman"/>
        </w:rPr>
        <w:t>4,40</w:t>
      </w:r>
      <w:r>
        <w:rPr>
          <w:rFonts w:eastAsia="Times New Roman"/>
        </w:rPr>
        <w:t xml:space="preserve"> Eur. Skirtumas tarp didžiausios paslaugos kainos (</w:t>
      </w:r>
      <w:r w:rsidR="004771E2">
        <w:rPr>
          <w:rFonts w:eastAsia="Times New Roman"/>
        </w:rPr>
        <w:t>1</w:t>
      </w:r>
      <w:r w:rsidR="009D495A">
        <w:rPr>
          <w:rFonts w:eastAsia="Times New Roman"/>
        </w:rPr>
        <w:t>4</w:t>
      </w:r>
      <w:r>
        <w:rPr>
          <w:rFonts w:eastAsia="Times New Roman"/>
        </w:rPr>
        <w:t>0</w:t>
      </w:r>
      <w:r w:rsidR="004771E2">
        <w:rPr>
          <w:rFonts w:eastAsia="Times New Roman"/>
        </w:rPr>
        <w:t>0</w:t>
      </w:r>
      <w:r>
        <w:rPr>
          <w:rFonts w:eastAsia="Times New Roman"/>
        </w:rPr>
        <w:t xml:space="preserve"> Eur) ir mažiausių asmens mokėjimo lėšų (</w:t>
      </w:r>
      <w:r w:rsidR="004771E2">
        <w:rPr>
          <w:rFonts w:eastAsia="Times New Roman"/>
        </w:rPr>
        <w:t>11</w:t>
      </w:r>
      <w:r w:rsidR="009D495A">
        <w:rPr>
          <w:rFonts w:eastAsia="Times New Roman"/>
        </w:rPr>
        <w:t>4</w:t>
      </w:r>
      <w:r w:rsidR="004771E2">
        <w:rPr>
          <w:rFonts w:eastAsia="Times New Roman"/>
        </w:rPr>
        <w:t>,</w:t>
      </w:r>
      <w:r w:rsidR="009D495A">
        <w:rPr>
          <w:rFonts w:eastAsia="Times New Roman"/>
        </w:rPr>
        <w:t>4</w:t>
      </w:r>
      <w:r w:rsidR="004771E2">
        <w:rPr>
          <w:rFonts w:eastAsia="Times New Roman"/>
        </w:rPr>
        <w:t>0</w:t>
      </w:r>
      <w:r>
        <w:rPr>
          <w:rFonts w:eastAsia="Times New Roman"/>
        </w:rPr>
        <w:t xml:space="preserve"> Eur) yra </w:t>
      </w:r>
      <w:r w:rsidR="009D495A">
        <w:rPr>
          <w:rFonts w:eastAsia="Times New Roman"/>
        </w:rPr>
        <w:t>1285,60</w:t>
      </w:r>
      <w:r>
        <w:rPr>
          <w:rFonts w:eastAsia="Times New Roman"/>
        </w:rPr>
        <w:t xml:space="preserve"> Eur, kuriuos kas mėnesį globos įstaigai moka Savivaldybė. Senyvo amžiaus asmenims ar suaugusiems asmenims su negalia ilgalaikės (trumpalaikės) socialinės globos didžiausia kaina yra </w:t>
      </w:r>
      <w:r w:rsidR="00A75BB3">
        <w:rPr>
          <w:rFonts w:eastAsia="Times New Roman"/>
        </w:rPr>
        <w:t>1200</w:t>
      </w:r>
      <w:r>
        <w:rPr>
          <w:rFonts w:eastAsia="Times New Roman"/>
        </w:rPr>
        <w:t xml:space="preserve">,00 Eur. Skirtumas tarp didžiausios paslaugos kainos ir mažiausių asmens mokėjimo lėšų yra </w:t>
      </w:r>
      <w:r w:rsidR="00A75BB3">
        <w:rPr>
          <w:rFonts w:eastAsia="Times New Roman"/>
        </w:rPr>
        <w:t>1085,60</w:t>
      </w:r>
      <w:r>
        <w:rPr>
          <w:rFonts w:eastAsia="Times New Roman"/>
        </w:rPr>
        <w:t xml:space="preserve"> Eur.</w:t>
      </w:r>
    </w:p>
    <w:p w14:paraId="1AD679B3" w14:textId="16EEE56F" w:rsidR="00E56CBB" w:rsidRDefault="00C33E76" w:rsidP="00C33E76">
      <w:pPr>
        <w:tabs>
          <w:tab w:val="left" w:pos="851"/>
        </w:tabs>
        <w:jc w:val="both"/>
        <w:rPr>
          <w:rFonts w:eastAsia="Times New Roman"/>
        </w:rPr>
      </w:pPr>
      <w:r>
        <w:rPr>
          <w:rFonts w:eastAsia="Times New Roman"/>
        </w:rPr>
        <w:tab/>
      </w:r>
      <w:r w:rsidR="008F1B9E">
        <w:rPr>
          <w:rFonts w:eastAsia="Times New Roman"/>
        </w:rPr>
        <w:t>Trumpalaikės socialinės globos paslauga teikiama vaik</w:t>
      </w:r>
      <w:r w:rsidR="00E56CBB">
        <w:rPr>
          <w:rFonts w:eastAsia="Times New Roman"/>
        </w:rPr>
        <w:t>ams</w:t>
      </w:r>
      <w:r w:rsidR="008F1B9E">
        <w:rPr>
          <w:rFonts w:eastAsia="Times New Roman"/>
        </w:rPr>
        <w:t xml:space="preserve"> su sunkia negalia BĮ Klaipėdos sutrikusio vystymosi kūdikių namuose.</w:t>
      </w:r>
      <w:r>
        <w:rPr>
          <w:rFonts w:eastAsia="Times New Roman"/>
        </w:rPr>
        <w:t xml:space="preserve"> </w:t>
      </w:r>
      <w:r w:rsidR="008F1B9E">
        <w:rPr>
          <w:rFonts w:eastAsia="Times New Roman"/>
        </w:rPr>
        <w:t>Trumpalaikės socialinės globos kaina BĮ Klaipėdos sutrikusio vystymosi kūdikių namuose yra 858,70 Eur.</w:t>
      </w:r>
      <w:r w:rsidR="00F2222B">
        <w:rPr>
          <w:rFonts w:eastAsia="Times New Roman"/>
        </w:rPr>
        <w:t xml:space="preserve"> Ji 2021 metais nesikeitė.</w:t>
      </w:r>
      <w:r w:rsidR="006731AD">
        <w:rPr>
          <w:rFonts w:eastAsia="Times New Roman"/>
        </w:rPr>
        <w:t xml:space="preserve"> Ilgalaikės socialinės globos paslaugos vaikams su negalia nėra teikiamos.</w:t>
      </w:r>
    </w:p>
    <w:p w14:paraId="310780D3" w14:textId="7D230006" w:rsidR="008F1B9E" w:rsidRDefault="008F1B9E" w:rsidP="008F1B9E">
      <w:pPr>
        <w:tabs>
          <w:tab w:val="left" w:pos="851"/>
        </w:tabs>
        <w:jc w:val="both"/>
        <w:rPr>
          <w:rFonts w:eastAsia="Times New Roman"/>
        </w:rPr>
      </w:pPr>
      <w:r>
        <w:rPr>
          <w:rFonts w:eastAsia="Times New Roman"/>
        </w:rPr>
        <w:tab/>
        <w:t>Skaičiavimo metodikos dėl maksimalaus trumpalaikės ar ilgalaikės socialinės globos išlaidų finansavimo dydžio nustatymo nėra. Trumpalaikės ar ilgalaikės socialinės globos išlaidų finansavimo dydis priklauso nuo asmens finansinių galimybių mokėti už socialinės globos paslaugas, įvertintų vadovaujantis Mokėjimo už socialines paslaugas tvarkos aprašu ir patvirtintų globos įstaigų kainų. Savivaldybė perka paslaugas iš valstybinių ir privačių globos namų, kitų savivaldybių globos įstaigų, paslaugas teikia ir Savivaldybės pavaldumo įstaigos. Atsižvelgiant į tai, kad socialinės globos kainos  20</w:t>
      </w:r>
      <w:r w:rsidR="00E20252">
        <w:rPr>
          <w:rFonts w:eastAsia="Times New Roman"/>
        </w:rPr>
        <w:t>2</w:t>
      </w:r>
      <w:r w:rsidR="00B42030">
        <w:rPr>
          <w:rFonts w:eastAsia="Times New Roman"/>
        </w:rPr>
        <w:t>1</w:t>
      </w:r>
      <w:r>
        <w:rPr>
          <w:rFonts w:eastAsia="Times New Roman"/>
        </w:rPr>
        <w:t xml:space="preserve"> metais padidėjo, įvertinus asmens galimybes mokėti už ilgalaikės ar trumpalaikės socialinės globos paslaugas, atsirado poreikis didinti maksimalų trumpalaikės ar ilgalaikės socialinės globos išlaidų finansavimo dydį: senyvo amžiaus asmenims ir suaugusiems asmenims su negalia – ne daugiau kaip </w:t>
      </w:r>
      <w:r w:rsidR="008D3211">
        <w:rPr>
          <w:rFonts w:eastAsia="Times New Roman"/>
        </w:rPr>
        <w:t>919</w:t>
      </w:r>
      <w:r>
        <w:rPr>
          <w:rFonts w:eastAsia="Times New Roman"/>
        </w:rPr>
        <w:t xml:space="preserve">,00 Eur per mėnesį, senyvo amžiaus asmenims ir suaugusiems asmenims su sunkia negalia – ne daugiau kaip </w:t>
      </w:r>
      <w:r w:rsidR="00BF1CEE">
        <w:rPr>
          <w:rFonts w:eastAsia="Times New Roman"/>
        </w:rPr>
        <w:t>1019</w:t>
      </w:r>
      <w:r>
        <w:rPr>
          <w:rFonts w:eastAsia="Times New Roman"/>
        </w:rPr>
        <w:t xml:space="preserve">,00 Eur per mėnesį, vaikui su negalia ir vaikui su sunkia negalia </w:t>
      </w:r>
      <w:r w:rsidR="006731AD">
        <w:rPr>
          <w:rFonts w:eastAsia="Times New Roman"/>
        </w:rPr>
        <w:t xml:space="preserve">paslaugos kaina nesikeitė </w:t>
      </w:r>
      <w:r>
        <w:rPr>
          <w:rFonts w:eastAsia="Times New Roman"/>
        </w:rPr>
        <w:t>– ne daugiau kaip 7</w:t>
      </w:r>
      <w:r w:rsidR="009A0518">
        <w:rPr>
          <w:rFonts w:eastAsia="Times New Roman"/>
        </w:rPr>
        <w:t>30</w:t>
      </w:r>
      <w:r>
        <w:rPr>
          <w:rFonts w:eastAsia="Times New Roman"/>
        </w:rPr>
        <w:t>,00 Eur.</w:t>
      </w:r>
    </w:p>
    <w:p w14:paraId="07E5EC5B" w14:textId="13F28D98" w:rsidR="008F1B9E" w:rsidRDefault="008F1B9E" w:rsidP="008F1B9E">
      <w:pPr>
        <w:tabs>
          <w:tab w:val="left" w:pos="851"/>
        </w:tabs>
        <w:jc w:val="both"/>
        <w:rPr>
          <w:rFonts w:eastAsia="Times New Roman"/>
          <w:b/>
        </w:rPr>
      </w:pPr>
      <w:r>
        <w:rPr>
          <w:rFonts w:eastAsia="Times New Roman"/>
        </w:rPr>
        <w:tab/>
      </w:r>
      <w:r>
        <w:rPr>
          <w:rFonts w:eastAsia="Times New Roman"/>
          <w:b/>
        </w:rPr>
        <w:t>3. Kokių pozityvių rezultatų laukiama.</w:t>
      </w:r>
    </w:p>
    <w:p w14:paraId="1AA92066" w14:textId="77777777" w:rsidR="008F1B9E" w:rsidRDefault="008F1B9E" w:rsidP="008F1B9E">
      <w:pPr>
        <w:widowControl/>
        <w:tabs>
          <w:tab w:val="left" w:pos="0"/>
        </w:tabs>
        <w:suppressAutoHyphens w:val="0"/>
        <w:ind w:firstLine="851"/>
        <w:jc w:val="both"/>
        <w:rPr>
          <w:rFonts w:eastAsia="Times New Roman"/>
        </w:rPr>
      </w:pPr>
      <w:r>
        <w:rPr>
          <w:rFonts w:eastAsia="Times New Roman"/>
        </w:rPr>
        <w:t>Sprendimu būtų nustatoma maksimali riba, iki kurios Savivaldybė finansuos ilgalaikės ar trumpalaikės socialinės globos paslaugas. Šis sprendimas leis apriboti asmenų nukreipimą socialinei globai į aukštas kainas turinčias socialinės globos paslaugas teikiančias socialinės globos įstaigas. Sprendimas sudarys galimybę tęsti ilgalaikės ar trumpalaikės socialinės globos paslaugų teikimą asmenims, kurie dėl sveikatos būklės ir kitų aplinkybių negali gyventi savarankiškai, o jų gaunamos lėšų nepakanka dėl padidėjusių paslaugų kainų.</w:t>
      </w:r>
    </w:p>
    <w:p w14:paraId="654CAB84" w14:textId="15A372E5" w:rsidR="008F1B9E" w:rsidRDefault="008F1B9E" w:rsidP="008F1B9E">
      <w:pPr>
        <w:widowControl/>
        <w:tabs>
          <w:tab w:val="left" w:pos="0"/>
        </w:tabs>
        <w:suppressAutoHyphens w:val="0"/>
        <w:ind w:firstLine="851"/>
        <w:jc w:val="both"/>
        <w:rPr>
          <w:rFonts w:eastAsia="Times New Roman"/>
          <w:b/>
        </w:rPr>
      </w:pPr>
      <w:r>
        <w:rPr>
          <w:rFonts w:eastAsia="Times New Roman"/>
          <w:b/>
        </w:rPr>
        <w:t>4. Galimos neigiamos priimto projekto pasekmės.</w:t>
      </w:r>
    </w:p>
    <w:p w14:paraId="495CC536" w14:textId="3383E4B8" w:rsidR="008F1B9E" w:rsidRDefault="008F1B9E" w:rsidP="008F1B9E">
      <w:pPr>
        <w:widowControl/>
        <w:tabs>
          <w:tab w:val="left" w:pos="0"/>
        </w:tabs>
        <w:suppressAutoHyphens w:val="0"/>
        <w:ind w:firstLine="851"/>
        <w:jc w:val="both"/>
        <w:rPr>
          <w:rFonts w:eastAsia="Times New Roman"/>
        </w:rPr>
      </w:pPr>
      <w:r>
        <w:rPr>
          <w:rFonts w:eastAsia="Times New Roman"/>
        </w:rPr>
        <w:t>Asmenims, kurių pajamos nepakankamos ir jie neturi kitų pajamų šaltinių, paslaugos socialinės globos įstaigose, turinčiose aukštus įkainius, nebus skiriamos. Šiems asmenims bus siūlomos socialinės globos įstaigos, kurių globos paslaugų kainos mažesnės.</w:t>
      </w:r>
    </w:p>
    <w:p w14:paraId="070695CB" w14:textId="39F46A66" w:rsidR="008F1B9E" w:rsidRDefault="008F1B9E" w:rsidP="008F1B9E">
      <w:pPr>
        <w:widowControl/>
        <w:suppressAutoHyphens w:val="0"/>
        <w:ind w:left="851"/>
        <w:jc w:val="both"/>
        <w:rPr>
          <w:rFonts w:eastAsia="Times New Roman"/>
          <w:b/>
        </w:rPr>
      </w:pPr>
      <w:r>
        <w:rPr>
          <w:rFonts w:eastAsia="Times New Roman"/>
          <w:b/>
        </w:rPr>
        <w:t>5. Vykdytojai.</w:t>
      </w:r>
    </w:p>
    <w:p w14:paraId="22AD32D0" w14:textId="41642536" w:rsidR="008F1B9E" w:rsidRDefault="008F1B9E" w:rsidP="008F1B9E">
      <w:pPr>
        <w:ind w:firstLine="851"/>
        <w:jc w:val="both"/>
        <w:rPr>
          <w:rFonts w:eastAsia="Times New Roman"/>
          <w:b/>
        </w:rPr>
      </w:pPr>
      <w:r>
        <w:rPr>
          <w:rFonts w:eastAsia="Times New Roman"/>
        </w:rPr>
        <w:t>Kretingos rajono savivaldybės administracijos Socialin</w:t>
      </w:r>
      <w:r w:rsidR="007523B6">
        <w:rPr>
          <w:rFonts w:eastAsia="Times New Roman"/>
        </w:rPr>
        <w:t>ės paramos</w:t>
      </w:r>
      <w:r>
        <w:rPr>
          <w:rFonts w:eastAsia="Times New Roman"/>
        </w:rPr>
        <w:t xml:space="preserve"> skyrius.</w:t>
      </w:r>
    </w:p>
    <w:p w14:paraId="69831387" w14:textId="21547DA0" w:rsidR="008F1B9E" w:rsidRDefault="008F1B9E" w:rsidP="008F1B9E">
      <w:pPr>
        <w:widowControl/>
        <w:suppressAutoHyphens w:val="0"/>
        <w:ind w:left="851"/>
        <w:jc w:val="both"/>
        <w:rPr>
          <w:rFonts w:eastAsia="Times New Roman"/>
          <w:b/>
          <w:bCs/>
        </w:rPr>
      </w:pPr>
      <w:r>
        <w:rPr>
          <w:rFonts w:eastAsia="Times New Roman"/>
          <w:b/>
          <w:bCs/>
        </w:rPr>
        <w:t>6. Įvykdymo terminai.</w:t>
      </w:r>
    </w:p>
    <w:p w14:paraId="64910432" w14:textId="77777777" w:rsidR="008F1B9E" w:rsidRDefault="008F1B9E" w:rsidP="008F1B9E">
      <w:pPr>
        <w:widowControl/>
        <w:suppressAutoHyphens w:val="0"/>
        <w:ind w:left="851"/>
        <w:jc w:val="both"/>
        <w:rPr>
          <w:rFonts w:eastAsia="Times New Roman"/>
          <w:bCs/>
        </w:rPr>
      </w:pPr>
      <w:r>
        <w:rPr>
          <w:rFonts w:eastAsia="Times New Roman"/>
          <w:bCs/>
        </w:rPr>
        <w:t>Nuolat.</w:t>
      </w:r>
    </w:p>
    <w:p w14:paraId="2A5AF06B" w14:textId="77777777" w:rsidR="008F1B9E" w:rsidRDefault="008F1B9E" w:rsidP="00B43E19">
      <w:pPr>
        <w:widowControl/>
        <w:tabs>
          <w:tab w:val="left" w:pos="1134"/>
        </w:tabs>
        <w:suppressAutoHyphens w:val="0"/>
        <w:ind w:left="851"/>
        <w:jc w:val="both"/>
        <w:rPr>
          <w:rFonts w:eastAsia="Times New Roman"/>
          <w:b/>
          <w:bCs/>
        </w:rPr>
      </w:pPr>
      <w:r>
        <w:rPr>
          <w:rFonts w:eastAsia="Times New Roman"/>
          <w:b/>
          <w:bCs/>
        </w:rPr>
        <w:t>7.</w:t>
      </w:r>
      <w:r>
        <w:rPr>
          <w:rFonts w:eastAsia="Times New Roman"/>
          <w:b/>
          <w:bCs/>
        </w:rPr>
        <w:tab/>
        <w:t>Lėšų poreikis sprendimui įgyvendinti, projekto ekonominis pagrindimas.</w:t>
      </w:r>
    </w:p>
    <w:p w14:paraId="7DC6152E" w14:textId="310A87A9" w:rsidR="008F1B9E" w:rsidRDefault="008F1B9E" w:rsidP="008F1B9E">
      <w:pPr>
        <w:widowControl/>
        <w:tabs>
          <w:tab w:val="left" w:pos="4155"/>
        </w:tabs>
        <w:suppressAutoHyphens w:val="0"/>
        <w:ind w:left="851"/>
        <w:jc w:val="both"/>
        <w:rPr>
          <w:rFonts w:eastAsia="Times New Roman"/>
          <w:bCs/>
        </w:rPr>
      </w:pPr>
      <w:r>
        <w:rPr>
          <w:rFonts w:eastAsia="Times New Roman"/>
          <w:bCs/>
        </w:rPr>
        <w:t>Papildomai lėšų nereikės.</w:t>
      </w:r>
    </w:p>
    <w:p w14:paraId="33277D86" w14:textId="64E6C574" w:rsidR="008F1B9E" w:rsidRDefault="008F1B9E" w:rsidP="008F1B9E">
      <w:pPr>
        <w:widowControl/>
        <w:tabs>
          <w:tab w:val="left" w:pos="851"/>
        </w:tabs>
        <w:suppressAutoHyphens w:val="0"/>
        <w:ind w:left="851"/>
        <w:jc w:val="both"/>
        <w:rPr>
          <w:rFonts w:eastAsia="Times New Roman"/>
          <w:bCs/>
        </w:rPr>
      </w:pPr>
      <w:r>
        <w:rPr>
          <w:rFonts w:eastAsia="Times New Roman"/>
          <w:b/>
          <w:bCs/>
        </w:rPr>
        <w:t>8. Finansavimo šaltiniai.</w:t>
      </w:r>
    </w:p>
    <w:p w14:paraId="0D07423E" w14:textId="65E4A392" w:rsidR="008F1B9E" w:rsidRDefault="008F1B9E" w:rsidP="008F1B9E">
      <w:pPr>
        <w:tabs>
          <w:tab w:val="left" w:pos="851"/>
        </w:tabs>
        <w:jc w:val="both"/>
        <w:rPr>
          <w:rFonts w:eastAsia="Times New Roman"/>
          <w:bCs/>
        </w:rPr>
      </w:pPr>
      <w:r>
        <w:rPr>
          <w:rFonts w:eastAsia="Times New Roman"/>
          <w:bCs/>
        </w:rPr>
        <w:tab/>
        <w:t>Valstybės paskirtoms funkcijoms vykdyti skirtos biudžeto lėšos, savivaldybės biudžeto bei nukreipiamų asmenų į socialinės globos įstaigas lėšos.</w:t>
      </w:r>
    </w:p>
    <w:p w14:paraId="6A84FFB7" w14:textId="77777777" w:rsidR="008F1B9E" w:rsidRDefault="008F1B9E" w:rsidP="008F1B9E">
      <w:pPr>
        <w:widowControl/>
        <w:tabs>
          <w:tab w:val="left" w:pos="851"/>
        </w:tabs>
        <w:suppressAutoHyphens w:val="0"/>
        <w:jc w:val="both"/>
        <w:rPr>
          <w:rFonts w:eastAsia="Times New Roman"/>
          <w:b/>
          <w:bCs/>
        </w:rPr>
      </w:pPr>
      <w:r>
        <w:rPr>
          <w:rFonts w:eastAsia="Times New Roman"/>
          <w:b/>
          <w:bCs/>
        </w:rPr>
        <w:tab/>
        <w:t>9.</w:t>
      </w:r>
      <w:r>
        <w:rPr>
          <w:rFonts w:eastAsia="Times New Roman"/>
          <w:b/>
          <w:bCs/>
        </w:rPr>
        <w:tab/>
        <w:t>Teisės akto projekto antikorupcinio vertinimo išvada dėl sprendimo projekto teikimo antikorupciniam vertinimui.</w:t>
      </w:r>
      <w:r>
        <w:rPr>
          <w:rFonts w:eastAsia="SimSun"/>
          <w:lang w:eastAsia="lt-LT"/>
        </w:rPr>
        <w:t xml:space="preserve"> </w:t>
      </w:r>
    </w:p>
    <w:p w14:paraId="0B52FC5B" w14:textId="77777777" w:rsidR="008F1B9E" w:rsidRDefault="008F1B9E" w:rsidP="008F1B9E">
      <w:pPr>
        <w:ind w:firstLine="851"/>
        <w:jc w:val="both"/>
        <w:rPr>
          <w:rFonts w:eastAsia="Times New Roman"/>
          <w:b/>
          <w:bCs/>
        </w:rPr>
      </w:pPr>
      <w:r>
        <w:rPr>
          <w:rFonts w:eastAsia="SimSun"/>
          <w:lang w:eastAsia="lt-LT"/>
        </w:rPr>
        <w:t>Pagal Lietuvos Respublikos korupcijos prevencijos įstatymo 8 straipsnio 1 dalį ir Lietuvos Respublikos Vyriausybės 2014 m. kovo 12 d. nutarimu Nr. 243 patvirtintų Teisės aktų projektų antikorupcinio vertinimo taisyklių nuostatas teisės akto projekto antikorupcinis vertinimas nenumatytas.</w:t>
      </w:r>
    </w:p>
    <w:p w14:paraId="09A7DF9E" w14:textId="77777777" w:rsidR="008F1B9E" w:rsidRDefault="008F1B9E" w:rsidP="008F1B9E">
      <w:pPr>
        <w:widowControl/>
        <w:suppressAutoHyphens w:val="0"/>
        <w:ind w:firstLine="851"/>
        <w:jc w:val="both"/>
        <w:rPr>
          <w:rFonts w:eastAsia="Times New Roman"/>
          <w:b/>
          <w:bCs/>
        </w:rPr>
      </w:pPr>
      <w:r>
        <w:rPr>
          <w:rFonts w:eastAsia="Times New Roman"/>
          <w:b/>
          <w:bCs/>
        </w:rPr>
        <w:t>10. Autorius ar autorių grupė.</w:t>
      </w:r>
    </w:p>
    <w:p w14:paraId="083A587D" w14:textId="4F9E9BD9" w:rsidR="003D5E9C" w:rsidRDefault="00B43E19" w:rsidP="008541CD">
      <w:pPr>
        <w:tabs>
          <w:tab w:val="left" w:pos="0"/>
          <w:tab w:val="left" w:pos="851"/>
          <w:tab w:val="left" w:pos="2410"/>
        </w:tabs>
        <w:jc w:val="both"/>
        <w:rPr>
          <w:b/>
        </w:rPr>
      </w:pPr>
      <w:r>
        <w:rPr>
          <w:rFonts w:eastAsia="Times New Roman"/>
          <w:bCs/>
        </w:rPr>
        <w:tab/>
      </w:r>
      <w:r w:rsidR="008F1B9E">
        <w:rPr>
          <w:rFonts w:eastAsia="Times New Roman"/>
          <w:bCs/>
        </w:rPr>
        <w:t>Sociali</w:t>
      </w:r>
      <w:r w:rsidR="007872C1">
        <w:rPr>
          <w:rFonts w:eastAsia="Times New Roman"/>
          <w:bCs/>
        </w:rPr>
        <w:t>nės</w:t>
      </w:r>
      <w:r w:rsidR="008F1B9E">
        <w:rPr>
          <w:rFonts w:eastAsia="Times New Roman"/>
          <w:bCs/>
        </w:rPr>
        <w:t xml:space="preserve"> </w:t>
      </w:r>
      <w:r w:rsidR="007872C1">
        <w:rPr>
          <w:rFonts w:eastAsia="Times New Roman"/>
          <w:bCs/>
        </w:rPr>
        <w:t>paramos</w:t>
      </w:r>
      <w:r w:rsidR="008F1B9E">
        <w:rPr>
          <w:rFonts w:eastAsia="Times New Roman"/>
          <w:bCs/>
        </w:rPr>
        <w:t xml:space="preserve"> skyriaus vedėja Danutė </w:t>
      </w:r>
      <w:proofErr w:type="spellStart"/>
      <w:r w:rsidR="008F1B9E">
        <w:rPr>
          <w:rFonts w:eastAsia="Times New Roman"/>
          <w:bCs/>
        </w:rPr>
        <w:t>Blagnienė</w:t>
      </w:r>
      <w:proofErr w:type="spellEnd"/>
      <w:r w:rsidR="008F1B9E">
        <w:rPr>
          <w:rFonts w:eastAsia="Times New Roman"/>
          <w:bCs/>
        </w:rPr>
        <w:t>, Socialin</w:t>
      </w:r>
      <w:r w:rsidR="007872C1">
        <w:rPr>
          <w:rFonts w:eastAsia="Times New Roman"/>
          <w:bCs/>
        </w:rPr>
        <w:t>ės paramos</w:t>
      </w:r>
      <w:r w:rsidR="008F1B9E">
        <w:rPr>
          <w:rFonts w:eastAsia="Times New Roman"/>
          <w:bCs/>
        </w:rPr>
        <w:t xml:space="preserve"> skyriaus vyriausioji specialistė Margarita </w:t>
      </w:r>
      <w:proofErr w:type="spellStart"/>
      <w:r w:rsidR="008F1B9E">
        <w:rPr>
          <w:rFonts w:eastAsia="Times New Roman"/>
          <w:bCs/>
        </w:rPr>
        <w:t>Lipskienė</w:t>
      </w:r>
      <w:proofErr w:type="spellEnd"/>
    </w:p>
    <w:sectPr w:rsidR="003D5E9C" w:rsidSect="00B43E19">
      <w:headerReference w:type="default" r:id="rId10"/>
      <w:headerReference w:type="first" r:id="rId11"/>
      <w:pgSz w:w="11906" w:h="16838"/>
      <w:pgMar w:top="1134" w:right="567" w:bottom="1134" w:left="1701"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9A3AC" w14:textId="77777777" w:rsidR="00C728C8" w:rsidRDefault="00C728C8" w:rsidP="006870D8">
      <w:r>
        <w:separator/>
      </w:r>
    </w:p>
  </w:endnote>
  <w:endnote w:type="continuationSeparator" w:id="0">
    <w:p w14:paraId="0674D80F" w14:textId="77777777" w:rsidR="00C728C8" w:rsidRDefault="00C728C8" w:rsidP="006870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8C7DE" w14:textId="77777777" w:rsidR="00C728C8" w:rsidRDefault="00C728C8" w:rsidP="006870D8">
      <w:r>
        <w:separator/>
      </w:r>
    </w:p>
  </w:footnote>
  <w:footnote w:type="continuationSeparator" w:id="0">
    <w:p w14:paraId="67CF677A" w14:textId="77777777" w:rsidR="00C728C8" w:rsidRDefault="00C728C8" w:rsidP="006870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1025988"/>
      <w:docPartObj>
        <w:docPartGallery w:val="Page Numbers (Top of Page)"/>
        <w:docPartUnique/>
      </w:docPartObj>
    </w:sdtPr>
    <w:sdtEndPr/>
    <w:sdtContent>
      <w:p w14:paraId="106A53DC" w14:textId="12DCF8F6" w:rsidR="00B43E19" w:rsidRDefault="00B43E19">
        <w:pPr>
          <w:pStyle w:val="Antrats"/>
          <w:jc w:val="center"/>
        </w:pPr>
        <w:r>
          <w:fldChar w:fldCharType="begin"/>
        </w:r>
        <w:r>
          <w:instrText>PAGE   \* MERGEFORMAT</w:instrText>
        </w:r>
        <w:r>
          <w:fldChar w:fldCharType="separate"/>
        </w:r>
        <w:r>
          <w:t>2</w:t>
        </w:r>
        <w:r>
          <w:fldChar w:fldCharType="end"/>
        </w:r>
      </w:p>
    </w:sdtContent>
  </w:sdt>
  <w:p w14:paraId="7F8B68EC" w14:textId="77777777" w:rsidR="00B43E19" w:rsidRDefault="00B43E19">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69BD3" w14:textId="0EEAD313" w:rsidR="00ED5649" w:rsidRPr="00B43E19" w:rsidRDefault="00B43E19" w:rsidP="00B43E19">
    <w:pPr>
      <w:pStyle w:val="Antrats"/>
      <w:jc w:val="right"/>
      <w:rPr>
        <w:b/>
        <w:bCs/>
      </w:rPr>
    </w:pPr>
    <w:r w:rsidRPr="00B43E19">
      <w:rPr>
        <w:b/>
        <w:bCs/>
      </w:rPr>
      <w:t>Projektas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150671"/>
      <w:docPartObj>
        <w:docPartGallery w:val="Page Numbers (Top of Page)"/>
        <w:docPartUnique/>
      </w:docPartObj>
    </w:sdtPr>
    <w:sdtEndPr/>
    <w:sdtContent>
      <w:p w14:paraId="1FA058DF" w14:textId="65FDF0E6" w:rsidR="00B43E19" w:rsidRDefault="00B43E19">
        <w:pPr>
          <w:pStyle w:val="Antrats"/>
          <w:jc w:val="center"/>
        </w:pPr>
        <w:r>
          <w:fldChar w:fldCharType="begin"/>
        </w:r>
        <w:r>
          <w:instrText>PAGE   \* MERGEFORMAT</w:instrText>
        </w:r>
        <w:r>
          <w:fldChar w:fldCharType="separate"/>
        </w:r>
        <w:r w:rsidR="00165DF5">
          <w:rPr>
            <w:noProof/>
          </w:rPr>
          <w:t>2</w:t>
        </w:r>
        <w:r>
          <w:fldChar w:fldCharType="end"/>
        </w:r>
      </w:p>
    </w:sdtContent>
  </w:sdt>
  <w:p w14:paraId="657E3941" w14:textId="77777777" w:rsidR="00B43E19" w:rsidRDefault="00B43E19">
    <w:pPr>
      <w:pStyle w:val="Antrat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D54BE" w14:textId="0EF8EFBE" w:rsidR="00B43E19" w:rsidRPr="00B43E19" w:rsidRDefault="00B43E19" w:rsidP="00B43E19">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15:restartNumberingAfterBreak="0">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15:restartNumberingAfterBreak="0">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15:restartNumberingAfterBreak="0">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15:restartNumberingAfterBreak="0">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6909525F"/>
    <w:multiLevelType w:val="multilevel"/>
    <w:tmpl w:val="FA18F710"/>
    <w:lvl w:ilvl="0">
      <w:start w:val="1"/>
      <w:numFmt w:val="decimal"/>
      <w:lvlText w:val="%1."/>
      <w:lvlJc w:val="left"/>
      <w:pPr>
        <w:ind w:left="1656" w:hanging="360"/>
      </w:pPr>
      <w:rPr>
        <w:b w:val="0"/>
      </w:rPr>
    </w:lvl>
    <w:lvl w:ilvl="1">
      <w:start w:val="1"/>
      <w:numFmt w:val="decimal"/>
      <w:isLgl/>
      <w:lvlText w:val="%2."/>
      <w:lvlJc w:val="left"/>
      <w:pPr>
        <w:ind w:left="3012" w:hanging="1716"/>
      </w:pPr>
      <w:rPr>
        <w:rFonts w:ascii="Times New Roman" w:eastAsia="Times New Roman" w:hAnsi="Times New Roman" w:cs="Times New Roman"/>
        <w:b/>
      </w:rPr>
    </w:lvl>
    <w:lvl w:ilvl="2">
      <w:start w:val="1"/>
      <w:numFmt w:val="decimal"/>
      <w:isLgl/>
      <w:lvlText w:val="%1.%2.%3."/>
      <w:lvlJc w:val="left"/>
      <w:pPr>
        <w:ind w:left="3012" w:hanging="1716"/>
      </w:pPr>
    </w:lvl>
    <w:lvl w:ilvl="3">
      <w:start w:val="1"/>
      <w:numFmt w:val="decimal"/>
      <w:isLgl/>
      <w:lvlText w:val="%1.%2.%3.%4."/>
      <w:lvlJc w:val="left"/>
      <w:pPr>
        <w:ind w:left="3012" w:hanging="1716"/>
      </w:pPr>
    </w:lvl>
    <w:lvl w:ilvl="4">
      <w:start w:val="1"/>
      <w:numFmt w:val="decimal"/>
      <w:isLgl/>
      <w:lvlText w:val="%1.%2.%3.%4.%5."/>
      <w:lvlJc w:val="left"/>
      <w:pPr>
        <w:ind w:left="3012" w:hanging="1716"/>
      </w:pPr>
    </w:lvl>
    <w:lvl w:ilvl="5">
      <w:start w:val="1"/>
      <w:numFmt w:val="decimal"/>
      <w:isLgl/>
      <w:lvlText w:val="%1.%2.%3.%4.%5.%6."/>
      <w:lvlJc w:val="left"/>
      <w:pPr>
        <w:ind w:left="3012" w:hanging="1716"/>
      </w:pPr>
    </w:lvl>
    <w:lvl w:ilvl="6">
      <w:start w:val="1"/>
      <w:numFmt w:val="decimal"/>
      <w:isLgl/>
      <w:lvlText w:val="%1.%2.%3.%4.%5.%6.%7."/>
      <w:lvlJc w:val="left"/>
      <w:pPr>
        <w:ind w:left="3012" w:hanging="1716"/>
      </w:pPr>
    </w:lvl>
    <w:lvl w:ilvl="7">
      <w:start w:val="1"/>
      <w:numFmt w:val="decimal"/>
      <w:isLgl/>
      <w:lvlText w:val="%1.%2.%3.%4.%5.%6.%7.%8."/>
      <w:lvlJc w:val="left"/>
      <w:pPr>
        <w:ind w:left="3012" w:hanging="1716"/>
      </w:pPr>
    </w:lvl>
    <w:lvl w:ilvl="8">
      <w:start w:val="1"/>
      <w:numFmt w:val="decimal"/>
      <w:isLgl/>
      <w:lvlText w:val="%1.%2.%3.%4.%5.%6.%7.%8.%9."/>
      <w:lvlJc w:val="left"/>
      <w:pPr>
        <w:ind w:left="3096" w:hanging="1800"/>
      </w:pPr>
    </w:lvl>
  </w:abstractNum>
  <w:abstractNum w:abstractNumId="9" w15:restartNumberingAfterBreak="0">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5"/>
  </w:num>
  <w:num w:numId="3">
    <w:abstractNumId w:val="7"/>
  </w:num>
  <w:num w:numId="4">
    <w:abstractNumId w:val="1"/>
  </w:num>
  <w:num w:numId="5">
    <w:abstractNumId w:val="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3A7"/>
    <w:rsid w:val="00012405"/>
    <w:rsid w:val="00015531"/>
    <w:rsid w:val="00020B5A"/>
    <w:rsid w:val="00022B38"/>
    <w:rsid w:val="00025CD0"/>
    <w:rsid w:val="00045C40"/>
    <w:rsid w:val="00050E85"/>
    <w:rsid w:val="0006218A"/>
    <w:rsid w:val="000668D2"/>
    <w:rsid w:val="000678B5"/>
    <w:rsid w:val="000836B5"/>
    <w:rsid w:val="00093A60"/>
    <w:rsid w:val="000949BF"/>
    <w:rsid w:val="000A2EBB"/>
    <w:rsid w:val="000A5AE9"/>
    <w:rsid w:val="000B3611"/>
    <w:rsid w:val="000E0156"/>
    <w:rsid w:val="000E353F"/>
    <w:rsid w:val="000E6556"/>
    <w:rsid w:val="000F1A54"/>
    <w:rsid w:val="000F36A2"/>
    <w:rsid w:val="000F4A42"/>
    <w:rsid w:val="000F4D0D"/>
    <w:rsid w:val="000F6F24"/>
    <w:rsid w:val="0010513D"/>
    <w:rsid w:val="00106F22"/>
    <w:rsid w:val="001104C8"/>
    <w:rsid w:val="001117F0"/>
    <w:rsid w:val="00112562"/>
    <w:rsid w:val="00126336"/>
    <w:rsid w:val="001266DA"/>
    <w:rsid w:val="0012734B"/>
    <w:rsid w:val="001320F5"/>
    <w:rsid w:val="0013466C"/>
    <w:rsid w:val="001360B7"/>
    <w:rsid w:val="00143039"/>
    <w:rsid w:val="001454F1"/>
    <w:rsid w:val="00165DF5"/>
    <w:rsid w:val="00170122"/>
    <w:rsid w:val="00171105"/>
    <w:rsid w:val="00173A7B"/>
    <w:rsid w:val="00174F39"/>
    <w:rsid w:val="00177FD9"/>
    <w:rsid w:val="0018134B"/>
    <w:rsid w:val="001843DD"/>
    <w:rsid w:val="00186F22"/>
    <w:rsid w:val="001A11EA"/>
    <w:rsid w:val="001B1880"/>
    <w:rsid w:val="001B56B7"/>
    <w:rsid w:val="001C2999"/>
    <w:rsid w:val="001D201A"/>
    <w:rsid w:val="001D6A9A"/>
    <w:rsid w:val="001E7517"/>
    <w:rsid w:val="001F7493"/>
    <w:rsid w:val="002047FF"/>
    <w:rsid w:val="00204D28"/>
    <w:rsid w:val="002076D4"/>
    <w:rsid w:val="00233466"/>
    <w:rsid w:val="00233A4A"/>
    <w:rsid w:val="00236298"/>
    <w:rsid w:val="00243F60"/>
    <w:rsid w:val="002465E1"/>
    <w:rsid w:val="00254F8A"/>
    <w:rsid w:val="002635A8"/>
    <w:rsid w:val="002677CE"/>
    <w:rsid w:val="00275337"/>
    <w:rsid w:val="00282914"/>
    <w:rsid w:val="00282D6F"/>
    <w:rsid w:val="00283D40"/>
    <w:rsid w:val="0028737B"/>
    <w:rsid w:val="00290D58"/>
    <w:rsid w:val="00292115"/>
    <w:rsid w:val="00292917"/>
    <w:rsid w:val="00295CD6"/>
    <w:rsid w:val="0029673E"/>
    <w:rsid w:val="002A7E7A"/>
    <w:rsid w:val="002B4E40"/>
    <w:rsid w:val="002B5D6C"/>
    <w:rsid w:val="002D31C9"/>
    <w:rsid w:val="002E6C3E"/>
    <w:rsid w:val="002F17F4"/>
    <w:rsid w:val="002F192A"/>
    <w:rsid w:val="0030355A"/>
    <w:rsid w:val="003061A0"/>
    <w:rsid w:val="00311581"/>
    <w:rsid w:val="00322CFC"/>
    <w:rsid w:val="00325378"/>
    <w:rsid w:val="003256BC"/>
    <w:rsid w:val="00334A41"/>
    <w:rsid w:val="003457C1"/>
    <w:rsid w:val="00347177"/>
    <w:rsid w:val="00351E9F"/>
    <w:rsid w:val="003616A9"/>
    <w:rsid w:val="00362CF1"/>
    <w:rsid w:val="003742EC"/>
    <w:rsid w:val="00383144"/>
    <w:rsid w:val="00384BF4"/>
    <w:rsid w:val="00385887"/>
    <w:rsid w:val="003A027F"/>
    <w:rsid w:val="003A0B2E"/>
    <w:rsid w:val="003A408A"/>
    <w:rsid w:val="003A6E1A"/>
    <w:rsid w:val="003B159A"/>
    <w:rsid w:val="003B74C4"/>
    <w:rsid w:val="003C1DFB"/>
    <w:rsid w:val="003C3DA8"/>
    <w:rsid w:val="003D5E9C"/>
    <w:rsid w:val="003D7040"/>
    <w:rsid w:val="003E01AF"/>
    <w:rsid w:val="003F2032"/>
    <w:rsid w:val="00402096"/>
    <w:rsid w:val="00422BB7"/>
    <w:rsid w:val="00430267"/>
    <w:rsid w:val="004438D9"/>
    <w:rsid w:val="00444CFE"/>
    <w:rsid w:val="0045121D"/>
    <w:rsid w:val="00451D6A"/>
    <w:rsid w:val="00454249"/>
    <w:rsid w:val="00456401"/>
    <w:rsid w:val="0047322B"/>
    <w:rsid w:val="004734D9"/>
    <w:rsid w:val="00475292"/>
    <w:rsid w:val="00476E08"/>
    <w:rsid w:val="004771E2"/>
    <w:rsid w:val="004868D5"/>
    <w:rsid w:val="004918FC"/>
    <w:rsid w:val="00494654"/>
    <w:rsid w:val="00497AFF"/>
    <w:rsid w:val="004A0B13"/>
    <w:rsid w:val="004A1830"/>
    <w:rsid w:val="004B13DA"/>
    <w:rsid w:val="004B3DC0"/>
    <w:rsid w:val="004B4D80"/>
    <w:rsid w:val="004B64BC"/>
    <w:rsid w:val="004B7F0A"/>
    <w:rsid w:val="004C34BD"/>
    <w:rsid w:val="004C5FD2"/>
    <w:rsid w:val="004D0369"/>
    <w:rsid w:val="004E3BB3"/>
    <w:rsid w:val="004E62BB"/>
    <w:rsid w:val="004F5032"/>
    <w:rsid w:val="004F561D"/>
    <w:rsid w:val="0051212D"/>
    <w:rsid w:val="00512C85"/>
    <w:rsid w:val="00527CAB"/>
    <w:rsid w:val="005342F3"/>
    <w:rsid w:val="005364FB"/>
    <w:rsid w:val="00546683"/>
    <w:rsid w:val="005469F8"/>
    <w:rsid w:val="00555E5E"/>
    <w:rsid w:val="005601B7"/>
    <w:rsid w:val="005676A0"/>
    <w:rsid w:val="0056788C"/>
    <w:rsid w:val="00574DFB"/>
    <w:rsid w:val="0058789A"/>
    <w:rsid w:val="0059143D"/>
    <w:rsid w:val="00596E90"/>
    <w:rsid w:val="005A5433"/>
    <w:rsid w:val="005C525F"/>
    <w:rsid w:val="005D15BC"/>
    <w:rsid w:val="005D23CD"/>
    <w:rsid w:val="005D7F22"/>
    <w:rsid w:val="005E182E"/>
    <w:rsid w:val="005F1186"/>
    <w:rsid w:val="005F3EB0"/>
    <w:rsid w:val="005F4D61"/>
    <w:rsid w:val="005F51D8"/>
    <w:rsid w:val="005F56BD"/>
    <w:rsid w:val="00617D88"/>
    <w:rsid w:val="0063683C"/>
    <w:rsid w:val="00637BCE"/>
    <w:rsid w:val="00647774"/>
    <w:rsid w:val="00652D38"/>
    <w:rsid w:val="00653641"/>
    <w:rsid w:val="006566F0"/>
    <w:rsid w:val="00664409"/>
    <w:rsid w:val="00664C1E"/>
    <w:rsid w:val="006670C8"/>
    <w:rsid w:val="00671035"/>
    <w:rsid w:val="006731AD"/>
    <w:rsid w:val="006870D8"/>
    <w:rsid w:val="006A4EDC"/>
    <w:rsid w:val="006B0442"/>
    <w:rsid w:val="006B237A"/>
    <w:rsid w:val="006C0BF7"/>
    <w:rsid w:val="006C45DD"/>
    <w:rsid w:val="006C55E6"/>
    <w:rsid w:val="006C7EAA"/>
    <w:rsid w:val="006D44DE"/>
    <w:rsid w:val="006D555B"/>
    <w:rsid w:val="006F011A"/>
    <w:rsid w:val="00714D5A"/>
    <w:rsid w:val="0071547F"/>
    <w:rsid w:val="00722966"/>
    <w:rsid w:val="00723C80"/>
    <w:rsid w:val="00730754"/>
    <w:rsid w:val="00742476"/>
    <w:rsid w:val="007523B6"/>
    <w:rsid w:val="007613FA"/>
    <w:rsid w:val="00783481"/>
    <w:rsid w:val="007872C1"/>
    <w:rsid w:val="0079655B"/>
    <w:rsid w:val="00797CA5"/>
    <w:rsid w:val="007A4B3A"/>
    <w:rsid w:val="007A618D"/>
    <w:rsid w:val="007A76A3"/>
    <w:rsid w:val="007B1F2D"/>
    <w:rsid w:val="007B42D2"/>
    <w:rsid w:val="007C48A4"/>
    <w:rsid w:val="007C64E7"/>
    <w:rsid w:val="007D63D2"/>
    <w:rsid w:val="007D6EAA"/>
    <w:rsid w:val="007E1E36"/>
    <w:rsid w:val="007E1FB2"/>
    <w:rsid w:val="007E3E23"/>
    <w:rsid w:val="007E5327"/>
    <w:rsid w:val="007F0ED0"/>
    <w:rsid w:val="007F5A4C"/>
    <w:rsid w:val="0080732C"/>
    <w:rsid w:val="0080762C"/>
    <w:rsid w:val="00823205"/>
    <w:rsid w:val="00826EB9"/>
    <w:rsid w:val="00837ECE"/>
    <w:rsid w:val="008436AA"/>
    <w:rsid w:val="008541CD"/>
    <w:rsid w:val="008543D7"/>
    <w:rsid w:val="008652F4"/>
    <w:rsid w:val="00873620"/>
    <w:rsid w:val="00883E15"/>
    <w:rsid w:val="0089229C"/>
    <w:rsid w:val="008A55F1"/>
    <w:rsid w:val="008A6F2F"/>
    <w:rsid w:val="008B0581"/>
    <w:rsid w:val="008B1D40"/>
    <w:rsid w:val="008B3FDF"/>
    <w:rsid w:val="008B5A3D"/>
    <w:rsid w:val="008C4E31"/>
    <w:rsid w:val="008C5815"/>
    <w:rsid w:val="008D3211"/>
    <w:rsid w:val="008D4046"/>
    <w:rsid w:val="008E1E30"/>
    <w:rsid w:val="008E3EA8"/>
    <w:rsid w:val="008F0E2C"/>
    <w:rsid w:val="008F1B9E"/>
    <w:rsid w:val="008F4DF2"/>
    <w:rsid w:val="008F6CD8"/>
    <w:rsid w:val="00912295"/>
    <w:rsid w:val="00914DFD"/>
    <w:rsid w:val="009153B0"/>
    <w:rsid w:val="009246C8"/>
    <w:rsid w:val="00924824"/>
    <w:rsid w:val="00930D94"/>
    <w:rsid w:val="009321A3"/>
    <w:rsid w:val="009425E8"/>
    <w:rsid w:val="009502A6"/>
    <w:rsid w:val="00951DFC"/>
    <w:rsid w:val="00956F26"/>
    <w:rsid w:val="009571A6"/>
    <w:rsid w:val="00960353"/>
    <w:rsid w:val="00963CF3"/>
    <w:rsid w:val="0096574F"/>
    <w:rsid w:val="009674B3"/>
    <w:rsid w:val="00973547"/>
    <w:rsid w:val="00973B6E"/>
    <w:rsid w:val="009745F4"/>
    <w:rsid w:val="00982EE2"/>
    <w:rsid w:val="00983BE0"/>
    <w:rsid w:val="00994F8C"/>
    <w:rsid w:val="009A0518"/>
    <w:rsid w:val="009B480F"/>
    <w:rsid w:val="009B6D86"/>
    <w:rsid w:val="009D2564"/>
    <w:rsid w:val="009D2890"/>
    <w:rsid w:val="009D495A"/>
    <w:rsid w:val="009D6CD0"/>
    <w:rsid w:val="009E4319"/>
    <w:rsid w:val="009F6DA4"/>
    <w:rsid w:val="00A0557F"/>
    <w:rsid w:val="00A32BC6"/>
    <w:rsid w:val="00A353D5"/>
    <w:rsid w:val="00A37D88"/>
    <w:rsid w:val="00A44B4F"/>
    <w:rsid w:val="00A45ECA"/>
    <w:rsid w:val="00A5082D"/>
    <w:rsid w:val="00A52880"/>
    <w:rsid w:val="00A75BB3"/>
    <w:rsid w:val="00A8228B"/>
    <w:rsid w:val="00A82C02"/>
    <w:rsid w:val="00A87420"/>
    <w:rsid w:val="00A91D03"/>
    <w:rsid w:val="00AA1B92"/>
    <w:rsid w:val="00AA2BA7"/>
    <w:rsid w:val="00AA30C9"/>
    <w:rsid w:val="00AA6450"/>
    <w:rsid w:val="00AC1A64"/>
    <w:rsid w:val="00AD08E7"/>
    <w:rsid w:val="00AD4384"/>
    <w:rsid w:val="00AD4F67"/>
    <w:rsid w:val="00AD762F"/>
    <w:rsid w:val="00AE18C0"/>
    <w:rsid w:val="00AF035D"/>
    <w:rsid w:val="00AF148E"/>
    <w:rsid w:val="00AF1949"/>
    <w:rsid w:val="00B03BF0"/>
    <w:rsid w:val="00B05A5F"/>
    <w:rsid w:val="00B060E6"/>
    <w:rsid w:val="00B15ACA"/>
    <w:rsid w:val="00B356D4"/>
    <w:rsid w:val="00B377C4"/>
    <w:rsid w:val="00B42030"/>
    <w:rsid w:val="00B43E19"/>
    <w:rsid w:val="00B44F27"/>
    <w:rsid w:val="00B45332"/>
    <w:rsid w:val="00B55200"/>
    <w:rsid w:val="00B616DE"/>
    <w:rsid w:val="00B77FAE"/>
    <w:rsid w:val="00B803E5"/>
    <w:rsid w:val="00B90C34"/>
    <w:rsid w:val="00B95151"/>
    <w:rsid w:val="00B955A4"/>
    <w:rsid w:val="00B96CA7"/>
    <w:rsid w:val="00BA3DD7"/>
    <w:rsid w:val="00BA558D"/>
    <w:rsid w:val="00BA7124"/>
    <w:rsid w:val="00BB663C"/>
    <w:rsid w:val="00BC4CFC"/>
    <w:rsid w:val="00BD0918"/>
    <w:rsid w:val="00BD585C"/>
    <w:rsid w:val="00BE0C2E"/>
    <w:rsid w:val="00BE7DBB"/>
    <w:rsid w:val="00BF1BE6"/>
    <w:rsid w:val="00BF1CEE"/>
    <w:rsid w:val="00BF2F5F"/>
    <w:rsid w:val="00C0223B"/>
    <w:rsid w:val="00C226B4"/>
    <w:rsid w:val="00C24157"/>
    <w:rsid w:val="00C3247B"/>
    <w:rsid w:val="00C32F64"/>
    <w:rsid w:val="00C33E76"/>
    <w:rsid w:val="00C36FAD"/>
    <w:rsid w:val="00C508BB"/>
    <w:rsid w:val="00C51C7E"/>
    <w:rsid w:val="00C57146"/>
    <w:rsid w:val="00C57D6D"/>
    <w:rsid w:val="00C61F19"/>
    <w:rsid w:val="00C70A2B"/>
    <w:rsid w:val="00C70EA2"/>
    <w:rsid w:val="00C717D7"/>
    <w:rsid w:val="00C721C0"/>
    <w:rsid w:val="00C728A0"/>
    <w:rsid w:val="00C728C8"/>
    <w:rsid w:val="00C8160A"/>
    <w:rsid w:val="00C828EF"/>
    <w:rsid w:val="00C836D9"/>
    <w:rsid w:val="00C861CA"/>
    <w:rsid w:val="00C86F80"/>
    <w:rsid w:val="00CA52B3"/>
    <w:rsid w:val="00CA6062"/>
    <w:rsid w:val="00CB1B16"/>
    <w:rsid w:val="00CC3EF0"/>
    <w:rsid w:val="00CC7CA3"/>
    <w:rsid w:val="00CD0E9C"/>
    <w:rsid w:val="00CE24D6"/>
    <w:rsid w:val="00CF53E5"/>
    <w:rsid w:val="00D01958"/>
    <w:rsid w:val="00D04504"/>
    <w:rsid w:val="00D04F21"/>
    <w:rsid w:val="00D11DCE"/>
    <w:rsid w:val="00D17393"/>
    <w:rsid w:val="00D36F54"/>
    <w:rsid w:val="00D440F4"/>
    <w:rsid w:val="00D444EA"/>
    <w:rsid w:val="00D542A3"/>
    <w:rsid w:val="00D60095"/>
    <w:rsid w:val="00D66903"/>
    <w:rsid w:val="00D86965"/>
    <w:rsid w:val="00D87309"/>
    <w:rsid w:val="00D9060A"/>
    <w:rsid w:val="00DA74CF"/>
    <w:rsid w:val="00DC1BD6"/>
    <w:rsid w:val="00DC5897"/>
    <w:rsid w:val="00DC7406"/>
    <w:rsid w:val="00DD2EE8"/>
    <w:rsid w:val="00DE73A7"/>
    <w:rsid w:val="00DF24DC"/>
    <w:rsid w:val="00DF3545"/>
    <w:rsid w:val="00DF428E"/>
    <w:rsid w:val="00DF6228"/>
    <w:rsid w:val="00E00446"/>
    <w:rsid w:val="00E07AFB"/>
    <w:rsid w:val="00E07E85"/>
    <w:rsid w:val="00E20252"/>
    <w:rsid w:val="00E22569"/>
    <w:rsid w:val="00E268EF"/>
    <w:rsid w:val="00E3389D"/>
    <w:rsid w:val="00E36AE3"/>
    <w:rsid w:val="00E42895"/>
    <w:rsid w:val="00E50C5E"/>
    <w:rsid w:val="00E5186C"/>
    <w:rsid w:val="00E56CBB"/>
    <w:rsid w:val="00E84C35"/>
    <w:rsid w:val="00E87A52"/>
    <w:rsid w:val="00E919B8"/>
    <w:rsid w:val="00E92471"/>
    <w:rsid w:val="00EA5631"/>
    <w:rsid w:val="00EA668C"/>
    <w:rsid w:val="00EA6DB9"/>
    <w:rsid w:val="00EB0B6E"/>
    <w:rsid w:val="00EB4F0B"/>
    <w:rsid w:val="00EC0606"/>
    <w:rsid w:val="00EC2DDF"/>
    <w:rsid w:val="00EC55EC"/>
    <w:rsid w:val="00EC57DD"/>
    <w:rsid w:val="00ED4FC1"/>
    <w:rsid w:val="00ED5649"/>
    <w:rsid w:val="00ED7EBD"/>
    <w:rsid w:val="00EE424F"/>
    <w:rsid w:val="00EF15BF"/>
    <w:rsid w:val="00EF6DAD"/>
    <w:rsid w:val="00F04FB1"/>
    <w:rsid w:val="00F1017D"/>
    <w:rsid w:val="00F1673D"/>
    <w:rsid w:val="00F202AE"/>
    <w:rsid w:val="00F2222B"/>
    <w:rsid w:val="00F42A13"/>
    <w:rsid w:val="00F42CA7"/>
    <w:rsid w:val="00F7088A"/>
    <w:rsid w:val="00F761E4"/>
    <w:rsid w:val="00F86C88"/>
    <w:rsid w:val="00F91B41"/>
    <w:rsid w:val="00F97A3A"/>
    <w:rsid w:val="00FA3CA2"/>
    <w:rsid w:val="00FA5C53"/>
    <w:rsid w:val="00FA61A7"/>
    <w:rsid w:val="00FB3EDF"/>
    <w:rsid w:val="00FB5A06"/>
    <w:rsid w:val="00FB5E00"/>
    <w:rsid w:val="00FC2EB4"/>
    <w:rsid w:val="00FC57CE"/>
    <w:rsid w:val="00FD0DA0"/>
    <w:rsid w:val="00FD4DE5"/>
    <w:rsid w:val="00FD5166"/>
    <w:rsid w:val="00FD6878"/>
    <w:rsid w:val="00FD7161"/>
    <w:rsid w:val="00FD7C5C"/>
    <w:rsid w:val="00FE3B6A"/>
    <w:rsid w:val="00FE64EE"/>
    <w:rsid w:val="00FE669C"/>
    <w:rsid w:val="00FF2E9E"/>
    <w:rsid w:val="00FF527D"/>
    <w:rsid w:val="00FF6B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EDA35DA"/>
  <w15:docId w15:val="{C023DF60-DB6F-4092-B33A-CD7D4835A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742EC"/>
    <w:pPr>
      <w:widowControl/>
      <w:suppressAutoHyphens w:val="0"/>
      <w:ind w:left="720"/>
      <w:contextualSpacing/>
    </w:pPr>
    <w:rPr>
      <w:rFonts w:eastAsia="Times New Roman"/>
      <w:lang w:eastAsia="lt-LT"/>
    </w:rPr>
  </w:style>
  <w:style w:type="paragraph" w:styleId="Antrats">
    <w:name w:val="header"/>
    <w:basedOn w:val="prastasis"/>
    <w:link w:val="AntratsDiagrama"/>
    <w:uiPriority w:val="99"/>
    <w:unhideWhenUsed/>
    <w:rsid w:val="006870D8"/>
    <w:pPr>
      <w:tabs>
        <w:tab w:val="center" w:pos="4819"/>
        <w:tab w:val="right" w:pos="9638"/>
      </w:tabs>
    </w:pPr>
  </w:style>
  <w:style w:type="character" w:customStyle="1" w:styleId="AntratsDiagrama">
    <w:name w:val="Antraštės Diagrama"/>
    <w:basedOn w:val="Numatytasispastraiposriftas"/>
    <w:link w:val="Antrats"/>
    <w:uiPriority w:val="99"/>
    <w:rsid w:val="006870D8"/>
    <w:rPr>
      <w:rFonts w:eastAsia="Lucida Sans Unicode"/>
      <w:sz w:val="24"/>
      <w:szCs w:val="24"/>
      <w:lang w:eastAsia="ar-SA"/>
    </w:rPr>
  </w:style>
  <w:style w:type="paragraph" w:styleId="Porat">
    <w:name w:val="footer"/>
    <w:basedOn w:val="prastasis"/>
    <w:link w:val="PoratDiagrama"/>
    <w:unhideWhenUsed/>
    <w:rsid w:val="006870D8"/>
    <w:pPr>
      <w:tabs>
        <w:tab w:val="center" w:pos="4819"/>
        <w:tab w:val="right" w:pos="9638"/>
      </w:tabs>
    </w:pPr>
  </w:style>
  <w:style w:type="character" w:customStyle="1" w:styleId="PoratDiagrama">
    <w:name w:val="Poraštė Diagrama"/>
    <w:basedOn w:val="Numatytasispastraiposriftas"/>
    <w:link w:val="Porat"/>
    <w:rsid w:val="006870D8"/>
    <w:rPr>
      <w:rFonts w:eastAsia="Lucida Sans Unicode"/>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81049362">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631520253">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2328AD-31CD-4C14-AA9A-1CA1ACF12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5459</Words>
  <Characters>3112</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HP</cp:lastModifiedBy>
  <cp:revision>2</cp:revision>
  <cp:lastPrinted>2021-01-15T09:09:00Z</cp:lastPrinted>
  <dcterms:created xsi:type="dcterms:W3CDTF">2021-01-15T11:22:00Z</dcterms:created>
  <dcterms:modified xsi:type="dcterms:W3CDTF">2021-01-15T11:22:00Z</dcterms:modified>
</cp:coreProperties>
</file>