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F2028E" w14:textId="77777777" w:rsidR="00C523AA" w:rsidRPr="00832D25" w:rsidRDefault="00C523AA" w:rsidP="00394711">
      <w:pPr>
        <w:suppressAutoHyphens/>
        <w:jc w:val="center"/>
        <w:rPr>
          <w:b/>
          <w:caps/>
          <w:sz w:val="28"/>
          <w:lang w:eastAsia="ar-SA"/>
        </w:rPr>
      </w:pPr>
      <w:r w:rsidRPr="00832D25">
        <w:rPr>
          <w:b/>
          <w:caps/>
          <w:sz w:val="28"/>
          <w:lang w:eastAsia="ar-SA"/>
        </w:rPr>
        <w:t>Kretingos rajono savivaldybės taryba</w:t>
      </w:r>
    </w:p>
    <w:p w14:paraId="5C58B5CF" w14:textId="77777777" w:rsidR="00C523AA" w:rsidRPr="00832D25" w:rsidRDefault="00C523AA" w:rsidP="001900AB">
      <w:pPr>
        <w:rPr>
          <w:caps/>
          <w:szCs w:val="24"/>
        </w:rPr>
      </w:pPr>
    </w:p>
    <w:p w14:paraId="5243B731" w14:textId="77777777" w:rsidR="00C523AA" w:rsidRPr="00832D25" w:rsidRDefault="001A03EE" w:rsidP="001A03EE">
      <w:pPr>
        <w:jc w:val="center"/>
        <w:rPr>
          <w:b/>
        </w:rPr>
      </w:pPr>
      <w:r w:rsidRPr="00832D25">
        <w:rPr>
          <w:b/>
        </w:rPr>
        <w:t>SPRENDIMAS</w:t>
      </w:r>
    </w:p>
    <w:p w14:paraId="0AD7A959" w14:textId="3E9DA04D" w:rsidR="00C523AA" w:rsidRPr="00C10D61" w:rsidRDefault="004302B3" w:rsidP="001A03EE">
      <w:pPr>
        <w:jc w:val="center"/>
        <w:rPr>
          <w:b/>
        </w:rPr>
      </w:pPr>
      <w:r>
        <w:rPr>
          <w:b/>
        </w:rPr>
        <w:t xml:space="preserve">DĖL </w:t>
      </w:r>
      <w:r w:rsidR="007B31C6">
        <w:rPr>
          <w:b/>
        </w:rPr>
        <w:t>KRETINGOS RAJONO MOKYKLŲ VADOVŲ PAREIGINĖS ALGOS PASTOVIOSIOS DALIES NUSTATYMO</w:t>
      </w:r>
      <w:r w:rsidR="00F210C4" w:rsidRPr="00C10D61">
        <w:rPr>
          <w:b/>
        </w:rPr>
        <w:t xml:space="preserve"> </w:t>
      </w:r>
    </w:p>
    <w:p w14:paraId="0E8866F2" w14:textId="77777777" w:rsidR="00C523AA" w:rsidRPr="00C10D61" w:rsidRDefault="00C523AA" w:rsidP="001900AB">
      <w:pPr>
        <w:rPr>
          <w:szCs w:val="24"/>
        </w:rPr>
      </w:pPr>
    </w:p>
    <w:p w14:paraId="21E1FA74" w14:textId="6C692F9A" w:rsidR="00C523AA" w:rsidRPr="00832D25" w:rsidRDefault="00C523AA" w:rsidP="008D59AF">
      <w:pPr>
        <w:jc w:val="center"/>
        <w:rPr>
          <w:szCs w:val="24"/>
        </w:rPr>
      </w:pPr>
      <w:r w:rsidRPr="00832D25">
        <w:rPr>
          <w:szCs w:val="24"/>
        </w:rPr>
        <w:t>20</w:t>
      </w:r>
      <w:r w:rsidR="00691EC8">
        <w:rPr>
          <w:szCs w:val="24"/>
        </w:rPr>
        <w:t>21 m. sausio</w:t>
      </w:r>
      <w:r w:rsidR="004302B3">
        <w:rPr>
          <w:szCs w:val="24"/>
        </w:rPr>
        <w:t xml:space="preserve">   </w:t>
      </w:r>
      <w:r w:rsidR="009111D8" w:rsidRPr="00832D25">
        <w:rPr>
          <w:szCs w:val="24"/>
        </w:rPr>
        <w:t xml:space="preserve"> </w:t>
      </w:r>
      <w:r w:rsidRPr="00832D25">
        <w:rPr>
          <w:szCs w:val="24"/>
        </w:rPr>
        <w:t xml:space="preserve">d. Nr. </w:t>
      </w:r>
    </w:p>
    <w:p w14:paraId="7551F1E1" w14:textId="77777777" w:rsidR="00C523AA" w:rsidRPr="00832D25" w:rsidRDefault="00C523AA" w:rsidP="008D59AF">
      <w:pPr>
        <w:jc w:val="center"/>
        <w:rPr>
          <w:szCs w:val="24"/>
        </w:rPr>
      </w:pPr>
      <w:r w:rsidRPr="00832D25">
        <w:rPr>
          <w:szCs w:val="24"/>
        </w:rPr>
        <w:t>Kretinga</w:t>
      </w:r>
    </w:p>
    <w:p w14:paraId="63B9385A" w14:textId="77777777" w:rsidR="00C523AA" w:rsidRPr="00832D25" w:rsidRDefault="00C523AA" w:rsidP="001900AB">
      <w:pPr>
        <w:jc w:val="both"/>
        <w:rPr>
          <w:szCs w:val="24"/>
        </w:rPr>
      </w:pPr>
    </w:p>
    <w:p w14:paraId="6D03FD03" w14:textId="77777777" w:rsidR="001900AB" w:rsidRDefault="00234990" w:rsidP="001900AB">
      <w:pPr>
        <w:ind w:firstLine="851"/>
        <w:jc w:val="both"/>
        <w:rPr>
          <w:szCs w:val="24"/>
        </w:rPr>
      </w:pPr>
      <w:r w:rsidRPr="00FE256C">
        <w:rPr>
          <w:szCs w:val="24"/>
        </w:rPr>
        <w:t>Vadovaudamasi Lietuvos Respubli</w:t>
      </w:r>
      <w:r w:rsidR="009D290A" w:rsidRPr="00FE256C">
        <w:rPr>
          <w:szCs w:val="24"/>
        </w:rPr>
        <w:t xml:space="preserve">kos vietos savivaldos įstatymo </w:t>
      </w:r>
      <w:r w:rsidRPr="00FE256C">
        <w:rPr>
          <w:szCs w:val="24"/>
        </w:rPr>
        <w:t>18 straipsnio 1 dalimi, Lietuvos Respublikos valstybės ir savivaldybių įstaigų darbuotojų darbo apmokėjimo</w:t>
      </w:r>
      <w:r w:rsidR="009B31CA" w:rsidRPr="00FE256C">
        <w:rPr>
          <w:szCs w:val="24"/>
        </w:rPr>
        <w:t xml:space="preserve"> ir komisijų narių atlygio už darbą</w:t>
      </w:r>
      <w:r w:rsidRPr="00FE256C">
        <w:rPr>
          <w:szCs w:val="24"/>
        </w:rPr>
        <w:t xml:space="preserve"> įstatymo </w:t>
      </w:r>
      <w:r w:rsidR="007E20AF" w:rsidRPr="00FE256C">
        <w:rPr>
          <w:szCs w:val="24"/>
        </w:rPr>
        <w:t>7 straipsni</w:t>
      </w:r>
      <w:r w:rsidR="003742C5">
        <w:rPr>
          <w:szCs w:val="24"/>
        </w:rPr>
        <w:t>o 10</w:t>
      </w:r>
      <w:r w:rsidR="007E20AF" w:rsidRPr="00FE256C">
        <w:rPr>
          <w:szCs w:val="24"/>
        </w:rPr>
        <w:t xml:space="preserve"> dalimi,</w:t>
      </w:r>
      <w:r w:rsidR="009B31CA" w:rsidRPr="00FE256C">
        <w:rPr>
          <w:szCs w:val="24"/>
        </w:rPr>
        <w:t xml:space="preserve"> </w:t>
      </w:r>
      <w:r w:rsidR="008B6222">
        <w:rPr>
          <w:szCs w:val="24"/>
        </w:rPr>
        <w:t xml:space="preserve">1 priedu, </w:t>
      </w:r>
      <w:r w:rsidR="009B31CA" w:rsidRPr="00FE256C">
        <w:rPr>
          <w:szCs w:val="24"/>
        </w:rPr>
        <w:t>5 priedo</w:t>
      </w:r>
      <w:r w:rsidR="007E20AF" w:rsidRPr="00FE256C">
        <w:rPr>
          <w:szCs w:val="24"/>
        </w:rPr>
        <w:t xml:space="preserve"> 42,</w:t>
      </w:r>
      <w:r w:rsidR="004F00B9">
        <w:rPr>
          <w:szCs w:val="24"/>
        </w:rPr>
        <w:t xml:space="preserve"> </w:t>
      </w:r>
      <w:r w:rsidR="008B6222">
        <w:rPr>
          <w:szCs w:val="24"/>
        </w:rPr>
        <w:t xml:space="preserve">43, </w:t>
      </w:r>
      <w:r w:rsidR="000131CC" w:rsidRPr="00FE256C">
        <w:rPr>
          <w:szCs w:val="24"/>
        </w:rPr>
        <w:t>44.1, 44.1.1 punktais</w:t>
      </w:r>
      <w:r w:rsidRPr="00FE256C">
        <w:rPr>
          <w:szCs w:val="24"/>
        </w:rPr>
        <w:t>,</w:t>
      </w:r>
      <w:r w:rsidR="00BD5A08" w:rsidRPr="00FE256C">
        <w:rPr>
          <w:szCs w:val="24"/>
        </w:rPr>
        <w:t xml:space="preserve"> </w:t>
      </w:r>
      <w:r w:rsidRPr="00FE256C">
        <w:rPr>
          <w:szCs w:val="24"/>
        </w:rPr>
        <w:t xml:space="preserve">Kretingos rajono savivaldybės taryba </w:t>
      </w:r>
      <w:r w:rsidRPr="00FE256C">
        <w:rPr>
          <w:spacing w:val="50"/>
          <w:szCs w:val="24"/>
        </w:rPr>
        <w:t>nusprendži</w:t>
      </w:r>
      <w:r w:rsidRPr="00FE256C">
        <w:rPr>
          <w:szCs w:val="24"/>
        </w:rPr>
        <w:t xml:space="preserve">a: </w:t>
      </w:r>
    </w:p>
    <w:p w14:paraId="697CA422" w14:textId="0221FD6D" w:rsidR="00B370A1" w:rsidRPr="00FE256C" w:rsidRDefault="004F00B9" w:rsidP="001900AB">
      <w:pPr>
        <w:ind w:firstLine="851"/>
        <w:jc w:val="both"/>
        <w:rPr>
          <w:szCs w:val="24"/>
        </w:rPr>
      </w:pPr>
      <w:r>
        <w:rPr>
          <w:szCs w:val="24"/>
        </w:rPr>
        <w:t>1.</w:t>
      </w:r>
      <w:r w:rsidR="00773119">
        <w:rPr>
          <w:szCs w:val="24"/>
        </w:rPr>
        <w:t xml:space="preserve"> Nustatyti nuo 2021 m. sausio</w:t>
      </w:r>
      <w:r w:rsidR="00B370A1" w:rsidRPr="00FE256C">
        <w:rPr>
          <w:szCs w:val="24"/>
        </w:rPr>
        <w:t xml:space="preserve"> </w:t>
      </w:r>
      <w:r w:rsidR="00773119">
        <w:rPr>
          <w:szCs w:val="24"/>
        </w:rPr>
        <w:t>1 d.</w:t>
      </w:r>
      <w:r w:rsidR="00B370A1" w:rsidRPr="00FE256C">
        <w:rPr>
          <w:szCs w:val="24"/>
        </w:rPr>
        <w:t xml:space="preserve"> Kretingos rajono savivaldybės mokyklų vadovų pareiginės algos pastoviosios dalies koeficientus:</w:t>
      </w:r>
    </w:p>
    <w:p w14:paraId="6DB188A9" w14:textId="7B578268" w:rsidR="001162D1" w:rsidRPr="00A432EF" w:rsidRDefault="00234990" w:rsidP="007A26DA">
      <w:pPr>
        <w:ind w:firstLine="851"/>
        <w:jc w:val="both"/>
        <w:rPr>
          <w:szCs w:val="24"/>
          <w:lang w:eastAsia="lt-LT"/>
        </w:rPr>
      </w:pPr>
      <w:r w:rsidRPr="005B59E9">
        <w:rPr>
          <w:szCs w:val="24"/>
          <w:lang w:eastAsia="lt-LT"/>
        </w:rPr>
        <w:t>Bernardui Anužiui</w:t>
      </w:r>
      <w:r w:rsidRPr="005B59E9">
        <w:rPr>
          <w:spacing w:val="20"/>
          <w:szCs w:val="24"/>
          <w:lang w:eastAsia="lt-LT"/>
        </w:rPr>
        <w:t>,</w:t>
      </w:r>
      <w:r w:rsidRPr="005B59E9">
        <w:rPr>
          <w:szCs w:val="24"/>
          <w:lang w:eastAsia="lt-LT"/>
        </w:rPr>
        <w:t xml:space="preserve"> Kretingos meno mokyklos direktoriui, –</w:t>
      </w:r>
      <w:r>
        <w:rPr>
          <w:szCs w:val="24"/>
          <w:lang w:eastAsia="lt-LT"/>
        </w:rPr>
        <w:t xml:space="preserve"> </w:t>
      </w:r>
      <w:r w:rsidR="00773119">
        <w:rPr>
          <w:szCs w:val="24"/>
          <w:lang w:eastAsia="lt-LT"/>
        </w:rPr>
        <w:t>11,85</w:t>
      </w:r>
      <w:r w:rsidRPr="00A432EF">
        <w:rPr>
          <w:szCs w:val="24"/>
          <w:lang w:eastAsia="lt-LT"/>
        </w:rPr>
        <w:t>;</w:t>
      </w:r>
    </w:p>
    <w:p w14:paraId="4ED4B334" w14:textId="6D0C3580" w:rsidR="007E562C" w:rsidRDefault="000B7B03" w:rsidP="00EB584B">
      <w:pPr>
        <w:ind w:firstLine="851"/>
        <w:jc w:val="both"/>
        <w:rPr>
          <w:szCs w:val="24"/>
          <w:lang w:eastAsia="lt-LT"/>
        </w:rPr>
      </w:pPr>
      <w:r w:rsidRPr="000131CC">
        <w:rPr>
          <w:szCs w:val="24"/>
          <w:lang w:eastAsia="lt-LT"/>
        </w:rPr>
        <w:t xml:space="preserve">Snieguolei Bružei, Kretingos mokyklos-darželio „Žibutė“ direktorei, </w:t>
      </w:r>
      <w:r w:rsidR="001156B5" w:rsidRPr="000131CC">
        <w:rPr>
          <w:szCs w:val="24"/>
          <w:lang w:eastAsia="lt-LT"/>
        </w:rPr>
        <w:t>–</w:t>
      </w:r>
      <w:r w:rsidR="00D71B28">
        <w:rPr>
          <w:szCs w:val="24"/>
          <w:lang w:eastAsia="lt-LT"/>
        </w:rPr>
        <w:t xml:space="preserve"> 11,81</w:t>
      </w:r>
      <w:r w:rsidR="000131CC" w:rsidRPr="000131CC">
        <w:rPr>
          <w:szCs w:val="24"/>
          <w:lang w:eastAsia="lt-LT"/>
        </w:rPr>
        <w:t>;</w:t>
      </w:r>
    </w:p>
    <w:p w14:paraId="0FEAF2E3" w14:textId="0F1D774A" w:rsidR="00F954E1" w:rsidRPr="000131CC" w:rsidRDefault="00F954E1" w:rsidP="00EB584B">
      <w:pPr>
        <w:ind w:firstLine="851"/>
        <w:jc w:val="both"/>
        <w:rPr>
          <w:szCs w:val="24"/>
          <w:lang w:eastAsia="lt-LT"/>
        </w:rPr>
      </w:pPr>
      <w:r>
        <w:rPr>
          <w:szCs w:val="24"/>
          <w:lang w:eastAsia="lt-LT"/>
        </w:rPr>
        <w:t xml:space="preserve">Renatai </w:t>
      </w:r>
      <w:proofErr w:type="spellStart"/>
      <w:r>
        <w:rPr>
          <w:szCs w:val="24"/>
          <w:lang w:eastAsia="lt-LT"/>
        </w:rPr>
        <w:t>Bumblienei</w:t>
      </w:r>
      <w:proofErr w:type="spellEnd"/>
      <w:r>
        <w:rPr>
          <w:szCs w:val="24"/>
          <w:lang w:eastAsia="lt-LT"/>
        </w:rPr>
        <w:t>, Kretingos rajono Baublių mokyklos-daugiafun</w:t>
      </w:r>
      <w:r w:rsidR="009765D8">
        <w:rPr>
          <w:szCs w:val="24"/>
          <w:lang w:eastAsia="lt-LT"/>
        </w:rPr>
        <w:t xml:space="preserve">kcio centro direktorei, </w:t>
      </w:r>
      <w:r w:rsidR="001900AB">
        <w:rPr>
          <w:szCs w:val="24"/>
          <w:lang w:eastAsia="lt-LT"/>
        </w:rPr>
        <w:t>–</w:t>
      </w:r>
      <w:r w:rsidR="009765D8">
        <w:rPr>
          <w:szCs w:val="24"/>
          <w:lang w:eastAsia="lt-LT"/>
        </w:rPr>
        <w:t xml:space="preserve"> 11,37;</w:t>
      </w:r>
    </w:p>
    <w:p w14:paraId="50EBBCD0" w14:textId="620CCEEA" w:rsidR="00234990" w:rsidRPr="000131CC" w:rsidRDefault="00234990" w:rsidP="00201CAF">
      <w:pPr>
        <w:ind w:firstLine="851"/>
        <w:jc w:val="both"/>
        <w:rPr>
          <w:szCs w:val="24"/>
          <w:lang w:eastAsia="lt-LT"/>
        </w:rPr>
      </w:pPr>
      <w:r w:rsidRPr="000131CC">
        <w:rPr>
          <w:szCs w:val="24"/>
          <w:lang w:eastAsia="lt-LT"/>
        </w:rPr>
        <w:t xml:space="preserve">Zitai Domarkienei, Kretingos lopšelio-darželio </w:t>
      </w:r>
      <w:r w:rsidR="00D71B28">
        <w:rPr>
          <w:szCs w:val="24"/>
          <w:lang w:eastAsia="lt-LT"/>
        </w:rPr>
        <w:t>„Ąžuoliukas“ direktorei, – 11,81</w:t>
      </w:r>
      <w:r w:rsidR="00201CAF" w:rsidRPr="000131CC">
        <w:rPr>
          <w:szCs w:val="24"/>
          <w:lang w:eastAsia="lt-LT"/>
        </w:rPr>
        <w:t>;</w:t>
      </w:r>
    </w:p>
    <w:p w14:paraId="7EB7591E" w14:textId="796DEAFC" w:rsidR="00234990" w:rsidRPr="000131CC" w:rsidRDefault="00234990" w:rsidP="008518F2">
      <w:pPr>
        <w:ind w:firstLine="851"/>
        <w:jc w:val="both"/>
        <w:rPr>
          <w:szCs w:val="24"/>
          <w:lang w:eastAsia="lt-LT"/>
        </w:rPr>
      </w:pPr>
      <w:r w:rsidRPr="000131CC">
        <w:rPr>
          <w:szCs w:val="24"/>
          <w:lang w:eastAsia="lt-LT"/>
        </w:rPr>
        <w:t xml:space="preserve">Birutei </w:t>
      </w:r>
      <w:proofErr w:type="spellStart"/>
      <w:r w:rsidRPr="000131CC">
        <w:rPr>
          <w:szCs w:val="24"/>
          <w:lang w:eastAsia="lt-LT"/>
        </w:rPr>
        <w:t>Ėvaltienei</w:t>
      </w:r>
      <w:proofErr w:type="spellEnd"/>
      <w:r w:rsidRPr="000131CC">
        <w:rPr>
          <w:spacing w:val="20"/>
          <w:szCs w:val="24"/>
          <w:lang w:eastAsia="lt-LT"/>
        </w:rPr>
        <w:t>,</w:t>
      </w:r>
      <w:r w:rsidRPr="000131CC">
        <w:rPr>
          <w:szCs w:val="24"/>
          <w:lang w:eastAsia="lt-LT"/>
        </w:rPr>
        <w:t xml:space="preserve"> Kretingos lopšelio-darželio</w:t>
      </w:r>
      <w:r w:rsidR="00D71B28">
        <w:rPr>
          <w:szCs w:val="24"/>
          <w:lang w:eastAsia="lt-LT"/>
        </w:rPr>
        <w:t xml:space="preserve"> „Žilvitis“ direktorei, – 11,8</w:t>
      </w:r>
      <w:r w:rsidR="000131CC" w:rsidRPr="000131CC">
        <w:rPr>
          <w:szCs w:val="24"/>
          <w:lang w:eastAsia="lt-LT"/>
        </w:rPr>
        <w:t>1;</w:t>
      </w:r>
    </w:p>
    <w:p w14:paraId="5AE2C0C5" w14:textId="15B46164" w:rsidR="00234990" w:rsidRPr="000131CC" w:rsidRDefault="00234990" w:rsidP="00234990">
      <w:pPr>
        <w:ind w:firstLine="851"/>
        <w:jc w:val="both"/>
        <w:rPr>
          <w:szCs w:val="24"/>
          <w:lang w:eastAsia="lt-LT"/>
        </w:rPr>
      </w:pPr>
      <w:r w:rsidRPr="000131CC">
        <w:rPr>
          <w:szCs w:val="24"/>
          <w:lang w:eastAsia="lt-LT"/>
        </w:rPr>
        <w:t>Petronėlei Jocienei</w:t>
      </w:r>
      <w:r w:rsidRPr="000131CC">
        <w:rPr>
          <w:spacing w:val="20"/>
          <w:szCs w:val="24"/>
          <w:lang w:eastAsia="lt-LT"/>
        </w:rPr>
        <w:t>,</w:t>
      </w:r>
      <w:r w:rsidRPr="000131CC">
        <w:rPr>
          <w:szCs w:val="24"/>
          <w:lang w:eastAsia="lt-LT"/>
        </w:rPr>
        <w:t xml:space="preserve"> Kretingos rajono Grūšlaukės mokyklos-daugiafunkcio centro direktorei, – </w:t>
      </w:r>
      <w:r w:rsidR="00D71B28">
        <w:rPr>
          <w:szCs w:val="24"/>
        </w:rPr>
        <w:t>11,37</w:t>
      </w:r>
      <w:r w:rsidRPr="000131CC">
        <w:rPr>
          <w:szCs w:val="24"/>
          <w:lang w:eastAsia="lt-LT"/>
        </w:rPr>
        <w:t>;</w:t>
      </w:r>
    </w:p>
    <w:p w14:paraId="480A1C8F" w14:textId="20500B73" w:rsidR="00234990" w:rsidRPr="00A432EF" w:rsidRDefault="00234990" w:rsidP="00234990">
      <w:pPr>
        <w:ind w:firstLine="851"/>
        <w:jc w:val="both"/>
        <w:rPr>
          <w:szCs w:val="24"/>
          <w:lang w:eastAsia="lt-LT"/>
        </w:rPr>
      </w:pPr>
      <w:r w:rsidRPr="000131CC">
        <w:rPr>
          <w:szCs w:val="24"/>
          <w:lang w:eastAsia="lt-LT"/>
        </w:rPr>
        <w:t>Sigitai Jonaitienei, Kretingos Simono Daukanto p</w:t>
      </w:r>
      <w:r w:rsidR="00D71B28">
        <w:rPr>
          <w:szCs w:val="24"/>
          <w:lang w:eastAsia="lt-LT"/>
        </w:rPr>
        <w:t>rogimnazijos direktorei, – 12,44</w:t>
      </w:r>
      <w:r w:rsidR="000131CC" w:rsidRPr="000131CC">
        <w:rPr>
          <w:szCs w:val="24"/>
          <w:lang w:eastAsia="lt-LT"/>
        </w:rPr>
        <w:t>, įskaitant 5 procentų</w:t>
      </w:r>
      <w:r w:rsidR="009D290A" w:rsidRPr="000131CC">
        <w:rPr>
          <w:szCs w:val="24"/>
          <w:lang w:eastAsia="lt-LT"/>
        </w:rPr>
        <w:t xml:space="preserve"> pareiginės </w:t>
      </w:r>
      <w:r w:rsidR="009D290A">
        <w:rPr>
          <w:szCs w:val="24"/>
          <w:lang w:eastAsia="lt-LT"/>
        </w:rPr>
        <w:t xml:space="preserve">algos pastoviosios dalies koeficiento </w:t>
      </w:r>
      <w:r w:rsidR="006C391F">
        <w:rPr>
          <w:szCs w:val="24"/>
          <w:lang w:eastAsia="lt-LT"/>
        </w:rPr>
        <w:t>didinimą dėl veiklos sudėtingumo</w:t>
      </w:r>
      <w:r w:rsidR="009D290A">
        <w:rPr>
          <w:szCs w:val="24"/>
          <w:lang w:eastAsia="lt-LT"/>
        </w:rPr>
        <w:t xml:space="preserve"> už darbą su mokiniais, turinčiais specialiųjų ugdymosi poreikių</w:t>
      </w:r>
      <w:r w:rsidR="000131CC">
        <w:rPr>
          <w:szCs w:val="24"/>
          <w:lang w:eastAsia="lt-LT"/>
        </w:rPr>
        <w:t>;</w:t>
      </w:r>
    </w:p>
    <w:p w14:paraId="771B45AF" w14:textId="68B0A699" w:rsidR="00234990" w:rsidRPr="00A432EF" w:rsidRDefault="00234990" w:rsidP="00D71B28">
      <w:pPr>
        <w:ind w:firstLine="851"/>
        <w:jc w:val="both"/>
        <w:rPr>
          <w:szCs w:val="24"/>
          <w:lang w:eastAsia="lt-LT"/>
        </w:rPr>
      </w:pPr>
      <w:r w:rsidRPr="000131CC">
        <w:rPr>
          <w:szCs w:val="24"/>
          <w:lang w:eastAsia="lt-LT"/>
        </w:rPr>
        <w:t xml:space="preserve">Loretai </w:t>
      </w:r>
      <w:proofErr w:type="spellStart"/>
      <w:r w:rsidRPr="000131CC">
        <w:rPr>
          <w:szCs w:val="24"/>
          <w:lang w:eastAsia="lt-LT"/>
        </w:rPr>
        <w:t>Jurgutienei</w:t>
      </w:r>
      <w:proofErr w:type="spellEnd"/>
      <w:r w:rsidRPr="00A432EF">
        <w:rPr>
          <w:szCs w:val="24"/>
          <w:lang w:eastAsia="lt-LT"/>
        </w:rPr>
        <w:t>, Kretingos rajono Kurmaičių prad</w:t>
      </w:r>
      <w:r w:rsidR="008518F2">
        <w:rPr>
          <w:szCs w:val="24"/>
          <w:lang w:eastAsia="lt-LT"/>
        </w:rPr>
        <w:t>i</w:t>
      </w:r>
      <w:r w:rsidR="00D71B28">
        <w:rPr>
          <w:szCs w:val="24"/>
          <w:lang w:eastAsia="lt-LT"/>
        </w:rPr>
        <w:t>nės mokyklos direktorei, – 11,37</w:t>
      </w:r>
      <w:r w:rsidR="000131CC">
        <w:rPr>
          <w:szCs w:val="24"/>
          <w:lang w:eastAsia="lt-LT"/>
        </w:rPr>
        <w:t>;</w:t>
      </w:r>
    </w:p>
    <w:p w14:paraId="6C4D30ED" w14:textId="6B9430CE" w:rsidR="00234990" w:rsidRPr="00A432EF" w:rsidRDefault="00234990" w:rsidP="00234990">
      <w:pPr>
        <w:ind w:firstLine="851"/>
        <w:jc w:val="both"/>
        <w:rPr>
          <w:szCs w:val="24"/>
          <w:lang w:eastAsia="lt-LT"/>
        </w:rPr>
      </w:pPr>
      <w:r w:rsidRPr="000131CC">
        <w:rPr>
          <w:szCs w:val="24"/>
          <w:lang w:eastAsia="lt-LT"/>
        </w:rPr>
        <w:t>Sonatai Litvinienei</w:t>
      </w:r>
      <w:r w:rsidRPr="00A432EF">
        <w:rPr>
          <w:spacing w:val="20"/>
          <w:szCs w:val="24"/>
          <w:lang w:eastAsia="lt-LT"/>
        </w:rPr>
        <w:t>,</w:t>
      </w:r>
      <w:r w:rsidRPr="00A432EF">
        <w:rPr>
          <w:szCs w:val="24"/>
          <w:lang w:eastAsia="lt-LT"/>
        </w:rPr>
        <w:t xml:space="preserve"> Kretingos rajono Darbėnų gimnazijos direktorei, – </w:t>
      </w:r>
      <w:r w:rsidR="00D71B28">
        <w:rPr>
          <w:szCs w:val="24"/>
          <w:lang w:eastAsia="lt-LT"/>
        </w:rPr>
        <w:t>11,85</w:t>
      </w:r>
      <w:r w:rsidR="000131CC">
        <w:rPr>
          <w:szCs w:val="24"/>
          <w:lang w:eastAsia="lt-LT"/>
        </w:rPr>
        <w:t>;</w:t>
      </w:r>
    </w:p>
    <w:p w14:paraId="685AD2BB" w14:textId="5CC6C38B" w:rsidR="00234990" w:rsidRPr="00A432EF" w:rsidRDefault="00234990" w:rsidP="00A70D0B">
      <w:pPr>
        <w:ind w:firstLine="851"/>
        <w:jc w:val="both"/>
        <w:rPr>
          <w:szCs w:val="24"/>
          <w:lang w:eastAsia="lt-LT"/>
        </w:rPr>
      </w:pPr>
      <w:r w:rsidRPr="000131CC">
        <w:rPr>
          <w:szCs w:val="24"/>
          <w:lang w:eastAsia="lt-LT"/>
        </w:rPr>
        <w:t xml:space="preserve">Juditai </w:t>
      </w:r>
      <w:proofErr w:type="spellStart"/>
      <w:r w:rsidRPr="000131CC">
        <w:rPr>
          <w:szCs w:val="24"/>
          <w:lang w:eastAsia="lt-LT"/>
        </w:rPr>
        <w:t>Leščiauskienei</w:t>
      </w:r>
      <w:proofErr w:type="spellEnd"/>
      <w:r w:rsidRPr="000131CC">
        <w:rPr>
          <w:szCs w:val="24"/>
          <w:lang w:eastAsia="lt-LT"/>
        </w:rPr>
        <w:t xml:space="preserve">, </w:t>
      </w:r>
      <w:r w:rsidRPr="00A432EF">
        <w:rPr>
          <w:szCs w:val="24"/>
          <w:lang w:eastAsia="lt-LT"/>
        </w:rPr>
        <w:t xml:space="preserve">Kretingos lopšelio-darželio „Pasaka“ direktorei, </w:t>
      </w:r>
      <w:r w:rsidR="00D71B28">
        <w:rPr>
          <w:szCs w:val="24"/>
          <w:lang w:eastAsia="lt-LT"/>
        </w:rPr>
        <w:t>– 11,37</w:t>
      </w:r>
      <w:r w:rsidR="006837E1">
        <w:rPr>
          <w:szCs w:val="24"/>
          <w:lang w:eastAsia="lt-LT"/>
        </w:rPr>
        <w:t>;</w:t>
      </w:r>
    </w:p>
    <w:p w14:paraId="7F5339A7" w14:textId="3B7677C3" w:rsidR="00234990" w:rsidRPr="00A432EF" w:rsidRDefault="00234990" w:rsidP="006C391F">
      <w:pPr>
        <w:ind w:firstLine="851"/>
        <w:jc w:val="both"/>
        <w:rPr>
          <w:szCs w:val="24"/>
          <w:lang w:eastAsia="lt-LT"/>
        </w:rPr>
      </w:pPr>
      <w:r w:rsidRPr="000131CC">
        <w:rPr>
          <w:szCs w:val="24"/>
          <w:lang w:eastAsia="lt-LT"/>
        </w:rPr>
        <w:t>Laimai Mačernienei</w:t>
      </w:r>
      <w:r w:rsidRPr="00A432EF">
        <w:rPr>
          <w:spacing w:val="20"/>
          <w:szCs w:val="24"/>
          <w:lang w:eastAsia="lt-LT"/>
        </w:rPr>
        <w:t>,</w:t>
      </w:r>
      <w:r w:rsidRPr="00A432EF">
        <w:rPr>
          <w:szCs w:val="24"/>
          <w:lang w:eastAsia="lt-LT"/>
        </w:rPr>
        <w:t xml:space="preserve"> Kretingos rajono Kartenos mokyklos-daugiafu</w:t>
      </w:r>
      <w:r w:rsidR="000131CC">
        <w:rPr>
          <w:szCs w:val="24"/>
          <w:lang w:eastAsia="lt-LT"/>
        </w:rPr>
        <w:t xml:space="preserve">nkcio centro direktorei, </w:t>
      </w:r>
      <w:r w:rsidR="00D71B28">
        <w:rPr>
          <w:szCs w:val="24"/>
          <w:lang w:eastAsia="lt-LT"/>
        </w:rPr>
        <w:t>– 11,81</w:t>
      </w:r>
      <w:r w:rsidR="00A70D0B" w:rsidRPr="00A432EF">
        <w:rPr>
          <w:szCs w:val="24"/>
          <w:lang w:eastAsia="lt-LT"/>
        </w:rPr>
        <w:t>;</w:t>
      </w:r>
    </w:p>
    <w:p w14:paraId="36D7C72F" w14:textId="41640189" w:rsidR="00234990" w:rsidRPr="00A432EF" w:rsidRDefault="00234990" w:rsidP="00234990">
      <w:pPr>
        <w:ind w:firstLine="851"/>
        <w:jc w:val="both"/>
        <w:rPr>
          <w:szCs w:val="24"/>
          <w:lang w:eastAsia="lt-LT"/>
        </w:rPr>
      </w:pPr>
      <w:r w:rsidRPr="00A432EF">
        <w:rPr>
          <w:szCs w:val="24"/>
          <w:lang w:eastAsia="lt-LT"/>
        </w:rPr>
        <w:t>Remigijui Malakauskui</w:t>
      </w:r>
      <w:r w:rsidRPr="00A432EF">
        <w:rPr>
          <w:spacing w:val="20"/>
          <w:szCs w:val="24"/>
          <w:lang w:eastAsia="lt-LT"/>
        </w:rPr>
        <w:t>,</w:t>
      </w:r>
      <w:r w:rsidRPr="00A432EF">
        <w:rPr>
          <w:szCs w:val="24"/>
          <w:lang w:eastAsia="lt-LT"/>
        </w:rPr>
        <w:t xml:space="preserve"> </w:t>
      </w:r>
      <w:r w:rsidR="00A75098">
        <w:rPr>
          <w:szCs w:val="24"/>
          <w:lang w:eastAsia="lt-LT"/>
        </w:rPr>
        <w:t xml:space="preserve">laikinai einančiam </w:t>
      </w:r>
      <w:r w:rsidRPr="00A432EF">
        <w:rPr>
          <w:szCs w:val="24"/>
          <w:lang w:eastAsia="lt-LT"/>
        </w:rPr>
        <w:t>Kretingos spor</w:t>
      </w:r>
      <w:r w:rsidR="00A75098">
        <w:rPr>
          <w:szCs w:val="24"/>
          <w:lang w:eastAsia="lt-LT"/>
        </w:rPr>
        <w:t>to mokyklos direktoriaus pareigas</w:t>
      </w:r>
      <w:r w:rsidR="00D71B28">
        <w:rPr>
          <w:szCs w:val="24"/>
          <w:lang w:eastAsia="lt-LT"/>
        </w:rPr>
        <w:t>, – 12,65</w:t>
      </w:r>
      <w:r w:rsidRPr="00A432EF">
        <w:rPr>
          <w:szCs w:val="24"/>
          <w:lang w:eastAsia="lt-LT"/>
        </w:rPr>
        <w:t>;</w:t>
      </w:r>
    </w:p>
    <w:p w14:paraId="0F01384F" w14:textId="1843DCBE" w:rsidR="00234990" w:rsidRPr="00A432EF" w:rsidRDefault="00234990" w:rsidP="00A70D0B">
      <w:pPr>
        <w:ind w:firstLine="851"/>
        <w:jc w:val="both"/>
        <w:rPr>
          <w:szCs w:val="24"/>
          <w:lang w:eastAsia="lt-LT"/>
        </w:rPr>
      </w:pPr>
      <w:r w:rsidRPr="00A432EF">
        <w:rPr>
          <w:szCs w:val="24"/>
          <w:lang w:eastAsia="lt-LT"/>
        </w:rPr>
        <w:t xml:space="preserve">Adelei </w:t>
      </w:r>
      <w:proofErr w:type="spellStart"/>
      <w:r w:rsidRPr="00A432EF">
        <w:rPr>
          <w:szCs w:val="24"/>
          <w:lang w:eastAsia="lt-LT"/>
        </w:rPr>
        <w:t>Mazeliauskienei</w:t>
      </w:r>
      <w:proofErr w:type="spellEnd"/>
      <w:r w:rsidRPr="00A432EF">
        <w:rPr>
          <w:spacing w:val="20"/>
          <w:szCs w:val="24"/>
          <w:lang w:eastAsia="lt-LT"/>
        </w:rPr>
        <w:t>,</w:t>
      </w:r>
      <w:r w:rsidRPr="00A432EF">
        <w:rPr>
          <w:szCs w:val="24"/>
          <w:lang w:eastAsia="lt-LT"/>
        </w:rPr>
        <w:t xml:space="preserve"> Kretingos rajono švietimo centro</w:t>
      </w:r>
      <w:r w:rsidRPr="00A432EF">
        <w:rPr>
          <w:b/>
          <w:szCs w:val="24"/>
          <w:lang w:eastAsia="lt-LT"/>
        </w:rPr>
        <w:t xml:space="preserve"> </w:t>
      </w:r>
      <w:r w:rsidRPr="00A432EF">
        <w:rPr>
          <w:szCs w:val="24"/>
          <w:lang w:eastAsia="lt-LT"/>
        </w:rPr>
        <w:t xml:space="preserve">direktorei, – </w:t>
      </w:r>
      <w:r w:rsidR="00DE2417">
        <w:rPr>
          <w:szCs w:val="24"/>
          <w:lang w:eastAsia="lt-LT"/>
        </w:rPr>
        <w:t>11,05</w:t>
      </w:r>
      <w:r w:rsidRPr="00A432EF">
        <w:rPr>
          <w:szCs w:val="24"/>
          <w:lang w:eastAsia="lt-LT"/>
        </w:rPr>
        <w:t>;</w:t>
      </w:r>
    </w:p>
    <w:p w14:paraId="3CD9E732" w14:textId="65A98FD6" w:rsidR="000D44A2" w:rsidRPr="00A432EF" w:rsidRDefault="00234990" w:rsidP="00A70D0B">
      <w:pPr>
        <w:ind w:firstLine="851"/>
        <w:jc w:val="both"/>
        <w:rPr>
          <w:szCs w:val="24"/>
          <w:lang w:eastAsia="lt-LT"/>
        </w:rPr>
      </w:pPr>
      <w:r w:rsidRPr="00A432EF">
        <w:rPr>
          <w:szCs w:val="24"/>
          <w:lang w:eastAsia="lt-LT"/>
        </w:rPr>
        <w:t xml:space="preserve">Silvijai </w:t>
      </w:r>
      <w:proofErr w:type="spellStart"/>
      <w:r w:rsidRPr="00A432EF">
        <w:rPr>
          <w:szCs w:val="24"/>
          <w:lang w:eastAsia="lt-LT"/>
        </w:rPr>
        <w:t>Piluckienei</w:t>
      </w:r>
      <w:proofErr w:type="spellEnd"/>
      <w:r w:rsidRPr="00A432EF">
        <w:rPr>
          <w:spacing w:val="20"/>
          <w:szCs w:val="24"/>
          <w:lang w:eastAsia="lt-LT"/>
        </w:rPr>
        <w:t>,</w:t>
      </w:r>
      <w:r w:rsidRPr="00A432EF">
        <w:rPr>
          <w:szCs w:val="24"/>
          <w:lang w:eastAsia="lt-LT"/>
        </w:rPr>
        <w:t xml:space="preserve"> </w:t>
      </w:r>
      <w:r w:rsidR="00A75098">
        <w:rPr>
          <w:szCs w:val="24"/>
          <w:lang w:eastAsia="lt-LT"/>
        </w:rPr>
        <w:t xml:space="preserve">laikinai einančiai </w:t>
      </w:r>
      <w:r w:rsidRPr="00A432EF">
        <w:rPr>
          <w:szCs w:val="24"/>
          <w:lang w:eastAsia="lt-LT"/>
        </w:rPr>
        <w:t xml:space="preserve">Kretingos rajono Salantų </w:t>
      </w:r>
      <w:r w:rsidR="00A75098">
        <w:rPr>
          <w:szCs w:val="24"/>
          <w:lang w:eastAsia="lt-LT"/>
        </w:rPr>
        <w:t>meno mokyklos direktor</w:t>
      </w:r>
      <w:r w:rsidR="001900AB">
        <w:rPr>
          <w:szCs w:val="24"/>
          <w:lang w:eastAsia="lt-LT"/>
        </w:rPr>
        <w:t>iaus</w:t>
      </w:r>
      <w:r w:rsidR="00A75098">
        <w:rPr>
          <w:szCs w:val="24"/>
          <w:lang w:eastAsia="lt-LT"/>
        </w:rPr>
        <w:t xml:space="preserve"> pareigas</w:t>
      </w:r>
      <w:r w:rsidR="00D71B28">
        <w:rPr>
          <w:szCs w:val="24"/>
          <w:lang w:eastAsia="lt-LT"/>
        </w:rPr>
        <w:t>, – 11,37</w:t>
      </w:r>
      <w:r w:rsidRPr="00A432EF">
        <w:rPr>
          <w:szCs w:val="24"/>
          <w:lang w:eastAsia="lt-LT"/>
        </w:rPr>
        <w:t>;</w:t>
      </w:r>
    </w:p>
    <w:p w14:paraId="0E87415C" w14:textId="78A89162" w:rsidR="00234990" w:rsidRPr="002F33D7" w:rsidRDefault="00234990" w:rsidP="006C391F">
      <w:pPr>
        <w:ind w:firstLine="851"/>
        <w:jc w:val="both"/>
        <w:rPr>
          <w:szCs w:val="24"/>
          <w:lang w:eastAsia="lt-LT"/>
        </w:rPr>
      </w:pPr>
      <w:r w:rsidRPr="002F33D7">
        <w:rPr>
          <w:szCs w:val="24"/>
          <w:lang w:eastAsia="lt-LT"/>
        </w:rPr>
        <w:t xml:space="preserve">Ievai </w:t>
      </w:r>
      <w:proofErr w:type="spellStart"/>
      <w:r w:rsidRPr="002F33D7">
        <w:rPr>
          <w:szCs w:val="24"/>
          <w:lang w:eastAsia="lt-LT"/>
        </w:rPr>
        <w:t>Rukšienei</w:t>
      </w:r>
      <w:proofErr w:type="spellEnd"/>
      <w:r w:rsidRPr="002F33D7">
        <w:rPr>
          <w:spacing w:val="20"/>
          <w:szCs w:val="24"/>
          <w:lang w:eastAsia="lt-LT"/>
        </w:rPr>
        <w:t>,</w:t>
      </w:r>
      <w:r w:rsidRPr="002F33D7">
        <w:rPr>
          <w:szCs w:val="24"/>
          <w:lang w:eastAsia="lt-LT"/>
        </w:rPr>
        <w:t xml:space="preserve"> Kretingos Marijos </w:t>
      </w:r>
      <w:proofErr w:type="spellStart"/>
      <w:r w:rsidRPr="002F33D7">
        <w:rPr>
          <w:szCs w:val="24"/>
          <w:lang w:eastAsia="lt-LT"/>
        </w:rPr>
        <w:t>Tiškevičiū</w:t>
      </w:r>
      <w:r w:rsidR="00595D27" w:rsidRPr="002F33D7">
        <w:rPr>
          <w:szCs w:val="24"/>
          <w:lang w:eastAsia="lt-LT"/>
        </w:rPr>
        <w:t>tės</w:t>
      </w:r>
      <w:proofErr w:type="spellEnd"/>
      <w:r w:rsidR="00595D27" w:rsidRPr="002F33D7">
        <w:rPr>
          <w:szCs w:val="24"/>
          <w:lang w:eastAsia="lt-LT"/>
        </w:rPr>
        <w:t xml:space="preserve"> mok</w:t>
      </w:r>
      <w:r w:rsidR="00881D6A" w:rsidRPr="002F33D7">
        <w:rPr>
          <w:szCs w:val="24"/>
          <w:lang w:eastAsia="lt-LT"/>
        </w:rPr>
        <w:t xml:space="preserve">yklos direktorei, – </w:t>
      </w:r>
      <w:r w:rsidR="00D71B28">
        <w:rPr>
          <w:szCs w:val="24"/>
          <w:lang w:eastAsia="lt-LT"/>
        </w:rPr>
        <w:t>12,99</w:t>
      </w:r>
      <w:r w:rsidR="00BF586A">
        <w:rPr>
          <w:szCs w:val="24"/>
          <w:lang w:eastAsia="lt-LT"/>
        </w:rPr>
        <w:t xml:space="preserve"> įskaitant 1</w:t>
      </w:r>
      <w:r w:rsidR="009D290A" w:rsidRPr="002F33D7">
        <w:rPr>
          <w:szCs w:val="24"/>
          <w:lang w:eastAsia="lt-LT"/>
        </w:rPr>
        <w:t xml:space="preserve">0 procentų pareiginės algos pastoviosios dalies koeficiento </w:t>
      </w:r>
      <w:r w:rsidR="00595D27" w:rsidRPr="002F33D7">
        <w:rPr>
          <w:szCs w:val="24"/>
          <w:lang w:eastAsia="lt-LT"/>
        </w:rPr>
        <w:t xml:space="preserve">didinimą dėl </w:t>
      </w:r>
      <w:r w:rsidR="006C391F" w:rsidRPr="002F33D7">
        <w:rPr>
          <w:szCs w:val="24"/>
          <w:lang w:eastAsia="lt-LT"/>
        </w:rPr>
        <w:t>veiklos sudėtingumo už darbą su mokiniais, turinčiai</w:t>
      </w:r>
      <w:r w:rsidR="00BF586A">
        <w:rPr>
          <w:szCs w:val="24"/>
          <w:lang w:eastAsia="lt-LT"/>
        </w:rPr>
        <w:t>s specialiųjų ugdymosi poreikių</w:t>
      </w:r>
      <w:r w:rsidR="00595D27" w:rsidRPr="002F33D7">
        <w:rPr>
          <w:szCs w:val="24"/>
          <w:lang w:eastAsia="lt-LT"/>
        </w:rPr>
        <w:t>;</w:t>
      </w:r>
    </w:p>
    <w:p w14:paraId="75E311E1" w14:textId="2F62C76E" w:rsidR="00234990" w:rsidRPr="002F33D7" w:rsidRDefault="00234990" w:rsidP="00234990">
      <w:pPr>
        <w:ind w:firstLine="851"/>
        <w:jc w:val="both"/>
        <w:rPr>
          <w:szCs w:val="24"/>
          <w:lang w:eastAsia="lt-LT"/>
        </w:rPr>
      </w:pPr>
      <w:r w:rsidRPr="002F33D7">
        <w:rPr>
          <w:szCs w:val="24"/>
          <w:lang w:eastAsia="lt-LT"/>
        </w:rPr>
        <w:t xml:space="preserve">Rasai </w:t>
      </w:r>
      <w:proofErr w:type="spellStart"/>
      <w:r w:rsidRPr="002F33D7">
        <w:rPr>
          <w:szCs w:val="24"/>
          <w:lang w:eastAsia="lt-LT"/>
        </w:rPr>
        <w:t>Stonkuvienei</w:t>
      </w:r>
      <w:proofErr w:type="spellEnd"/>
      <w:r w:rsidRPr="002F33D7">
        <w:rPr>
          <w:szCs w:val="24"/>
          <w:lang w:eastAsia="lt-LT"/>
        </w:rPr>
        <w:t>, Kretingos rajono Vydmant</w:t>
      </w:r>
      <w:r w:rsidR="00246390" w:rsidRPr="002F33D7">
        <w:rPr>
          <w:szCs w:val="24"/>
          <w:lang w:eastAsia="lt-LT"/>
        </w:rPr>
        <w:t xml:space="preserve">ų gimnazijos </w:t>
      </w:r>
      <w:r w:rsidR="00DD6C4C">
        <w:rPr>
          <w:szCs w:val="24"/>
          <w:lang w:eastAsia="lt-LT"/>
        </w:rPr>
        <w:t>direktorei, – 11,81</w:t>
      </w:r>
      <w:r w:rsidR="002F33D7" w:rsidRPr="002F33D7">
        <w:rPr>
          <w:szCs w:val="24"/>
          <w:lang w:eastAsia="lt-LT"/>
        </w:rPr>
        <w:t>;</w:t>
      </w:r>
    </w:p>
    <w:p w14:paraId="2331CC11" w14:textId="4346D328" w:rsidR="00912DD1" w:rsidRDefault="00234990" w:rsidP="0083285D">
      <w:pPr>
        <w:ind w:firstLine="851"/>
        <w:jc w:val="both"/>
        <w:rPr>
          <w:szCs w:val="24"/>
          <w:lang w:eastAsia="lt-LT"/>
        </w:rPr>
      </w:pPr>
      <w:r w:rsidRPr="002F33D7">
        <w:rPr>
          <w:szCs w:val="24"/>
          <w:lang w:eastAsia="lt-LT"/>
        </w:rPr>
        <w:t xml:space="preserve">Lidijai </w:t>
      </w:r>
      <w:proofErr w:type="spellStart"/>
      <w:r w:rsidRPr="002F33D7">
        <w:rPr>
          <w:szCs w:val="24"/>
          <w:lang w:eastAsia="lt-LT"/>
        </w:rPr>
        <w:t>Šiškienei</w:t>
      </w:r>
      <w:proofErr w:type="spellEnd"/>
      <w:r w:rsidRPr="00A432EF">
        <w:rPr>
          <w:spacing w:val="20"/>
          <w:szCs w:val="24"/>
          <w:lang w:eastAsia="lt-LT"/>
        </w:rPr>
        <w:t>,</w:t>
      </w:r>
      <w:r w:rsidR="00246390">
        <w:rPr>
          <w:szCs w:val="24"/>
          <w:lang w:eastAsia="lt-LT"/>
        </w:rPr>
        <w:t xml:space="preserve"> </w:t>
      </w:r>
      <w:r w:rsidRPr="00A432EF">
        <w:rPr>
          <w:szCs w:val="24"/>
          <w:lang w:eastAsia="lt-LT"/>
        </w:rPr>
        <w:t>Kretingos rajono Jokūbavo Aleksandro Stulginskio mokyklos-daugiaf</w:t>
      </w:r>
      <w:r w:rsidR="0083285D">
        <w:rPr>
          <w:szCs w:val="24"/>
          <w:lang w:eastAsia="lt-LT"/>
        </w:rPr>
        <w:t>u</w:t>
      </w:r>
      <w:r w:rsidR="00DD6C4C">
        <w:rPr>
          <w:szCs w:val="24"/>
          <w:lang w:eastAsia="lt-LT"/>
        </w:rPr>
        <w:t>nkcio centro direktorei, – 11,37</w:t>
      </w:r>
      <w:r w:rsidR="0083285D" w:rsidRPr="00A432EF">
        <w:rPr>
          <w:szCs w:val="24"/>
          <w:lang w:eastAsia="lt-LT"/>
        </w:rPr>
        <w:t>;</w:t>
      </w:r>
    </w:p>
    <w:p w14:paraId="1D104B04" w14:textId="58AD00C3" w:rsidR="00F954E1" w:rsidRDefault="00F954E1" w:rsidP="0083285D">
      <w:pPr>
        <w:ind w:firstLine="851"/>
        <w:jc w:val="both"/>
        <w:rPr>
          <w:szCs w:val="24"/>
          <w:lang w:eastAsia="lt-LT"/>
        </w:rPr>
      </w:pPr>
      <w:r>
        <w:rPr>
          <w:szCs w:val="24"/>
          <w:lang w:eastAsia="lt-LT"/>
        </w:rPr>
        <w:t xml:space="preserve">Kęstučiui </w:t>
      </w:r>
      <w:proofErr w:type="spellStart"/>
      <w:r>
        <w:rPr>
          <w:szCs w:val="24"/>
          <w:lang w:eastAsia="lt-LT"/>
        </w:rPr>
        <w:t>Trakšeliui</w:t>
      </w:r>
      <w:proofErr w:type="spellEnd"/>
      <w:r>
        <w:rPr>
          <w:szCs w:val="24"/>
          <w:lang w:eastAsia="lt-LT"/>
        </w:rPr>
        <w:t>, Kretingos Jurgio Pabrėžos universitetinės gimnazijos direktoriui</w:t>
      </w:r>
      <w:r w:rsidR="009765D8">
        <w:rPr>
          <w:szCs w:val="24"/>
          <w:lang w:eastAsia="lt-LT"/>
        </w:rPr>
        <w:t>,</w:t>
      </w:r>
      <w:r>
        <w:rPr>
          <w:szCs w:val="24"/>
          <w:lang w:eastAsia="lt-LT"/>
        </w:rPr>
        <w:t xml:space="preserve"> </w:t>
      </w:r>
      <w:r w:rsidR="009765D8">
        <w:rPr>
          <w:szCs w:val="24"/>
          <w:lang w:eastAsia="lt-LT"/>
        </w:rPr>
        <w:t>–</w:t>
      </w:r>
      <w:r>
        <w:rPr>
          <w:szCs w:val="24"/>
          <w:lang w:eastAsia="lt-LT"/>
        </w:rPr>
        <w:t xml:space="preserve"> </w:t>
      </w:r>
      <w:r w:rsidR="009765D8">
        <w:rPr>
          <w:szCs w:val="24"/>
          <w:lang w:eastAsia="lt-LT"/>
        </w:rPr>
        <w:t>11,85;</w:t>
      </w:r>
    </w:p>
    <w:p w14:paraId="1900DD5C" w14:textId="4EBD1175" w:rsidR="00E07484" w:rsidRDefault="00E07484" w:rsidP="0083285D">
      <w:pPr>
        <w:ind w:firstLine="851"/>
        <w:jc w:val="both"/>
        <w:rPr>
          <w:szCs w:val="24"/>
          <w:lang w:eastAsia="lt-LT"/>
        </w:rPr>
      </w:pPr>
      <w:r>
        <w:rPr>
          <w:szCs w:val="24"/>
          <w:lang w:eastAsia="lt-LT"/>
        </w:rPr>
        <w:t xml:space="preserve">Daliai </w:t>
      </w:r>
      <w:proofErr w:type="spellStart"/>
      <w:r>
        <w:rPr>
          <w:szCs w:val="24"/>
          <w:lang w:eastAsia="lt-LT"/>
        </w:rPr>
        <w:t>Uščinienei</w:t>
      </w:r>
      <w:proofErr w:type="spellEnd"/>
      <w:r>
        <w:rPr>
          <w:szCs w:val="24"/>
          <w:lang w:eastAsia="lt-LT"/>
        </w:rPr>
        <w:t>, Kretingos rajono Kūlupėnų Motiejaus Valančiaus pagrindinės mokyklos direktoriaus pavaduot</w:t>
      </w:r>
      <w:r w:rsidR="007F32D8">
        <w:rPr>
          <w:szCs w:val="24"/>
          <w:lang w:eastAsia="lt-LT"/>
        </w:rPr>
        <w:t>ojai ugdymui, vykdančiai direktoriaus funkcijas</w:t>
      </w:r>
      <w:r>
        <w:rPr>
          <w:szCs w:val="24"/>
          <w:lang w:eastAsia="lt-LT"/>
        </w:rPr>
        <w:t xml:space="preserve"> – 10,48;</w:t>
      </w:r>
    </w:p>
    <w:p w14:paraId="486E6E3C" w14:textId="1960A244" w:rsidR="00234990" w:rsidRPr="00FE256C" w:rsidRDefault="00912DD1" w:rsidP="0083285D">
      <w:pPr>
        <w:ind w:firstLine="851"/>
        <w:jc w:val="both"/>
        <w:rPr>
          <w:szCs w:val="24"/>
          <w:lang w:eastAsia="lt-LT"/>
        </w:rPr>
      </w:pPr>
      <w:r w:rsidRPr="00FE256C">
        <w:rPr>
          <w:szCs w:val="24"/>
          <w:lang w:eastAsia="lt-LT"/>
        </w:rPr>
        <w:t xml:space="preserve">Raimundai </w:t>
      </w:r>
      <w:proofErr w:type="spellStart"/>
      <w:r w:rsidRPr="00FE256C">
        <w:rPr>
          <w:szCs w:val="24"/>
          <w:lang w:eastAsia="lt-LT"/>
        </w:rPr>
        <w:t>Viskontienei</w:t>
      </w:r>
      <w:proofErr w:type="spellEnd"/>
      <w:r w:rsidRPr="00FE256C">
        <w:rPr>
          <w:szCs w:val="24"/>
          <w:lang w:eastAsia="lt-LT"/>
        </w:rPr>
        <w:t xml:space="preserve">, Kretingos Marijono Daujoto progimnazijos direktorei, </w:t>
      </w:r>
      <w:r w:rsidR="001156B5" w:rsidRPr="00FE256C">
        <w:rPr>
          <w:szCs w:val="24"/>
          <w:lang w:eastAsia="lt-LT"/>
        </w:rPr>
        <w:t>–</w:t>
      </w:r>
      <w:r w:rsidR="00DD6C4C">
        <w:rPr>
          <w:szCs w:val="24"/>
          <w:lang w:eastAsia="lt-LT"/>
        </w:rPr>
        <w:t xml:space="preserve"> 13,28</w:t>
      </w:r>
      <w:r w:rsidR="0083285D" w:rsidRPr="00FE256C">
        <w:rPr>
          <w:szCs w:val="24"/>
          <w:lang w:eastAsia="lt-LT"/>
        </w:rPr>
        <w:t xml:space="preserve"> </w:t>
      </w:r>
      <w:r w:rsidR="002F33D7" w:rsidRPr="00FE256C">
        <w:rPr>
          <w:szCs w:val="24"/>
          <w:lang w:eastAsia="lt-LT"/>
        </w:rPr>
        <w:t xml:space="preserve">įskaitant 5 </w:t>
      </w:r>
      <w:r w:rsidR="0083285D" w:rsidRPr="00FE256C">
        <w:rPr>
          <w:szCs w:val="24"/>
          <w:lang w:eastAsia="lt-LT"/>
        </w:rPr>
        <w:t>procentų pareiginės algos pastoviosios dalies koeficiento didinimą dėl veiklos sudėtingumo už darbą su mokiniais, turinčiais specialiųjų ugdymosi poreikių;</w:t>
      </w:r>
    </w:p>
    <w:p w14:paraId="7C40A927" w14:textId="7B403E38" w:rsidR="00CA490B" w:rsidRDefault="0083285D" w:rsidP="00BC6EBB">
      <w:pPr>
        <w:ind w:firstLine="851"/>
        <w:jc w:val="both"/>
        <w:rPr>
          <w:szCs w:val="24"/>
          <w:lang w:eastAsia="lt-LT"/>
        </w:rPr>
      </w:pPr>
      <w:r w:rsidRPr="00FE256C">
        <w:rPr>
          <w:szCs w:val="24"/>
          <w:lang w:eastAsia="lt-LT"/>
        </w:rPr>
        <w:t xml:space="preserve">Aušrai </w:t>
      </w:r>
      <w:proofErr w:type="spellStart"/>
      <w:r w:rsidRPr="00FE256C">
        <w:rPr>
          <w:szCs w:val="24"/>
          <w:lang w:eastAsia="lt-LT"/>
        </w:rPr>
        <w:t>Zebitienei</w:t>
      </w:r>
      <w:proofErr w:type="spellEnd"/>
      <w:r w:rsidRPr="00FE256C">
        <w:rPr>
          <w:szCs w:val="24"/>
          <w:lang w:eastAsia="lt-LT"/>
        </w:rPr>
        <w:t>, Kretingos rajono Salant</w:t>
      </w:r>
      <w:r w:rsidR="00DD6C4C">
        <w:rPr>
          <w:szCs w:val="24"/>
          <w:lang w:eastAsia="lt-LT"/>
        </w:rPr>
        <w:t>ų gimnazijos direktorei, – 12,41</w:t>
      </w:r>
      <w:r w:rsidR="002F33D7" w:rsidRPr="00FE256C">
        <w:rPr>
          <w:szCs w:val="24"/>
          <w:lang w:eastAsia="lt-LT"/>
        </w:rPr>
        <w:t xml:space="preserve"> įskaitant 5</w:t>
      </w:r>
      <w:r w:rsidRPr="00FE256C">
        <w:rPr>
          <w:szCs w:val="24"/>
          <w:lang w:eastAsia="lt-LT"/>
        </w:rPr>
        <w:t xml:space="preserve"> procentų pareiginės algos pastoviosios dalies koeficiento didinimą dėl</w:t>
      </w:r>
      <w:r w:rsidR="000327A4" w:rsidRPr="00FE256C">
        <w:rPr>
          <w:szCs w:val="24"/>
          <w:lang w:eastAsia="lt-LT"/>
        </w:rPr>
        <w:t xml:space="preserve"> veiklos sudėtingumo už darbą su mokiniais, turinčiais</w:t>
      </w:r>
      <w:r w:rsidR="00FE256C">
        <w:rPr>
          <w:szCs w:val="24"/>
          <w:lang w:eastAsia="lt-LT"/>
        </w:rPr>
        <w:t xml:space="preserve"> specialiųjų ugdymosi poreikių.</w:t>
      </w:r>
    </w:p>
    <w:p w14:paraId="1FD0BFFF" w14:textId="5083B9D1" w:rsidR="00014EF0" w:rsidRPr="001900AB" w:rsidRDefault="00014EF0" w:rsidP="00B714BC">
      <w:pPr>
        <w:ind w:firstLine="851"/>
        <w:jc w:val="both"/>
        <w:rPr>
          <w:color w:val="000000" w:themeColor="text1"/>
          <w:szCs w:val="24"/>
          <w:lang w:eastAsia="lt-LT"/>
        </w:rPr>
      </w:pPr>
      <w:r>
        <w:rPr>
          <w:szCs w:val="24"/>
          <w:lang w:eastAsia="lt-LT"/>
        </w:rPr>
        <w:lastRenderedPageBreak/>
        <w:t>2</w:t>
      </w:r>
      <w:r w:rsidR="00B714BC">
        <w:rPr>
          <w:szCs w:val="24"/>
          <w:lang w:eastAsia="lt-LT"/>
        </w:rPr>
        <w:t>. Pripažinti netekusiu galios</w:t>
      </w:r>
      <w:r>
        <w:rPr>
          <w:szCs w:val="24"/>
          <w:lang w:eastAsia="lt-LT"/>
        </w:rPr>
        <w:t xml:space="preserve"> Kretingos rajono savivaldybės tarybos 2019 m. rugsėjo 26 d. </w:t>
      </w:r>
      <w:r w:rsidRPr="005436FF">
        <w:rPr>
          <w:szCs w:val="24"/>
          <w:lang w:eastAsia="lt-LT"/>
        </w:rPr>
        <w:t>sprendim</w:t>
      </w:r>
      <w:r w:rsidR="00BF3F51" w:rsidRPr="005436FF">
        <w:rPr>
          <w:szCs w:val="24"/>
          <w:lang w:eastAsia="lt-LT"/>
        </w:rPr>
        <w:t>ą</w:t>
      </w:r>
      <w:r>
        <w:rPr>
          <w:szCs w:val="24"/>
          <w:lang w:eastAsia="lt-LT"/>
        </w:rPr>
        <w:t xml:space="preserve"> Nr. T2-255 „Dėl Kretingos rajono mokyklų vadovų pareiginės algos pastoviosio</w:t>
      </w:r>
      <w:r w:rsidR="005436FF">
        <w:rPr>
          <w:szCs w:val="24"/>
          <w:lang w:eastAsia="lt-LT"/>
        </w:rPr>
        <w:t>s dalies koeficiento nustatymo</w:t>
      </w:r>
      <w:r w:rsidR="005436FF" w:rsidRPr="001900AB">
        <w:rPr>
          <w:color w:val="000000" w:themeColor="text1"/>
          <w:szCs w:val="24"/>
          <w:lang w:eastAsia="lt-LT"/>
        </w:rPr>
        <w:t>“</w:t>
      </w:r>
      <w:r w:rsidR="00BF3F51" w:rsidRPr="001900AB">
        <w:rPr>
          <w:color w:val="000000" w:themeColor="text1"/>
          <w:szCs w:val="24"/>
          <w:lang w:eastAsia="lt-LT"/>
        </w:rPr>
        <w:t>.</w:t>
      </w:r>
    </w:p>
    <w:p w14:paraId="057DF68D" w14:textId="11580CD1" w:rsidR="00234990" w:rsidRPr="00CA490B" w:rsidRDefault="00BC6EBB" w:rsidP="00CA490B">
      <w:pPr>
        <w:tabs>
          <w:tab w:val="left" w:pos="851"/>
        </w:tabs>
        <w:ind w:firstLine="851"/>
        <w:jc w:val="both"/>
        <w:rPr>
          <w:szCs w:val="24"/>
          <w:lang w:eastAsia="lt-LT"/>
        </w:rPr>
      </w:pPr>
      <w:r>
        <w:rPr>
          <w:szCs w:val="24"/>
          <w:lang w:eastAsia="lt-LT"/>
        </w:rPr>
        <w:t>2</w:t>
      </w:r>
      <w:r w:rsidR="00CA490B">
        <w:rPr>
          <w:szCs w:val="24"/>
          <w:lang w:eastAsia="lt-LT"/>
        </w:rPr>
        <w:t xml:space="preserve">. </w:t>
      </w:r>
      <w:r w:rsidR="00234990" w:rsidRPr="00CA490B">
        <w:rPr>
          <w:szCs w:val="24"/>
          <w:lang w:eastAsia="lt-LT"/>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14:paraId="4C684368" w14:textId="77777777" w:rsidR="00234990" w:rsidRPr="005B59E9" w:rsidRDefault="00234990" w:rsidP="001900AB">
      <w:pPr>
        <w:jc w:val="both"/>
        <w:rPr>
          <w:caps/>
          <w:szCs w:val="24"/>
          <w:lang w:eastAsia="lt-LT"/>
        </w:rPr>
      </w:pPr>
    </w:p>
    <w:p w14:paraId="56EED1DC" w14:textId="77777777" w:rsidR="00234990" w:rsidRPr="005B59E9" w:rsidRDefault="00234990" w:rsidP="001156B5">
      <w:pPr>
        <w:jc w:val="both"/>
        <w:rPr>
          <w:szCs w:val="24"/>
        </w:rPr>
      </w:pPr>
      <w:r w:rsidRPr="005B59E9">
        <w:rPr>
          <w:caps/>
          <w:szCs w:val="24"/>
          <w:lang w:eastAsia="lt-LT"/>
        </w:rPr>
        <w:t>S</w:t>
      </w:r>
      <w:r>
        <w:rPr>
          <w:szCs w:val="24"/>
          <w:lang w:eastAsia="lt-LT"/>
        </w:rPr>
        <w:t>avivaldybės mera</w:t>
      </w:r>
      <w:r w:rsidR="001156B5">
        <w:rPr>
          <w:szCs w:val="24"/>
          <w:lang w:eastAsia="lt-LT"/>
        </w:rPr>
        <w:t>s</w:t>
      </w:r>
    </w:p>
    <w:p w14:paraId="22F5C009" w14:textId="77777777" w:rsidR="00234990" w:rsidRPr="005B59E9" w:rsidRDefault="00234990" w:rsidP="00234990">
      <w:pPr>
        <w:rPr>
          <w:szCs w:val="24"/>
        </w:rPr>
      </w:pPr>
    </w:p>
    <w:p w14:paraId="48D4EE50" w14:textId="77777777" w:rsidR="00234990" w:rsidRPr="005B59E9" w:rsidRDefault="00234990" w:rsidP="00234990">
      <w:pPr>
        <w:rPr>
          <w:szCs w:val="24"/>
        </w:rPr>
      </w:pPr>
    </w:p>
    <w:p w14:paraId="2BC7531F" w14:textId="77777777" w:rsidR="00234990" w:rsidRPr="005B59E9" w:rsidRDefault="00234990" w:rsidP="00234990">
      <w:pPr>
        <w:rPr>
          <w:szCs w:val="24"/>
        </w:rPr>
      </w:pPr>
    </w:p>
    <w:p w14:paraId="18CCA0DC" w14:textId="77777777" w:rsidR="00246390" w:rsidRDefault="00246390">
      <w:pPr>
        <w:rPr>
          <w:szCs w:val="24"/>
        </w:rPr>
      </w:pPr>
    </w:p>
    <w:p w14:paraId="7D43CE2B" w14:textId="77777777" w:rsidR="002F33D7" w:rsidRDefault="002F33D7">
      <w:pPr>
        <w:rPr>
          <w:szCs w:val="24"/>
        </w:rPr>
      </w:pPr>
    </w:p>
    <w:p w14:paraId="2D4934F1" w14:textId="77777777" w:rsidR="002F33D7" w:rsidRDefault="002F33D7">
      <w:pPr>
        <w:rPr>
          <w:szCs w:val="24"/>
        </w:rPr>
      </w:pPr>
    </w:p>
    <w:p w14:paraId="6C80DBFD" w14:textId="77777777" w:rsidR="002F33D7" w:rsidRDefault="002F33D7">
      <w:pPr>
        <w:rPr>
          <w:szCs w:val="24"/>
        </w:rPr>
      </w:pPr>
    </w:p>
    <w:p w14:paraId="26845BF8" w14:textId="77777777" w:rsidR="002F33D7" w:rsidRDefault="002F33D7">
      <w:pPr>
        <w:rPr>
          <w:szCs w:val="24"/>
        </w:rPr>
      </w:pPr>
    </w:p>
    <w:p w14:paraId="3EC8F1AA" w14:textId="77777777" w:rsidR="002F33D7" w:rsidRDefault="002F33D7">
      <w:pPr>
        <w:rPr>
          <w:szCs w:val="24"/>
        </w:rPr>
      </w:pPr>
    </w:p>
    <w:p w14:paraId="3DEBE5EB" w14:textId="77777777" w:rsidR="002F33D7" w:rsidRDefault="002F33D7">
      <w:pPr>
        <w:rPr>
          <w:szCs w:val="24"/>
        </w:rPr>
      </w:pPr>
    </w:p>
    <w:p w14:paraId="1DE03613" w14:textId="77777777" w:rsidR="002F33D7" w:rsidRDefault="002F33D7">
      <w:pPr>
        <w:rPr>
          <w:szCs w:val="24"/>
        </w:rPr>
      </w:pPr>
    </w:p>
    <w:p w14:paraId="3D87383E" w14:textId="77777777" w:rsidR="002F33D7" w:rsidRDefault="002F33D7">
      <w:pPr>
        <w:rPr>
          <w:szCs w:val="24"/>
        </w:rPr>
      </w:pPr>
    </w:p>
    <w:p w14:paraId="078564FD" w14:textId="77777777" w:rsidR="002F33D7" w:rsidRDefault="002F33D7">
      <w:pPr>
        <w:rPr>
          <w:szCs w:val="24"/>
        </w:rPr>
      </w:pPr>
    </w:p>
    <w:p w14:paraId="237FF5CF" w14:textId="77777777" w:rsidR="002F33D7" w:rsidRDefault="002F33D7">
      <w:pPr>
        <w:rPr>
          <w:szCs w:val="24"/>
        </w:rPr>
      </w:pPr>
    </w:p>
    <w:p w14:paraId="7F05CD01" w14:textId="77777777" w:rsidR="002F33D7" w:rsidRDefault="002F33D7">
      <w:pPr>
        <w:rPr>
          <w:szCs w:val="24"/>
        </w:rPr>
      </w:pPr>
    </w:p>
    <w:p w14:paraId="1C969228" w14:textId="77777777" w:rsidR="002F33D7" w:rsidRDefault="002F33D7">
      <w:pPr>
        <w:rPr>
          <w:szCs w:val="24"/>
        </w:rPr>
      </w:pPr>
    </w:p>
    <w:p w14:paraId="5771C67F" w14:textId="77777777" w:rsidR="002F33D7" w:rsidRDefault="002F33D7">
      <w:pPr>
        <w:rPr>
          <w:szCs w:val="24"/>
        </w:rPr>
      </w:pPr>
    </w:p>
    <w:p w14:paraId="42D8D84B" w14:textId="77777777" w:rsidR="002F33D7" w:rsidRDefault="002F33D7">
      <w:pPr>
        <w:rPr>
          <w:szCs w:val="24"/>
        </w:rPr>
      </w:pPr>
    </w:p>
    <w:p w14:paraId="13EE8D24" w14:textId="77777777" w:rsidR="002F33D7" w:rsidRDefault="002F33D7">
      <w:pPr>
        <w:rPr>
          <w:szCs w:val="24"/>
        </w:rPr>
      </w:pPr>
    </w:p>
    <w:p w14:paraId="41A95407" w14:textId="77777777" w:rsidR="002F33D7" w:rsidRDefault="002F33D7">
      <w:pPr>
        <w:rPr>
          <w:szCs w:val="24"/>
        </w:rPr>
      </w:pPr>
    </w:p>
    <w:p w14:paraId="180961FE" w14:textId="77777777" w:rsidR="002F33D7" w:rsidRDefault="002F33D7">
      <w:pPr>
        <w:rPr>
          <w:szCs w:val="24"/>
        </w:rPr>
      </w:pPr>
    </w:p>
    <w:p w14:paraId="3B0111C2" w14:textId="77777777" w:rsidR="002F33D7" w:rsidRDefault="002F33D7">
      <w:pPr>
        <w:rPr>
          <w:szCs w:val="24"/>
        </w:rPr>
      </w:pPr>
    </w:p>
    <w:p w14:paraId="33131A11" w14:textId="77777777" w:rsidR="002F33D7" w:rsidRDefault="002F33D7">
      <w:pPr>
        <w:rPr>
          <w:szCs w:val="24"/>
        </w:rPr>
      </w:pPr>
    </w:p>
    <w:p w14:paraId="7EDBC8CD" w14:textId="77777777" w:rsidR="002F33D7" w:rsidRDefault="002F33D7">
      <w:pPr>
        <w:rPr>
          <w:szCs w:val="24"/>
        </w:rPr>
      </w:pPr>
    </w:p>
    <w:p w14:paraId="50B35D61" w14:textId="77777777" w:rsidR="002F33D7" w:rsidRDefault="002F33D7">
      <w:pPr>
        <w:rPr>
          <w:szCs w:val="24"/>
        </w:rPr>
      </w:pPr>
    </w:p>
    <w:p w14:paraId="0C12244A" w14:textId="77777777" w:rsidR="002F33D7" w:rsidRDefault="002F33D7">
      <w:pPr>
        <w:rPr>
          <w:szCs w:val="24"/>
        </w:rPr>
      </w:pPr>
    </w:p>
    <w:p w14:paraId="2F06DA64" w14:textId="77777777" w:rsidR="002F33D7" w:rsidRDefault="002F33D7">
      <w:pPr>
        <w:rPr>
          <w:szCs w:val="24"/>
        </w:rPr>
      </w:pPr>
    </w:p>
    <w:p w14:paraId="34F4E7F3" w14:textId="77777777" w:rsidR="002F33D7" w:rsidRDefault="002F33D7">
      <w:pPr>
        <w:rPr>
          <w:szCs w:val="24"/>
        </w:rPr>
      </w:pPr>
    </w:p>
    <w:p w14:paraId="327322E7" w14:textId="77777777" w:rsidR="002F33D7" w:rsidRDefault="002F33D7">
      <w:pPr>
        <w:rPr>
          <w:szCs w:val="24"/>
        </w:rPr>
      </w:pPr>
    </w:p>
    <w:p w14:paraId="060ED8A7" w14:textId="77777777" w:rsidR="002F33D7" w:rsidRDefault="002F33D7">
      <w:pPr>
        <w:rPr>
          <w:szCs w:val="24"/>
        </w:rPr>
      </w:pPr>
    </w:p>
    <w:p w14:paraId="029A4541" w14:textId="77777777" w:rsidR="002F33D7" w:rsidRDefault="002F33D7">
      <w:pPr>
        <w:rPr>
          <w:szCs w:val="24"/>
        </w:rPr>
      </w:pPr>
    </w:p>
    <w:p w14:paraId="735F8622" w14:textId="77777777" w:rsidR="002F33D7" w:rsidRDefault="002F33D7">
      <w:pPr>
        <w:rPr>
          <w:szCs w:val="24"/>
        </w:rPr>
      </w:pPr>
    </w:p>
    <w:p w14:paraId="32A9B70C" w14:textId="77777777" w:rsidR="002F33D7" w:rsidRDefault="002F33D7">
      <w:pPr>
        <w:rPr>
          <w:szCs w:val="24"/>
        </w:rPr>
      </w:pPr>
    </w:p>
    <w:p w14:paraId="33E0191B" w14:textId="77777777" w:rsidR="002F33D7" w:rsidRDefault="002F33D7">
      <w:pPr>
        <w:rPr>
          <w:szCs w:val="24"/>
        </w:rPr>
      </w:pPr>
    </w:p>
    <w:p w14:paraId="3730012B" w14:textId="77777777" w:rsidR="002F33D7" w:rsidRDefault="002F33D7">
      <w:pPr>
        <w:rPr>
          <w:szCs w:val="24"/>
        </w:rPr>
      </w:pPr>
    </w:p>
    <w:p w14:paraId="47A998BA" w14:textId="77777777" w:rsidR="002F33D7" w:rsidRDefault="002F33D7">
      <w:pPr>
        <w:rPr>
          <w:szCs w:val="24"/>
        </w:rPr>
      </w:pPr>
    </w:p>
    <w:p w14:paraId="3A62062C" w14:textId="35000326" w:rsidR="00BC6EBB" w:rsidRDefault="00BC6EBB">
      <w:pPr>
        <w:rPr>
          <w:szCs w:val="24"/>
        </w:rPr>
      </w:pPr>
    </w:p>
    <w:p w14:paraId="5C858CB0" w14:textId="0A732B82" w:rsidR="001900AB" w:rsidRDefault="001900AB">
      <w:pPr>
        <w:rPr>
          <w:szCs w:val="24"/>
        </w:rPr>
      </w:pPr>
    </w:p>
    <w:p w14:paraId="7F58DF75" w14:textId="0F81856A" w:rsidR="001900AB" w:rsidRDefault="001900AB">
      <w:pPr>
        <w:rPr>
          <w:szCs w:val="24"/>
        </w:rPr>
      </w:pPr>
    </w:p>
    <w:p w14:paraId="76E7FB5C" w14:textId="3CA3000B" w:rsidR="001900AB" w:rsidRDefault="001900AB">
      <w:pPr>
        <w:rPr>
          <w:szCs w:val="24"/>
        </w:rPr>
      </w:pPr>
    </w:p>
    <w:p w14:paraId="6688EE94" w14:textId="77777777" w:rsidR="001900AB" w:rsidRDefault="001900AB">
      <w:pPr>
        <w:rPr>
          <w:szCs w:val="24"/>
        </w:rPr>
      </w:pPr>
    </w:p>
    <w:p w14:paraId="5D939A21" w14:textId="77777777" w:rsidR="00BC6EBB" w:rsidRDefault="00BC6EBB">
      <w:pPr>
        <w:rPr>
          <w:szCs w:val="24"/>
        </w:rPr>
      </w:pPr>
    </w:p>
    <w:p w14:paraId="5F74AFF8" w14:textId="77777777" w:rsidR="00FD6ECF" w:rsidRDefault="00234990">
      <w:pPr>
        <w:rPr>
          <w:szCs w:val="24"/>
        </w:rPr>
        <w:sectPr w:rsidR="00FD6ECF" w:rsidSect="001900AB">
          <w:headerReference w:type="default" r:id="rId8"/>
          <w:headerReference w:type="first" r:id="rId9"/>
          <w:pgSz w:w="11906" w:h="16838" w:code="9"/>
          <w:pgMar w:top="1134" w:right="567" w:bottom="851" w:left="1701" w:header="567" w:footer="567" w:gutter="0"/>
          <w:cols w:space="1296"/>
          <w:titlePg/>
          <w:docGrid w:linePitch="360"/>
        </w:sectPr>
      </w:pPr>
      <w:r>
        <w:rPr>
          <w:szCs w:val="24"/>
        </w:rPr>
        <w:t xml:space="preserve">Lina </w:t>
      </w:r>
      <w:proofErr w:type="spellStart"/>
      <w:r>
        <w:rPr>
          <w:szCs w:val="24"/>
        </w:rPr>
        <w:t>Stropuvienė</w:t>
      </w:r>
      <w:proofErr w:type="spellEnd"/>
    </w:p>
    <w:p w14:paraId="1A8F9B35" w14:textId="77777777" w:rsidR="00D038A8" w:rsidRPr="00D038A8" w:rsidRDefault="007E35B3" w:rsidP="00D038A8">
      <w:pPr>
        <w:jc w:val="center"/>
        <w:rPr>
          <w:b/>
          <w:szCs w:val="24"/>
        </w:rPr>
      </w:pPr>
      <w:r w:rsidRPr="00D038A8">
        <w:rPr>
          <w:b/>
          <w:szCs w:val="24"/>
        </w:rPr>
        <w:lastRenderedPageBreak/>
        <w:t>AIŠKINAMASIS RAŠTAS</w:t>
      </w:r>
    </w:p>
    <w:p w14:paraId="1241F921" w14:textId="12F0D1D5" w:rsidR="001B7994" w:rsidRPr="006543E6" w:rsidRDefault="007E35B3" w:rsidP="006543E6">
      <w:pPr>
        <w:jc w:val="center"/>
        <w:rPr>
          <w:b/>
        </w:rPr>
      </w:pPr>
      <w:r w:rsidRPr="00D038A8">
        <w:rPr>
          <w:b/>
          <w:szCs w:val="24"/>
        </w:rPr>
        <w:t xml:space="preserve">PRIE KRETINGOS RAJONO SAVIVALDYBĖS TARYBOS SPRENDIMO PROJEKTO </w:t>
      </w:r>
      <w:r w:rsidR="00C10D61" w:rsidRPr="00C10D61">
        <w:rPr>
          <w:b/>
        </w:rPr>
        <w:t xml:space="preserve">„DĖL KRETINGOS RAJONO MOKYKLŲ VADOVŲ PAREIGINĖS ALGOS PASTOVIOSIOS DALIES </w:t>
      </w:r>
      <w:r w:rsidR="00533971">
        <w:rPr>
          <w:b/>
        </w:rPr>
        <w:t xml:space="preserve">KOEFICIENTO NUSTATYMO“ </w:t>
      </w:r>
    </w:p>
    <w:p w14:paraId="07FF154C" w14:textId="77777777" w:rsidR="00D038A8" w:rsidRDefault="00D038A8" w:rsidP="00D038A8">
      <w:pPr>
        <w:jc w:val="center"/>
        <w:rPr>
          <w:b/>
          <w:szCs w:val="24"/>
        </w:rPr>
      </w:pPr>
    </w:p>
    <w:p w14:paraId="5FE0C1D3" w14:textId="39930F15" w:rsidR="00D038A8" w:rsidRDefault="00F52300" w:rsidP="00D038A8">
      <w:pPr>
        <w:jc w:val="center"/>
        <w:rPr>
          <w:szCs w:val="24"/>
        </w:rPr>
      </w:pPr>
      <w:r>
        <w:rPr>
          <w:szCs w:val="24"/>
        </w:rPr>
        <w:t>2021-01</w:t>
      </w:r>
      <w:r w:rsidR="002C3E03">
        <w:rPr>
          <w:szCs w:val="24"/>
        </w:rPr>
        <w:t>-</w:t>
      </w:r>
      <w:r w:rsidR="000B0A4A">
        <w:rPr>
          <w:szCs w:val="24"/>
        </w:rPr>
        <w:t>11</w:t>
      </w:r>
    </w:p>
    <w:p w14:paraId="4C78A4DA" w14:textId="77777777" w:rsidR="00D038A8" w:rsidRDefault="00D038A8" w:rsidP="00D038A8">
      <w:pPr>
        <w:jc w:val="center"/>
        <w:rPr>
          <w:szCs w:val="24"/>
        </w:rPr>
      </w:pPr>
      <w:r>
        <w:rPr>
          <w:szCs w:val="24"/>
        </w:rPr>
        <w:t>Kretinga</w:t>
      </w:r>
    </w:p>
    <w:p w14:paraId="4B5919EF" w14:textId="77777777" w:rsidR="00D038A8" w:rsidRDefault="00D038A8" w:rsidP="00D038A8">
      <w:pPr>
        <w:jc w:val="center"/>
        <w:rPr>
          <w:szCs w:val="24"/>
        </w:rPr>
      </w:pPr>
    </w:p>
    <w:p w14:paraId="3444BE64" w14:textId="77777777" w:rsidR="00FD6ECF" w:rsidRPr="005A3C88" w:rsidRDefault="00D038A8" w:rsidP="00FD6ECF">
      <w:pPr>
        <w:ind w:left="851"/>
        <w:rPr>
          <w:b/>
          <w:szCs w:val="24"/>
        </w:rPr>
      </w:pPr>
      <w:r w:rsidRPr="005A3C88">
        <w:rPr>
          <w:b/>
          <w:szCs w:val="24"/>
        </w:rPr>
        <w:t>1. Parengto sprendimo projekto tikslas ir uždaviniai.</w:t>
      </w:r>
    </w:p>
    <w:p w14:paraId="4C48D0A1" w14:textId="63FC58E1" w:rsidR="00FD6ECF" w:rsidRPr="00AD6DB5" w:rsidRDefault="00D038A8" w:rsidP="00FD6ECF">
      <w:pPr>
        <w:ind w:firstLine="851"/>
        <w:jc w:val="both"/>
        <w:rPr>
          <w:szCs w:val="24"/>
        </w:rPr>
      </w:pPr>
      <w:r w:rsidRPr="00AD6DB5">
        <w:rPr>
          <w:szCs w:val="24"/>
        </w:rPr>
        <w:t>Sprendimo projekto tikslas</w:t>
      </w:r>
      <w:r w:rsidR="00FD6ECF" w:rsidRPr="00AD6DB5">
        <w:rPr>
          <w:szCs w:val="24"/>
        </w:rPr>
        <w:t xml:space="preserve"> –</w:t>
      </w:r>
      <w:r w:rsidRPr="00AD6DB5">
        <w:rPr>
          <w:szCs w:val="24"/>
        </w:rPr>
        <w:t xml:space="preserve"> vadovaujantis </w:t>
      </w:r>
      <w:r w:rsidR="00844456">
        <w:rPr>
          <w:szCs w:val="24"/>
        </w:rPr>
        <w:t xml:space="preserve">2020 m. gruodžio 23 d. </w:t>
      </w:r>
      <w:r w:rsidRPr="00AD6DB5">
        <w:rPr>
          <w:szCs w:val="24"/>
        </w:rPr>
        <w:t>Lietuvos Respublikos Valstybės ir savivaldybių įstaigų darbu</w:t>
      </w:r>
      <w:r w:rsidR="00130387" w:rsidRPr="00AD6DB5">
        <w:rPr>
          <w:szCs w:val="24"/>
        </w:rPr>
        <w:t>otojų</w:t>
      </w:r>
      <w:r w:rsidR="00885DF1">
        <w:rPr>
          <w:szCs w:val="24"/>
        </w:rPr>
        <w:t xml:space="preserve"> darbo apmokėjimo</w:t>
      </w:r>
      <w:r w:rsidR="00130387" w:rsidRPr="00AD6DB5">
        <w:rPr>
          <w:szCs w:val="24"/>
        </w:rPr>
        <w:t xml:space="preserve"> ir komisijų narių </w:t>
      </w:r>
      <w:r w:rsidR="00885DF1">
        <w:rPr>
          <w:szCs w:val="24"/>
        </w:rPr>
        <w:t>atlygio už darbą</w:t>
      </w:r>
      <w:r w:rsidR="00844456">
        <w:rPr>
          <w:szCs w:val="24"/>
        </w:rPr>
        <w:t xml:space="preserve"> įstatymo Nr. XIV</w:t>
      </w:r>
      <w:r w:rsidR="001900AB">
        <w:rPr>
          <w:szCs w:val="24"/>
        </w:rPr>
        <w:t>-</w:t>
      </w:r>
      <w:r w:rsidR="00844456">
        <w:rPr>
          <w:szCs w:val="24"/>
        </w:rPr>
        <w:t>127 pakeitimu pakeisti</w:t>
      </w:r>
      <w:r w:rsidR="007242D0" w:rsidRPr="00AD6DB5">
        <w:rPr>
          <w:szCs w:val="24"/>
        </w:rPr>
        <w:t xml:space="preserve"> </w:t>
      </w:r>
      <w:r w:rsidRPr="00AD6DB5">
        <w:rPr>
          <w:szCs w:val="24"/>
        </w:rPr>
        <w:t>Kretingos rajono m</w:t>
      </w:r>
      <w:r w:rsidR="007242D0" w:rsidRPr="00AD6DB5">
        <w:rPr>
          <w:szCs w:val="24"/>
        </w:rPr>
        <w:t>okyklų vadovų</w:t>
      </w:r>
      <w:r w:rsidRPr="00AD6DB5">
        <w:rPr>
          <w:szCs w:val="24"/>
        </w:rPr>
        <w:t xml:space="preserve"> pareiginės algos pastovios</w:t>
      </w:r>
      <w:r w:rsidR="00844456">
        <w:rPr>
          <w:szCs w:val="24"/>
        </w:rPr>
        <w:t>ios dalies koeficientus nuo 2021 m. sausio 1 d</w:t>
      </w:r>
      <w:r w:rsidR="00416B67" w:rsidRPr="00AD6DB5">
        <w:rPr>
          <w:szCs w:val="24"/>
        </w:rPr>
        <w:t>.</w:t>
      </w:r>
    </w:p>
    <w:p w14:paraId="20788336" w14:textId="77777777" w:rsidR="007534C8" w:rsidRPr="00AD6DB5" w:rsidRDefault="007534C8" w:rsidP="007534C8">
      <w:pPr>
        <w:ind w:firstLine="993"/>
        <w:jc w:val="both"/>
        <w:rPr>
          <w:b/>
          <w:szCs w:val="24"/>
        </w:rPr>
      </w:pPr>
      <w:r w:rsidRPr="00AD6DB5">
        <w:rPr>
          <w:b/>
          <w:szCs w:val="24"/>
        </w:rPr>
        <w:t>2. Kaip šiuo metu yra sureguliuoti sprendimo projekte pateikti klausimai.</w:t>
      </w:r>
    </w:p>
    <w:p w14:paraId="4A4E7679" w14:textId="4AE69525" w:rsidR="004A5895" w:rsidRPr="00AD6DB5" w:rsidRDefault="004A5895" w:rsidP="004A5895">
      <w:pPr>
        <w:ind w:firstLine="993"/>
        <w:jc w:val="both"/>
        <w:rPr>
          <w:szCs w:val="24"/>
        </w:rPr>
      </w:pPr>
      <w:r w:rsidRPr="00AD6DB5">
        <w:rPr>
          <w:szCs w:val="24"/>
        </w:rPr>
        <w:t>Šiuo metu Kretingos rajono savivaldybės mokyklų vadovų pareiginės algos pastoviosios dalies</w:t>
      </w:r>
      <w:r w:rsidR="00130387" w:rsidRPr="00AD6DB5">
        <w:rPr>
          <w:szCs w:val="24"/>
        </w:rPr>
        <w:t xml:space="preserve"> koeficientai nustatyti nuo 2</w:t>
      </w:r>
      <w:r w:rsidR="00D344C3">
        <w:rPr>
          <w:szCs w:val="24"/>
        </w:rPr>
        <w:t>020</w:t>
      </w:r>
      <w:r w:rsidRPr="00AD6DB5">
        <w:rPr>
          <w:szCs w:val="24"/>
        </w:rPr>
        <w:t xml:space="preserve"> m. rugsėjo </w:t>
      </w:r>
      <w:r w:rsidR="00130387" w:rsidRPr="00AD6DB5">
        <w:rPr>
          <w:szCs w:val="24"/>
        </w:rPr>
        <w:t>1 d.</w:t>
      </w:r>
      <w:r w:rsidR="00D344C3">
        <w:rPr>
          <w:szCs w:val="24"/>
        </w:rPr>
        <w:t xml:space="preserve"> iki 2021 m. rugpjūčio 31 d.</w:t>
      </w:r>
      <w:r w:rsidRPr="00AD6DB5">
        <w:rPr>
          <w:szCs w:val="24"/>
        </w:rPr>
        <w:t xml:space="preserve">, Kretingos </w:t>
      </w:r>
      <w:r w:rsidR="00D344C3">
        <w:rPr>
          <w:szCs w:val="24"/>
        </w:rPr>
        <w:t>rajono savivaldybės tarybos 2020 m. spalio 29 d. sprendimu Nr. T2-262</w:t>
      </w:r>
      <w:r w:rsidRPr="00AD6DB5">
        <w:rPr>
          <w:szCs w:val="24"/>
        </w:rPr>
        <w:t xml:space="preserve"> „Dėl </w:t>
      </w:r>
      <w:r w:rsidR="00D344C3">
        <w:rPr>
          <w:szCs w:val="24"/>
        </w:rPr>
        <w:t xml:space="preserve">Kretingos rajono savivaldybės tarybos 2019 m. rugsėjo 26 d. sprendimo Nr. T2-255 „Dėl Kretingos rajono </w:t>
      </w:r>
      <w:r w:rsidRPr="00AD6DB5">
        <w:rPr>
          <w:szCs w:val="24"/>
        </w:rPr>
        <w:t>mokyklų vadovų pareiginės algos pastoviosios dalies koeficiento nustatymo</w:t>
      </w:r>
      <w:r w:rsidR="004E7F47" w:rsidRPr="00AD6DB5">
        <w:rPr>
          <w:szCs w:val="24"/>
        </w:rPr>
        <w:t>“</w:t>
      </w:r>
      <w:r w:rsidR="00D344C3">
        <w:rPr>
          <w:szCs w:val="24"/>
        </w:rPr>
        <w:t xml:space="preserve"> pakeitimo“.</w:t>
      </w:r>
      <w:r w:rsidR="00274C67">
        <w:rPr>
          <w:szCs w:val="24"/>
        </w:rPr>
        <w:t xml:space="preserve"> 2020 m. gruodžio 23 d. priimtas Lietuvos Respublikos valstybės ir savivaldybių įstaigų darbuotojų darbo apmokėjimo ir komisijų narių atlygio už darbą įstatymo Nr. XIII-198 1, 5, 7, 9, 10, 11, 12, 16 straipsnių ir 1, 2, 3, 4, 5 priedų pakeitimo įstatymas</w:t>
      </w:r>
      <w:r w:rsidR="00E63DAB">
        <w:rPr>
          <w:szCs w:val="24"/>
        </w:rPr>
        <w:t xml:space="preserve">, kuriuo vadovaujantis mokyklų vadovų pareiginės algos pastoviosios dalies koeficientai nustatomi </w:t>
      </w:r>
      <w:r w:rsidR="001900AB">
        <w:rPr>
          <w:szCs w:val="24"/>
        </w:rPr>
        <w:t>iš naujo</w:t>
      </w:r>
      <w:r w:rsidR="00E63DAB">
        <w:rPr>
          <w:szCs w:val="24"/>
        </w:rPr>
        <w:t>.</w:t>
      </w:r>
    </w:p>
    <w:p w14:paraId="5A8BEAAC" w14:textId="2A468528" w:rsidR="00AF39A6" w:rsidRDefault="000A168F" w:rsidP="00AF39A6">
      <w:pPr>
        <w:ind w:firstLine="993"/>
        <w:jc w:val="both"/>
        <w:rPr>
          <w:szCs w:val="24"/>
        </w:rPr>
      </w:pPr>
      <w:r w:rsidRPr="00734585">
        <w:rPr>
          <w:szCs w:val="24"/>
        </w:rPr>
        <w:t xml:space="preserve">Mokyklų </w:t>
      </w:r>
      <w:r w:rsidR="00130387" w:rsidRPr="00734585">
        <w:rPr>
          <w:szCs w:val="24"/>
        </w:rPr>
        <w:t>vadovų</w:t>
      </w:r>
      <w:r w:rsidR="00AF39A6">
        <w:rPr>
          <w:szCs w:val="24"/>
        </w:rPr>
        <w:t xml:space="preserve"> bei vadovų pavaduotojų</w:t>
      </w:r>
      <w:r w:rsidRPr="00734585">
        <w:rPr>
          <w:szCs w:val="24"/>
        </w:rPr>
        <w:t xml:space="preserve"> pareiginės algos pastoviosios dalies koefic</w:t>
      </w:r>
      <w:r w:rsidR="00130387" w:rsidRPr="00734585">
        <w:rPr>
          <w:szCs w:val="24"/>
        </w:rPr>
        <w:t xml:space="preserve">ientai nustatomi pagal Lietuvos Respublikos </w:t>
      </w:r>
      <w:r w:rsidR="001900AB">
        <w:rPr>
          <w:szCs w:val="24"/>
        </w:rPr>
        <w:t>v</w:t>
      </w:r>
      <w:r w:rsidR="00130387" w:rsidRPr="00734585">
        <w:rPr>
          <w:szCs w:val="24"/>
        </w:rPr>
        <w:t>alstybės ir savivaldybių įstaigų darbuotojų</w:t>
      </w:r>
      <w:r w:rsidR="00885DF1">
        <w:rPr>
          <w:szCs w:val="24"/>
        </w:rPr>
        <w:t xml:space="preserve"> darbo apmokėjimo</w:t>
      </w:r>
      <w:r w:rsidR="00130387" w:rsidRPr="00734585">
        <w:rPr>
          <w:szCs w:val="24"/>
        </w:rPr>
        <w:t xml:space="preserve"> ir komisijų narių </w:t>
      </w:r>
      <w:r w:rsidR="00885DF1">
        <w:rPr>
          <w:szCs w:val="24"/>
        </w:rPr>
        <w:t>atlygio už darbą</w:t>
      </w:r>
      <w:r w:rsidR="00130387" w:rsidRPr="00734585">
        <w:rPr>
          <w:szCs w:val="24"/>
        </w:rPr>
        <w:t xml:space="preserve"> įstatymo </w:t>
      </w:r>
      <w:r w:rsidRPr="00734585">
        <w:rPr>
          <w:szCs w:val="24"/>
        </w:rPr>
        <w:t>5 priedą, atsižvelgiant į mokykloje ugdomų mokinių s</w:t>
      </w:r>
      <w:r w:rsidR="00130387" w:rsidRPr="00734585">
        <w:rPr>
          <w:szCs w:val="24"/>
        </w:rPr>
        <w:t>kai</w:t>
      </w:r>
      <w:r w:rsidR="00734585">
        <w:rPr>
          <w:szCs w:val="24"/>
        </w:rPr>
        <w:t>čių, pedagoginio darbo stažą.</w:t>
      </w:r>
    </w:p>
    <w:p w14:paraId="01351D3A" w14:textId="6E6F17C2" w:rsidR="00447DB6" w:rsidRPr="00734585" w:rsidRDefault="00734585" w:rsidP="00D344C3">
      <w:pPr>
        <w:ind w:firstLine="851"/>
        <w:jc w:val="both"/>
        <w:rPr>
          <w:szCs w:val="24"/>
        </w:rPr>
      </w:pPr>
      <w:r>
        <w:rPr>
          <w:szCs w:val="24"/>
        </w:rPr>
        <w:t>Darbo apmokėjimo įstatymo 5 priedo 44.1.1 papunktyje mokyklų vadovams numatytas ikimokyklinio ugdymo mokyklų, bendrojo ugdymo mokyklų, profesinio mokymo įstaigų vadovams ir jų pavaduotojams ugdymui, atsakingiems už mokinių, turinčių specialiųjų ugdymosi poreikių, ugdymo organizavimą, jeigu šiose įstaigose ugdoma (mokoma) 10 ir daugiau mokinių, dėl įgimtų ar įgytų sutrikimų turinčių didelių ar labai didelių specialiųjų ugdymosi poreikių, pareiginės algos pastoviosios dalies koeficientas didinamas 5–10 procentų.</w:t>
      </w:r>
    </w:p>
    <w:p w14:paraId="6DAEE0A8" w14:textId="77777777" w:rsidR="005C6E75" w:rsidRPr="00734585" w:rsidRDefault="005C6E75" w:rsidP="002C7CFC">
      <w:pPr>
        <w:ind w:firstLine="993"/>
        <w:jc w:val="both"/>
        <w:rPr>
          <w:b/>
          <w:szCs w:val="24"/>
        </w:rPr>
      </w:pPr>
      <w:r w:rsidRPr="00734585">
        <w:rPr>
          <w:b/>
          <w:szCs w:val="24"/>
        </w:rPr>
        <w:t xml:space="preserve">3. Lėšų poreikis sprendimui įgyvendinti, </w:t>
      </w:r>
      <w:r w:rsidR="00B24986" w:rsidRPr="00734585">
        <w:rPr>
          <w:b/>
          <w:szCs w:val="24"/>
        </w:rPr>
        <w:t>projekto ekonominis pagrindimas.</w:t>
      </w:r>
    </w:p>
    <w:p w14:paraId="7E55692C" w14:textId="77777777" w:rsidR="001900AB" w:rsidRDefault="003D6316" w:rsidP="001900AB">
      <w:pPr>
        <w:ind w:firstLine="993"/>
        <w:jc w:val="both"/>
      </w:pPr>
      <w:r>
        <w:t xml:space="preserve">2021 m. </w:t>
      </w:r>
      <w:r w:rsidR="00366DCF">
        <w:t xml:space="preserve">Kretingos </w:t>
      </w:r>
      <w:r>
        <w:t>rajono 21 švietimo įstaigai</w:t>
      </w:r>
      <w:r w:rsidR="00366DCF">
        <w:t xml:space="preserve"> ugdymo procesui organizuoti ir valdyti iš valstybės biudžeto specialiosios tikslinės dotacijos Mokymo lėšų skirta 809,6 tūkst. Eur. 2021 m. ugdymo procesui organizuoti ir valdyti, lyginant su 2020 m. da</w:t>
      </w:r>
      <w:r w:rsidR="00420A2D">
        <w:t>r</w:t>
      </w:r>
      <w:r w:rsidR="00CF1A94">
        <w:t>bo užmokesčio fondas didėja 67,2</w:t>
      </w:r>
      <w:r w:rsidR="00533971">
        <w:t xml:space="preserve"> tūkst.</w:t>
      </w:r>
      <w:r w:rsidR="001900AB">
        <w:t xml:space="preserve"> </w:t>
      </w:r>
      <w:r w:rsidR="00533971">
        <w:t>Eur</w:t>
      </w:r>
      <w:r w:rsidR="001900AB">
        <w:t>.</w:t>
      </w:r>
    </w:p>
    <w:p w14:paraId="79B25223" w14:textId="033AB599" w:rsidR="005C6E75" w:rsidRPr="001900AB" w:rsidRDefault="005C6E75" w:rsidP="001900AB">
      <w:pPr>
        <w:ind w:firstLine="993"/>
        <w:jc w:val="both"/>
      </w:pPr>
      <w:r w:rsidRPr="00734585">
        <w:rPr>
          <w:b/>
          <w:szCs w:val="24"/>
        </w:rPr>
        <w:t xml:space="preserve">4. Vykdytojai. </w:t>
      </w:r>
      <w:r w:rsidR="00F36305" w:rsidRPr="00734585">
        <w:rPr>
          <w:szCs w:val="24"/>
        </w:rPr>
        <w:t>Kretingos rajono švietimo įstaigos</w:t>
      </w:r>
      <w:r w:rsidRPr="00734585">
        <w:rPr>
          <w:szCs w:val="24"/>
        </w:rPr>
        <w:t>.</w:t>
      </w:r>
    </w:p>
    <w:p w14:paraId="4906088B" w14:textId="532775CC" w:rsidR="005C6E75" w:rsidRPr="00734585" w:rsidRDefault="005C6E75" w:rsidP="002C7CFC">
      <w:pPr>
        <w:ind w:firstLine="993"/>
        <w:jc w:val="both"/>
        <w:rPr>
          <w:b/>
          <w:szCs w:val="24"/>
        </w:rPr>
      </w:pPr>
      <w:r w:rsidRPr="00734585">
        <w:rPr>
          <w:b/>
          <w:szCs w:val="24"/>
        </w:rPr>
        <w:t>5. Įvykdymo terminai.</w:t>
      </w:r>
      <w:r w:rsidR="00F36305" w:rsidRPr="00734585">
        <w:rPr>
          <w:b/>
          <w:szCs w:val="24"/>
        </w:rPr>
        <w:t xml:space="preserve"> </w:t>
      </w:r>
      <w:r w:rsidR="00E63DAB">
        <w:rPr>
          <w:szCs w:val="24"/>
        </w:rPr>
        <w:t>Nuo 2021 m. sausio</w:t>
      </w:r>
      <w:r w:rsidR="00F36305" w:rsidRPr="00734585">
        <w:rPr>
          <w:szCs w:val="24"/>
        </w:rPr>
        <w:t xml:space="preserve"> 1 d.</w:t>
      </w:r>
    </w:p>
    <w:p w14:paraId="078291D8" w14:textId="2DB0BED7" w:rsidR="005C6E75" w:rsidRPr="00734585" w:rsidRDefault="005C6E75" w:rsidP="002C7CFC">
      <w:pPr>
        <w:ind w:firstLine="993"/>
        <w:jc w:val="both"/>
        <w:rPr>
          <w:szCs w:val="24"/>
        </w:rPr>
      </w:pPr>
      <w:r w:rsidRPr="00734585">
        <w:rPr>
          <w:b/>
          <w:szCs w:val="24"/>
        </w:rPr>
        <w:t xml:space="preserve">6. Finansavimo šaltiniai. </w:t>
      </w:r>
      <w:r w:rsidR="00202691" w:rsidRPr="00734585">
        <w:rPr>
          <w:szCs w:val="24"/>
        </w:rPr>
        <w:t>Valstybės biudžeto specialioji tikslinė dotacija Mokymo lėšos</w:t>
      </w:r>
      <w:r w:rsidRPr="00734585">
        <w:rPr>
          <w:szCs w:val="24"/>
        </w:rPr>
        <w:t>.</w:t>
      </w:r>
    </w:p>
    <w:p w14:paraId="3721BAAD" w14:textId="77777777" w:rsidR="005C6E75" w:rsidRPr="00734585" w:rsidRDefault="005C6E75" w:rsidP="002C7CFC">
      <w:pPr>
        <w:ind w:firstLine="993"/>
        <w:jc w:val="both"/>
        <w:rPr>
          <w:szCs w:val="24"/>
        </w:rPr>
      </w:pPr>
      <w:r w:rsidRPr="00734585">
        <w:rPr>
          <w:b/>
          <w:szCs w:val="24"/>
        </w:rPr>
        <w:t>7. Teisės akto projekto antikorupcinio vertinimo išvada.</w:t>
      </w:r>
      <w:r w:rsidRPr="00734585">
        <w:rPr>
          <w:szCs w:val="24"/>
        </w:rPr>
        <w:t xml:space="preserve"> Teisės aktas antikorupciniam vertinimui neteikiamas.</w:t>
      </w:r>
    </w:p>
    <w:p w14:paraId="240342F6" w14:textId="77777777" w:rsidR="00D038A8" w:rsidRPr="00D038A8" w:rsidRDefault="005C6E75" w:rsidP="00FD6ECF">
      <w:pPr>
        <w:ind w:firstLine="993"/>
        <w:jc w:val="both"/>
        <w:rPr>
          <w:b/>
          <w:szCs w:val="24"/>
        </w:rPr>
      </w:pPr>
      <w:r w:rsidRPr="005C6E75">
        <w:rPr>
          <w:b/>
          <w:szCs w:val="24"/>
        </w:rPr>
        <w:t>8. Autorius ir autorių grupė.</w:t>
      </w:r>
      <w:r>
        <w:rPr>
          <w:b/>
          <w:szCs w:val="24"/>
        </w:rPr>
        <w:t xml:space="preserve"> </w:t>
      </w:r>
      <w:r>
        <w:rPr>
          <w:szCs w:val="24"/>
        </w:rPr>
        <w:t xml:space="preserve">Ekonomikos ir biudžeto skyriaus vyr. specialistė Lina </w:t>
      </w:r>
      <w:proofErr w:type="spellStart"/>
      <w:r>
        <w:rPr>
          <w:szCs w:val="24"/>
        </w:rPr>
        <w:t>Stropuvienė</w:t>
      </w:r>
      <w:proofErr w:type="spellEnd"/>
      <w:r>
        <w:rPr>
          <w:szCs w:val="24"/>
        </w:rPr>
        <w:t>.</w:t>
      </w:r>
    </w:p>
    <w:sectPr w:rsidR="00D038A8" w:rsidRPr="00D038A8" w:rsidSect="001900AB">
      <w:headerReference w:type="first" r:id="rId10"/>
      <w:pgSz w:w="11906" w:h="16838" w:code="9"/>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F05819" w14:textId="77777777" w:rsidR="00BF064E" w:rsidRDefault="00BF064E" w:rsidP="00494D76">
      <w:r>
        <w:separator/>
      </w:r>
    </w:p>
  </w:endnote>
  <w:endnote w:type="continuationSeparator" w:id="0">
    <w:p w14:paraId="3149B85E" w14:textId="77777777" w:rsidR="00BF064E" w:rsidRDefault="00BF064E"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16E460" w14:textId="77777777" w:rsidR="00BF064E" w:rsidRDefault="00BF064E" w:rsidP="00494D76">
      <w:r>
        <w:separator/>
      </w:r>
    </w:p>
  </w:footnote>
  <w:footnote w:type="continuationSeparator" w:id="0">
    <w:p w14:paraId="7754A974" w14:textId="77777777" w:rsidR="00BF064E" w:rsidRDefault="00BF064E" w:rsidP="00494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9135608"/>
      <w:docPartObj>
        <w:docPartGallery w:val="Page Numbers (Top of Page)"/>
        <w:docPartUnique/>
      </w:docPartObj>
    </w:sdtPr>
    <w:sdtEndPr/>
    <w:sdtContent>
      <w:p w14:paraId="7F132AB1" w14:textId="17D85556" w:rsidR="00366DCF" w:rsidRDefault="00366DCF">
        <w:pPr>
          <w:pStyle w:val="Header"/>
          <w:jc w:val="center"/>
        </w:pPr>
        <w:r>
          <w:fldChar w:fldCharType="begin"/>
        </w:r>
        <w:r>
          <w:instrText>PAGE   \* MERGEFORMAT</w:instrText>
        </w:r>
        <w:r>
          <w:fldChar w:fldCharType="separate"/>
        </w:r>
        <w:r w:rsidR="00CF1A94" w:rsidRPr="00CF1A94">
          <w:rPr>
            <w:noProof/>
            <w:lang w:val="lt-LT"/>
          </w:rPr>
          <w:t>2</w:t>
        </w:r>
        <w:r>
          <w:fldChar w:fldCharType="end"/>
        </w:r>
      </w:p>
    </w:sdtContent>
  </w:sdt>
  <w:p w14:paraId="4B64560A" w14:textId="77777777" w:rsidR="00366DCF" w:rsidRDefault="00366D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B80BF" w14:textId="77777777" w:rsidR="00366DCF" w:rsidRPr="001156B5" w:rsidRDefault="00366DCF" w:rsidP="001156B5">
    <w:pPr>
      <w:pStyle w:val="Header"/>
      <w:jc w:val="right"/>
      <w:rPr>
        <w:b/>
        <w:bCs/>
        <w:lang w:val="lt-LT"/>
      </w:rPr>
    </w:pPr>
    <w:r w:rsidRPr="001156B5">
      <w:rPr>
        <w:b/>
        <w:bCs/>
        <w:lang w:val="lt-LT"/>
      </w:rPr>
      <w:t>Projektas</w:t>
    </w:r>
  </w:p>
  <w:p w14:paraId="5F86E73E" w14:textId="77777777" w:rsidR="00366DCF" w:rsidRDefault="00366D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0C7A8" w14:textId="77777777" w:rsidR="00366DCF" w:rsidRDefault="00366D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05EC84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5" w15:restartNumberingAfterBreak="0">
    <w:nsid w:val="6B310685"/>
    <w:multiLevelType w:val="hybridMultilevel"/>
    <w:tmpl w:val="15BE679E"/>
    <w:lvl w:ilvl="0" w:tplc="0ACECEF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abstractNumId w:val="4"/>
  </w:num>
  <w:num w:numId="2">
    <w:abstractNumId w:val="2"/>
  </w:num>
  <w:num w:numId="3">
    <w:abstractNumId w:val="3"/>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2B3"/>
    <w:rsid w:val="00003A70"/>
    <w:rsid w:val="000131CC"/>
    <w:rsid w:val="0001394A"/>
    <w:rsid w:val="00014EF0"/>
    <w:rsid w:val="000257B6"/>
    <w:rsid w:val="00026CD7"/>
    <w:rsid w:val="0003052C"/>
    <w:rsid w:val="000327A4"/>
    <w:rsid w:val="00032B0D"/>
    <w:rsid w:val="000347E0"/>
    <w:rsid w:val="00037ECD"/>
    <w:rsid w:val="00063C17"/>
    <w:rsid w:val="000653FC"/>
    <w:rsid w:val="00065D7D"/>
    <w:rsid w:val="0006604E"/>
    <w:rsid w:val="00076D54"/>
    <w:rsid w:val="000800AC"/>
    <w:rsid w:val="0008544F"/>
    <w:rsid w:val="00090AA6"/>
    <w:rsid w:val="000A168F"/>
    <w:rsid w:val="000A55A7"/>
    <w:rsid w:val="000B0633"/>
    <w:rsid w:val="000B0A4A"/>
    <w:rsid w:val="000B7B03"/>
    <w:rsid w:val="000C5887"/>
    <w:rsid w:val="000D44A2"/>
    <w:rsid w:val="000E2DFD"/>
    <w:rsid w:val="000F0B6E"/>
    <w:rsid w:val="00110268"/>
    <w:rsid w:val="00110B71"/>
    <w:rsid w:val="001156B5"/>
    <w:rsid w:val="001162D1"/>
    <w:rsid w:val="00122606"/>
    <w:rsid w:val="00130387"/>
    <w:rsid w:val="001316E3"/>
    <w:rsid w:val="00142C0A"/>
    <w:rsid w:val="00145156"/>
    <w:rsid w:val="001506CC"/>
    <w:rsid w:val="001557DB"/>
    <w:rsid w:val="00160B8E"/>
    <w:rsid w:val="0016660F"/>
    <w:rsid w:val="00167A95"/>
    <w:rsid w:val="00172681"/>
    <w:rsid w:val="00172EF1"/>
    <w:rsid w:val="00175D00"/>
    <w:rsid w:val="00181866"/>
    <w:rsid w:val="001876CA"/>
    <w:rsid w:val="001900AB"/>
    <w:rsid w:val="001A03EE"/>
    <w:rsid w:val="001A09C4"/>
    <w:rsid w:val="001B7994"/>
    <w:rsid w:val="001B7B14"/>
    <w:rsid w:val="001C308D"/>
    <w:rsid w:val="001C4449"/>
    <w:rsid w:val="001F26F1"/>
    <w:rsid w:val="001F4192"/>
    <w:rsid w:val="00200B38"/>
    <w:rsid w:val="00201CAF"/>
    <w:rsid w:val="00202691"/>
    <w:rsid w:val="002108B7"/>
    <w:rsid w:val="002176B4"/>
    <w:rsid w:val="00234990"/>
    <w:rsid w:val="00246390"/>
    <w:rsid w:val="002537EF"/>
    <w:rsid w:val="00260C76"/>
    <w:rsid w:val="00263754"/>
    <w:rsid w:val="00274C67"/>
    <w:rsid w:val="00276624"/>
    <w:rsid w:val="00283620"/>
    <w:rsid w:val="0029589A"/>
    <w:rsid w:val="002974F8"/>
    <w:rsid w:val="002A1B56"/>
    <w:rsid w:val="002A2E41"/>
    <w:rsid w:val="002B275E"/>
    <w:rsid w:val="002C34CF"/>
    <w:rsid w:val="002C3E03"/>
    <w:rsid w:val="002C7CFC"/>
    <w:rsid w:val="002D1C2B"/>
    <w:rsid w:val="002D3824"/>
    <w:rsid w:val="002E2B45"/>
    <w:rsid w:val="002E4A37"/>
    <w:rsid w:val="002F0C6D"/>
    <w:rsid w:val="002F33D7"/>
    <w:rsid w:val="002F35BB"/>
    <w:rsid w:val="002F4CEC"/>
    <w:rsid w:val="002F5FEA"/>
    <w:rsid w:val="00310D0B"/>
    <w:rsid w:val="00316DC5"/>
    <w:rsid w:val="00316DC7"/>
    <w:rsid w:val="00317AF9"/>
    <w:rsid w:val="00322544"/>
    <w:rsid w:val="00325C16"/>
    <w:rsid w:val="003268C5"/>
    <w:rsid w:val="00330BB2"/>
    <w:rsid w:val="0033256E"/>
    <w:rsid w:val="00332853"/>
    <w:rsid w:val="00334B3A"/>
    <w:rsid w:val="00336219"/>
    <w:rsid w:val="00341212"/>
    <w:rsid w:val="00342761"/>
    <w:rsid w:val="00347D81"/>
    <w:rsid w:val="003505D4"/>
    <w:rsid w:val="00366DCF"/>
    <w:rsid w:val="003742C5"/>
    <w:rsid w:val="0037590D"/>
    <w:rsid w:val="00394711"/>
    <w:rsid w:val="003A79D1"/>
    <w:rsid w:val="003C0C69"/>
    <w:rsid w:val="003C32A0"/>
    <w:rsid w:val="003D4C23"/>
    <w:rsid w:val="003D6316"/>
    <w:rsid w:val="003E774B"/>
    <w:rsid w:val="003F2793"/>
    <w:rsid w:val="003F3419"/>
    <w:rsid w:val="003F3ACD"/>
    <w:rsid w:val="00404575"/>
    <w:rsid w:val="00416B67"/>
    <w:rsid w:val="00417F76"/>
    <w:rsid w:val="00420A2D"/>
    <w:rsid w:val="00420F97"/>
    <w:rsid w:val="00422611"/>
    <w:rsid w:val="00423C41"/>
    <w:rsid w:val="004302B3"/>
    <w:rsid w:val="00434197"/>
    <w:rsid w:val="00437B81"/>
    <w:rsid w:val="00437C6C"/>
    <w:rsid w:val="00447DB6"/>
    <w:rsid w:val="0046406A"/>
    <w:rsid w:val="00471879"/>
    <w:rsid w:val="004867D0"/>
    <w:rsid w:val="00494D76"/>
    <w:rsid w:val="004A0423"/>
    <w:rsid w:val="004A5895"/>
    <w:rsid w:val="004D0546"/>
    <w:rsid w:val="004D3E59"/>
    <w:rsid w:val="004D6664"/>
    <w:rsid w:val="004E67CE"/>
    <w:rsid w:val="004E7F47"/>
    <w:rsid w:val="004F00B9"/>
    <w:rsid w:val="004F4F1F"/>
    <w:rsid w:val="004F74EB"/>
    <w:rsid w:val="0050509B"/>
    <w:rsid w:val="00505B80"/>
    <w:rsid w:val="0051616D"/>
    <w:rsid w:val="005266F6"/>
    <w:rsid w:val="005271F1"/>
    <w:rsid w:val="00527AE4"/>
    <w:rsid w:val="00530F9D"/>
    <w:rsid w:val="00531127"/>
    <w:rsid w:val="00533971"/>
    <w:rsid w:val="005357CB"/>
    <w:rsid w:val="005436FF"/>
    <w:rsid w:val="005565A1"/>
    <w:rsid w:val="00567549"/>
    <w:rsid w:val="0057027E"/>
    <w:rsid w:val="00570A11"/>
    <w:rsid w:val="00573E9C"/>
    <w:rsid w:val="005761AA"/>
    <w:rsid w:val="00592032"/>
    <w:rsid w:val="00593E5E"/>
    <w:rsid w:val="00595D27"/>
    <w:rsid w:val="00596989"/>
    <w:rsid w:val="005A07D9"/>
    <w:rsid w:val="005A3C88"/>
    <w:rsid w:val="005B5B98"/>
    <w:rsid w:val="005C1899"/>
    <w:rsid w:val="005C4C2C"/>
    <w:rsid w:val="005C5411"/>
    <w:rsid w:val="005C6E75"/>
    <w:rsid w:val="00604194"/>
    <w:rsid w:val="00611482"/>
    <w:rsid w:val="00616B92"/>
    <w:rsid w:val="006265C1"/>
    <w:rsid w:val="00627480"/>
    <w:rsid w:val="00632BEE"/>
    <w:rsid w:val="006356D7"/>
    <w:rsid w:val="00651B64"/>
    <w:rsid w:val="0065292D"/>
    <w:rsid w:val="006543E6"/>
    <w:rsid w:val="006667C6"/>
    <w:rsid w:val="00670020"/>
    <w:rsid w:val="00670C87"/>
    <w:rsid w:val="006837E1"/>
    <w:rsid w:val="006869C1"/>
    <w:rsid w:val="00687709"/>
    <w:rsid w:val="00691EC8"/>
    <w:rsid w:val="006A428E"/>
    <w:rsid w:val="006B096E"/>
    <w:rsid w:val="006B4443"/>
    <w:rsid w:val="006B49F0"/>
    <w:rsid w:val="006B7BEE"/>
    <w:rsid w:val="006C391F"/>
    <w:rsid w:val="006D1F08"/>
    <w:rsid w:val="006D6C14"/>
    <w:rsid w:val="006E2CDC"/>
    <w:rsid w:val="006E5B94"/>
    <w:rsid w:val="006E7364"/>
    <w:rsid w:val="006F0631"/>
    <w:rsid w:val="006F2DC8"/>
    <w:rsid w:val="006F39D6"/>
    <w:rsid w:val="006F3FC8"/>
    <w:rsid w:val="007012B7"/>
    <w:rsid w:val="00705655"/>
    <w:rsid w:val="00710F3F"/>
    <w:rsid w:val="00716C3C"/>
    <w:rsid w:val="007242D0"/>
    <w:rsid w:val="00733EC7"/>
    <w:rsid w:val="00734585"/>
    <w:rsid w:val="0073611B"/>
    <w:rsid w:val="00737C7B"/>
    <w:rsid w:val="007401FF"/>
    <w:rsid w:val="007534C8"/>
    <w:rsid w:val="00753661"/>
    <w:rsid w:val="00773119"/>
    <w:rsid w:val="00775A81"/>
    <w:rsid w:val="00783EC7"/>
    <w:rsid w:val="00787BEC"/>
    <w:rsid w:val="00792FEE"/>
    <w:rsid w:val="00793DDB"/>
    <w:rsid w:val="00796D6E"/>
    <w:rsid w:val="007A15D2"/>
    <w:rsid w:val="007A26DA"/>
    <w:rsid w:val="007A3F58"/>
    <w:rsid w:val="007A4E08"/>
    <w:rsid w:val="007B31C6"/>
    <w:rsid w:val="007B60A0"/>
    <w:rsid w:val="007E20AF"/>
    <w:rsid w:val="007E296E"/>
    <w:rsid w:val="007E35B3"/>
    <w:rsid w:val="007E3DB6"/>
    <w:rsid w:val="007E562C"/>
    <w:rsid w:val="007E697F"/>
    <w:rsid w:val="007F32D8"/>
    <w:rsid w:val="00800CE1"/>
    <w:rsid w:val="0081055E"/>
    <w:rsid w:val="0083285D"/>
    <w:rsid w:val="00832D25"/>
    <w:rsid w:val="00835629"/>
    <w:rsid w:val="00835D2F"/>
    <w:rsid w:val="00844456"/>
    <w:rsid w:val="008518F2"/>
    <w:rsid w:val="00856042"/>
    <w:rsid w:val="008666C4"/>
    <w:rsid w:val="00867098"/>
    <w:rsid w:val="00874D41"/>
    <w:rsid w:val="008775CE"/>
    <w:rsid w:val="00881D6A"/>
    <w:rsid w:val="00885DF1"/>
    <w:rsid w:val="008A05E6"/>
    <w:rsid w:val="008A0B58"/>
    <w:rsid w:val="008A306B"/>
    <w:rsid w:val="008B2EEC"/>
    <w:rsid w:val="008B6222"/>
    <w:rsid w:val="008C68A2"/>
    <w:rsid w:val="008C6D00"/>
    <w:rsid w:val="008D59AF"/>
    <w:rsid w:val="008E2EB6"/>
    <w:rsid w:val="008E3072"/>
    <w:rsid w:val="00910BE1"/>
    <w:rsid w:val="009111D8"/>
    <w:rsid w:val="00911AA5"/>
    <w:rsid w:val="00912DD1"/>
    <w:rsid w:val="00920307"/>
    <w:rsid w:val="0092579F"/>
    <w:rsid w:val="00927C58"/>
    <w:rsid w:val="00947957"/>
    <w:rsid w:val="0095121F"/>
    <w:rsid w:val="009574C8"/>
    <w:rsid w:val="009709E9"/>
    <w:rsid w:val="00973D07"/>
    <w:rsid w:val="009765D8"/>
    <w:rsid w:val="009B31CA"/>
    <w:rsid w:val="009C2D4D"/>
    <w:rsid w:val="009D290A"/>
    <w:rsid w:val="009D4A2E"/>
    <w:rsid w:val="009D5E7E"/>
    <w:rsid w:val="009E4D56"/>
    <w:rsid w:val="00A0213A"/>
    <w:rsid w:val="00A044F7"/>
    <w:rsid w:val="00A16C74"/>
    <w:rsid w:val="00A213D6"/>
    <w:rsid w:val="00A25689"/>
    <w:rsid w:val="00A26BD2"/>
    <w:rsid w:val="00A31ED3"/>
    <w:rsid w:val="00A42601"/>
    <w:rsid w:val="00A432EF"/>
    <w:rsid w:val="00A44045"/>
    <w:rsid w:val="00A44243"/>
    <w:rsid w:val="00A519DB"/>
    <w:rsid w:val="00A61F70"/>
    <w:rsid w:val="00A70D0B"/>
    <w:rsid w:val="00A73F26"/>
    <w:rsid w:val="00A75098"/>
    <w:rsid w:val="00A81822"/>
    <w:rsid w:val="00A9583C"/>
    <w:rsid w:val="00AA47FF"/>
    <w:rsid w:val="00AC6786"/>
    <w:rsid w:val="00AD666E"/>
    <w:rsid w:val="00AD6DB5"/>
    <w:rsid w:val="00AD7CDB"/>
    <w:rsid w:val="00AE0FD3"/>
    <w:rsid w:val="00AE5835"/>
    <w:rsid w:val="00AF0C7B"/>
    <w:rsid w:val="00AF39A6"/>
    <w:rsid w:val="00AF7765"/>
    <w:rsid w:val="00B24986"/>
    <w:rsid w:val="00B26182"/>
    <w:rsid w:val="00B370A1"/>
    <w:rsid w:val="00B4614E"/>
    <w:rsid w:val="00B50388"/>
    <w:rsid w:val="00B679F6"/>
    <w:rsid w:val="00B714BC"/>
    <w:rsid w:val="00B75C0E"/>
    <w:rsid w:val="00B82CA7"/>
    <w:rsid w:val="00B855EC"/>
    <w:rsid w:val="00B91CCE"/>
    <w:rsid w:val="00B94E2F"/>
    <w:rsid w:val="00BA6394"/>
    <w:rsid w:val="00BA71E4"/>
    <w:rsid w:val="00BB248F"/>
    <w:rsid w:val="00BC0897"/>
    <w:rsid w:val="00BC5576"/>
    <w:rsid w:val="00BC6EBB"/>
    <w:rsid w:val="00BD5A08"/>
    <w:rsid w:val="00BE166F"/>
    <w:rsid w:val="00BF064E"/>
    <w:rsid w:val="00BF3F51"/>
    <w:rsid w:val="00BF586A"/>
    <w:rsid w:val="00BF6923"/>
    <w:rsid w:val="00C019AB"/>
    <w:rsid w:val="00C07EAB"/>
    <w:rsid w:val="00C1049B"/>
    <w:rsid w:val="00C10D61"/>
    <w:rsid w:val="00C139E6"/>
    <w:rsid w:val="00C142E6"/>
    <w:rsid w:val="00C151C8"/>
    <w:rsid w:val="00C23C0A"/>
    <w:rsid w:val="00C25A77"/>
    <w:rsid w:val="00C27096"/>
    <w:rsid w:val="00C31CE6"/>
    <w:rsid w:val="00C37573"/>
    <w:rsid w:val="00C523AA"/>
    <w:rsid w:val="00C705CA"/>
    <w:rsid w:val="00C76A55"/>
    <w:rsid w:val="00C80294"/>
    <w:rsid w:val="00C820E2"/>
    <w:rsid w:val="00C843D9"/>
    <w:rsid w:val="00C877B3"/>
    <w:rsid w:val="00CA490B"/>
    <w:rsid w:val="00CA6255"/>
    <w:rsid w:val="00CB3793"/>
    <w:rsid w:val="00CB577A"/>
    <w:rsid w:val="00CC2E3D"/>
    <w:rsid w:val="00CC724C"/>
    <w:rsid w:val="00CD1418"/>
    <w:rsid w:val="00CD38D3"/>
    <w:rsid w:val="00CE6F8B"/>
    <w:rsid w:val="00CF11FE"/>
    <w:rsid w:val="00CF1A94"/>
    <w:rsid w:val="00CF3EA8"/>
    <w:rsid w:val="00CF5BE7"/>
    <w:rsid w:val="00D038A8"/>
    <w:rsid w:val="00D04F10"/>
    <w:rsid w:val="00D108E8"/>
    <w:rsid w:val="00D1227E"/>
    <w:rsid w:val="00D16B62"/>
    <w:rsid w:val="00D174D6"/>
    <w:rsid w:val="00D319ED"/>
    <w:rsid w:val="00D330C5"/>
    <w:rsid w:val="00D344C3"/>
    <w:rsid w:val="00D37141"/>
    <w:rsid w:val="00D40EFB"/>
    <w:rsid w:val="00D4532E"/>
    <w:rsid w:val="00D463E7"/>
    <w:rsid w:val="00D51C63"/>
    <w:rsid w:val="00D55E6D"/>
    <w:rsid w:val="00D649C4"/>
    <w:rsid w:val="00D6759F"/>
    <w:rsid w:val="00D70CE7"/>
    <w:rsid w:val="00D71B28"/>
    <w:rsid w:val="00D76301"/>
    <w:rsid w:val="00D7669D"/>
    <w:rsid w:val="00D828E0"/>
    <w:rsid w:val="00DB3095"/>
    <w:rsid w:val="00DB6241"/>
    <w:rsid w:val="00DC3D7F"/>
    <w:rsid w:val="00DC67F0"/>
    <w:rsid w:val="00DD19C3"/>
    <w:rsid w:val="00DD3162"/>
    <w:rsid w:val="00DD4F4F"/>
    <w:rsid w:val="00DD6C4C"/>
    <w:rsid w:val="00DD7E04"/>
    <w:rsid w:val="00DE2417"/>
    <w:rsid w:val="00DE7D36"/>
    <w:rsid w:val="00DF0AF2"/>
    <w:rsid w:val="00DF3078"/>
    <w:rsid w:val="00E000B0"/>
    <w:rsid w:val="00E03F17"/>
    <w:rsid w:val="00E07484"/>
    <w:rsid w:val="00E13A68"/>
    <w:rsid w:val="00E306EF"/>
    <w:rsid w:val="00E33E6A"/>
    <w:rsid w:val="00E5147D"/>
    <w:rsid w:val="00E5432C"/>
    <w:rsid w:val="00E63DAB"/>
    <w:rsid w:val="00E702AB"/>
    <w:rsid w:val="00E77526"/>
    <w:rsid w:val="00E85B4A"/>
    <w:rsid w:val="00E9498D"/>
    <w:rsid w:val="00EA6D5B"/>
    <w:rsid w:val="00EB584B"/>
    <w:rsid w:val="00EC325B"/>
    <w:rsid w:val="00EE1887"/>
    <w:rsid w:val="00EE4863"/>
    <w:rsid w:val="00EF0DE5"/>
    <w:rsid w:val="00F13403"/>
    <w:rsid w:val="00F17CE7"/>
    <w:rsid w:val="00F210C4"/>
    <w:rsid w:val="00F22ED7"/>
    <w:rsid w:val="00F27D73"/>
    <w:rsid w:val="00F36305"/>
    <w:rsid w:val="00F52300"/>
    <w:rsid w:val="00F56550"/>
    <w:rsid w:val="00F64640"/>
    <w:rsid w:val="00F71066"/>
    <w:rsid w:val="00F74D09"/>
    <w:rsid w:val="00F77982"/>
    <w:rsid w:val="00F81E51"/>
    <w:rsid w:val="00F954E1"/>
    <w:rsid w:val="00F9641F"/>
    <w:rsid w:val="00FB5676"/>
    <w:rsid w:val="00FB5772"/>
    <w:rsid w:val="00FB6083"/>
    <w:rsid w:val="00FC700F"/>
    <w:rsid w:val="00FC7FA4"/>
    <w:rsid w:val="00FD6ECF"/>
    <w:rsid w:val="00FE256C"/>
    <w:rsid w:val="00FE5060"/>
    <w:rsid w:val="00FE5399"/>
    <w:rsid w:val="00FE5622"/>
    <w:rsid w:val="00FE6196"/>
    <w:rsid w:val="00FF4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2E59D6"/>
  <w15:docId w15:val="{A763DF2D-8030-A045-97D8-C101786CE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4D56"/>
    <w:rPr>
      <w:sz w:val="24"/>
      <w:lang w:eastAsia="en-US"/>
    </w:rPr>
  </w:style>
  <w:style w:type="paragraph" w:styleId="Heading1">
    <w:name w:val="heading 1"/>
    <w:basedOn w:val="Normal"/>
    <w:next w:val="Normal"/>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rsid w:val="009E4D56"/>
    <w:pPr>
      <w:spacing w:after="160" w:line="240" w:lineRule="exact"/>
    </w:pPr>
    <w:rPr>
      <w:rFonts w:ascii="Tahoma" w:hAnsi="Tahoma"/>
      <w:sz w:val="20"/>
      <w:lang w:val="en-US"/>
    </w:rPr>
  </w:style>
  <w:style w:type="paragraph" w:styleId="HTMLPreformatted">
    <w:name w:val="HTML Preformatted"/>
    <w:basedOn w:val="Normal"/>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BodyText">
    <w:name w:val="Body Text"/>
    <w:basedOn w:val="Normal"/>
    <w:rsid w:val="009E4D56"/>
    <w:pPr>
      <w:spacing w:after="120"/>
    </w:pPr>
  </w:style>
  <w:style w:type="paragraph" w:customStyle="1" w:styleId="prastasiniatinklio1">
    <w:name w:val="Įprastas (žiniatinklio)1"/>
    <w:basedOn w:val="Normal"/>
    <w:uiPriority w:val="99"/>
    <w:rsid w:val="009E4D56"/>
    <w:pPr>
      <w:spacing w:before="100" w:beforeAutospacing="1" w:after="100" w:afterAutospacing="1"/>
    </w:pPr>
    <w:rPr>
      <w:szCs w:val="24"/>
      <w:lang w:eastAsia="lt-LT"/>
    </w:rPr>
  </w:style>
  <w:style w:type="paragraph" w:styleId="BodyTextIndent2">
    <w:name w:val="Body Text Indent 2"/>
    <w:basedOn w:val="Normal"/>
    <w:rsid w:val="009E4D56"/>
    <w:pPr>
      <w:spacing w:after="120" w:line="480" w:lineRule="auto"/>
      <w:ind w:left="283"/>
    </w:pPr>
  </w:style>
  <w:style w:type="paragraph" w:styleId="BodyTextIndent">
    <w:name w:val="Body Text Indent"/>
    <w:basedOn w:val="Normal"/>
    <w:link w:val="BodyTextIndentChar"/>
    <w:rsid w:val="009E4D56"/>
    <w:pPr>
      <w:spacing w:after="120"/>
      <w:ind w:left="283"/>
    </w:pPr>
    <w:rPr>
      <w:lang w:val="x-none"/>
    </w:rPr>
  </w:style>
  <w:style w:type="paragraph" w:styleId="ListBullet">
    <w:name w:val="List Bullet"/>
    <w:basedOn w:val="Normal"/>
    <w:rsid w:val="00A44045"/>
    <w:pPr>
      <w:numPr>
        <w:numId w:val="4"/>
      </w:numPr>
    </w:pPr>
  </w:style>
  <w:style w:type="paragraph" w:styleId="BalloonText">
    <w:name w:val="Balloon Text"/>
    <w:basedOn w:val="Normal"/>
    <w:link w:val="BalloonTextChar"/>
    <w:rsid w:val="00334B3A"/>
    <w:rPr>
      <w:rFonts w:ascii="Tahoma" w:hAnsi="Tahoma"/>
      <w:sz w:val="16"/>
      <w:szCs w:val="16"/>
      <w:lang w:val="x-none"/>
    </w:rPr>
  </w:style>
  <w:style w:type="character" w:customStyle="1" w:styleId="BalloonTextChar">
    <w:name w:val="Balloon Text Char"/>
    <w:link w:val="BalloonText"/>
    <w:rsid w:val="00334B3A"/>
    <w:rPr>
      <w:rFonts w:ascii="Tahoma" w:hAnsi="Tahoma" w:cs="Tahoma"/>
      <w:sz w:val="16"/>
      <w:szCs w:val="16"/>
      <w:lang w:eastAsia="en-US"/>
    </w:rPr>
  </w:style>
  <w:style w:type="paragraph" w:styleId="Header">
    <w:name w:val="header"/>
    <w:basedOn w:val="Normal"/>
    <w:link w:val="HeaderChar"/>
    <w:uiPriority w:val="99"/>
    <w:rsid w:val="00494D76"/>
    <w:pPr>
      <w:tabs>
        <w:tab w:val="center" w:pos="4819"/>
        <w:tab w:val="right" w:pos="9638"/>
      </w:tabs>
    </w:pPr>
    <w:rPr>
      <w:lang w:val="x-none"/>
    </w:rPr>
  </w:style>
  <w:style w:type="character" w:customStyle="1" w:styleId="HeaderChar">
    <w:name w:val="Header Char"/>
    <w:link w:val="Header"/>
    <w:uiPriority w:val="99"/>
    <w:rsid w:val="00494D76"/>
    <w:rPr>
      <w:sz w:val="24"/>
      <w:lang w:eastAsia="en-US"/>
    </w:rPr>
  </w:style>
  <w:style w:type="paragraph" w:styleId="Footer">
    <w:name w:val="footer"/>
    <w:basedOn w:val="Normal"/>
    <w:link w:val="FooterChar"/>
    <w:rsid w:val="00494D76"/>
    <w:pPr>
      <w:tabs>
        <w:tab w:val="center" w:pos="4819"/>
        <w:tab w:val="right" w:pos="9638"/>
      </w:tabs>
    </w:pPr>
    <w:rPr>
      <w:lang w:val="x-none"/>
    </w:rPr>
  </w:style>
  <w:style w:type="character" w:customStyle="1" w:styleId="FooterChar">
    <w:name w:val="Footer Char"/>
    <w:link w:val="Footer"/>
    <w:rsid w:val="00494D76"/>
    <w:rPr>
      <w:sz w:val="24"/>
      <w:lang w:eastAsia="en-US"/>
    </w:rPr>
  </w:style>
  <w:style w:type="character" w:customStyle="1" w:styleId="BodyTextIndentChar">
    <w:name w:val="Body Text Indent Char"/>
    <w:link w:val="BodyTextIndent"/>
    <w:rsid w:val="007E3DB6"/>
    <w:rPr>
      <w:sz w:val="24"/>
      <w:lang w:eastAsia="en-US"/>
    </w:rPr>
  </w:style>
  <w:style w:type="character" w:customStyle="1" w:styleId="st1">
    <w:name w:val="st1"/>
    <w:rsid w:val="007E697F"/>
  </w:style>
  <w:style w:type="character" w:styleId="Hyperlink">
    <w:name w:val="Hyperlink"/>
    <w:uiPriority w:val="99"/>
    <w:unhideWhenUsed/>
    <w:rsid w:val="00CB3793"/>
    <w:rPr>
      <w:strike w:val="0"/>
      <w:dstrike w:val="0"/>
      <w:color w:val="0000FF"/>
      <w:u w:val="none"/>
      <w:effect w:val="none"/>
    </w:rPr>
  </w:style>
  <w:style w:type="paragraph" w:styleId="ListParagraph">
    <w:name w:val="List Paragraph"/>
    <w:basedOn w:val="Normal"/>
    <w:uiPriority w:val="34"/>
    <w:qFormat/>
    <w:rsid w:val="003A79D1"/>
    <w:pPr>
      <w:ind w:left="720"/>
      <w:contextualSpacing/>
    </w:pPr>
  </w:style>
  <w:style w:type="character" w:styleId="CommentReference">
    <w:name w:val="annotation reference"/>
    <w:basedOn w:val="DefaultParagraphFont"/>
    <w:semiHidden/>
    <w:unhideWhenUsed/>
    <w:rsid w:val="006837E1"/>
    <w:rPr>
      <w:sz w:val="16"/>
      <w:szCs w:val="16"/>
    </w:rPr>
  </w:style>
  <w:style w:type="paragraph" w:styleId="CommentText">
    <w:name w:val="annotation text"/>
    <w:basedOn w:val="Normal"/>
    <w:link w:val="CommentTextChar"/>
    <w:semiHidden/>
    <w:unhideWhenUsed/>
    <w:rsid w:val="006837E1"/>
    <w:rPr>
      <w:sz w:val="20"/>
    </w:rPr>
  </w:style>
  <w:style w:type="character" w:customStyle="1" w:styleId="CommentTextChar">
    <w:name w:val="Comment Text Char"/>
    <w:basedOn w:val="DefaultParagraphFont"/>
    <w:link w:val="CommentText"/>
    <w:semiHidden/>
    <w:rsid w:val="006837E1"/>
    <w:rPr>
      <w:lang w:eastAsia="en-US"/>
    </w:rPr>
  </w:style>
  <w:style w:type="paragraph" w:styleId="CommentSubject">
    <w:name w:val="annotation subject"/>
    <w:basedOn w:val="CommentText"/>
    <w:next w:val="CommentText"/>
    <w:link w:val="CommentSubjectChar"/>
    <w:semiHidden/>
    <w:unhideWhenUsed/>
    <w:rsid w:val="006837E1"/>
    <w:rPr>
      <w:b/>
      <w:bCs/>
    </w:rPr>
  </w:style>
  <w:style w:type="character" w:customStyle="1" w:styleId="CommentSubjectChar">
    <w:name w:val="Comment Subject Char"/>
    <w:basedOn w:val="CommentTextChar"/>
    <w:link w:val="CommentSubject"/>
    <w:semiHidden/>
    <w:rsid w:val="006837E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20tarybos%20sprendi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4343D4-D4AF-453F-BBE5-704A38A98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C:\Users\user\Downloads\2 tarybos sprendimas.dotx</Template>
  <TotalTime>1</TotalTime>
  <Pages>3</Pages>
  <Words>1038</Words>
  <Characters>5918</Characters>
  <Application>Microsoft Office Word</Application>
  <DocSecurity>0</DocSecurity>
  <Lines>49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 Company</Company>
  <LinksUpToDate>false</LinksUpToDate>
  <CharactersWithSpaces>6943</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Rita Kasparavičiūtė</cp:lastModifiedBy>
  <cp:revision>2</cp:revision>
  <cp:lastPrinted>2020-10-05T11:55:00Z</cp:lastPrinted>
  <dcterms:created xsi:type="dcterms:W3CDTF">2021-01-11T14:40:00Z</dcterms:created>
  <dcterms:modified xsi:type="dcterms:W3CDTF">2021-01-11T14:40:00Z</dcterms:modified>
</cp:coreProperties>
</file>