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EF9E" w14:textId="77777777"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14:paraId="102B5F69" w14:textId="77777777"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6AF7FEE8" w14:textId="77777777"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14:paraId="46FAFA39" w14:textId="77777777" w:rsidR="001A6785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B775EE"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C309CD">
        <w:rPr>
          <w:rFonts w:ascii="Times New Roman" w:eastAsia="Times New Roman" w:hAnsi="Times New Roman"/>
          <w:b/>
          <w:sz w:val="24"/>
          <w:szCs w:val="24"/>
          <w:lang w:val="en-US"/>
        </w:rPr>
        <w:t>IŲ PAVADINIMŲ</w:t>
      </w:r>
      <w:r w:rsidR="001A678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C309CD">
        <w:rPr>
          <w:rFonts w:ascii="Times New Roman" w:eastAsia="Times New Roman" w:hAnsi="Times New Roman"/>
          <w:b/>
          <w:sz w:val="24"/>
          <w:szCs w:val="24"/>
          <w:lang w:val="en-US"/>
        </w:rPr>
        <w:t>PAKEITIMO</w:t>
      </w:r>
    </w:p>
    <w:p w14:paraId="255E44EF" w14:textId="77777777" w:rsidR="00491728" w:rsidRPr="000C460D" w:rsidRDefault="00C8562A" w:rsidP="00634A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DARBĖNŲ</w:t>
      </w:r>
      <w:r w:rsidR="007D44CC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7D44CC">
        <w:rPr>
          <w:rFonts w:ascii="Times New Roman" w:eastAsia="Times New Roman" w:hAnsi="Times New Roman"/>
          <w:b/>
          <w:sz w:val="24"/>
          <w:szCs w:val="24"/>
          <w:lang w:val="en-US"/>
        </w:rPr>
        <w:t>SENIŪNIJOJE</w:t>
      </w:r>
    </w:p>
    <w:p w14:paraId="2C8751B4" w14:textId="77777777" w:rsidR="00491728" w:rsidRPr="00F433A1" w:rsidRDefault="00491728" w:rsidP="00A71A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E5627CD" w14:textId="58CEF5AA" w:rsidR="00491728" w:rsidRPr="00F433A1" w:rsidRDefault="00D85CC3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</w:t>
      </w:r>
      <w:r w:rsidR="00A71AFB">
        <w:rPr>
          <w:rFonts w:ascii="Times New Roman" w:eastAsia="Times New Roman" w:hAnsi="Times New Roman"/>
          <w:sz w:val="24"/>
          <w:szCs w:val="24"/>
          <w:lang w:val="en-US"/>
        </w:rPr>
        <w:t>1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m.</w:t>
      </w:r>
      <w:r w:rsidR="00491728">
        <w:rPr>
          <w:rFonts w:ascii="Times New Roman" w:eastAsia="Times New Roman" w:hAnsi="Times New Roman"/>
          <w:sz w:val="24"/>
          <w:szCs w:val="24"/>
        </w:rPr>
        <w:t xml:space="preserve"> </w:t>
      </w:r>
      <w:r w:rsidR="00D278C8">
        <w:rPr>
          <w:rFonts w:ascii="Times New Roman" w:eastAsia="Times New Roman" w:hAnsi="Times New Roman"/>
          <w:sz w:val="24"/>
          <w:szCs w:val="24"/>
        </w:rPr>
        <w:t>sausio</w:t>
      </w:r>
      <w:r w:rsidR="00F400FA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>
        <w:rPr>
          <w:rFonts w:ascii="Times New Roman" w:eastAsia="Times New Roman" w:hAnsi="Times New Roman"/>
          <w:sz w:val="24"/>
          <w:szCs w:val="24"/>
        </w:rPr>
        <w:t xml:space="preserve"> </w:t>
      </w:r>
      <w:r w:rsidR="00A71AFB">
        <w:rPr>
          <w:rFonts w:ascii="Times New Roman" w:eastAsia="Times New Roman" w:hAnsi="Times New Roman"/>
          <w:sz w:val="24"/>
          <w:szCs w:val="24"/>
        </w:rPr>
        <w:t xml:space="preserve">  </w:t>
      </w:r>
      <w:r w:rsidR="00C309CD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</w:p>
    <w:p w14:paraId="2A41D344" w14:textId="77777777"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>Kretinga</w:t>
      </w:r>
    </w:p>
    <w:p w14:paraId="3A52B1D8" w14:textId="77777777" w:rsidR="00D35ED1" w:rsidRDefault="00D35ED1" w:rsidP="00A71AF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7D72A7" w14:textId="77777777" w:rsidR="009F6FE2" w:rsidRDefault="00491728" w:rsidP="00F559A1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25 d. </w:t>
      </w:r>
      <w:r w:rsidRPr="00763019">
        <w:rPr>
          <w:rFonts w:ascii="Times New Roman" w:hAnsi="Times New Roman"/>
          <w:sz w:val="24"/>
          <w:szCs w:val="24"/>
        </w:rPr>
        <w:t>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AB2334" w:rsidRPr="00AB2334">
        <w:rPr>
          <w:rFonts w:ascii="Times New Roman" w:hAnsi="Times New Roman"/>
          <w:sz w:val="24"/>
          <w:szCs w:val="24"/>
        </w:rPr>
        <w:t>,</w:t>
      </w:r>
      <w:r w:rsidR="00A354F5">
        <w:rPr>
          <w:rFonts w:ascii="Times New Roman" w:hAnsi="Times New Roman"/>
          <w:sz w:val="24"/>
          <w:szCs w:val="24"/>
        </w:rPr>
        <w:t xml:space="preserve"> </w:t>
      </w:r>
      <w:r w:rsidR="00C309CD">
        <w:rPr>
          <w:rFonts w:ascii="Times New Roman" w:hAnsi="Times New Roman"/>
          <w:sz w:val="24"/>
          <w:szCs w:val="24"/>
        </w:rPr>
        <w:t xml:space="preserve">15, 16 </w:t>
      </w:r>
      <w:r w:rsidR="00C456A2">
        <w:rPr>
          <w:rFonts w:ascii="Times New Roman" w:hAnsi="Times New Roman"/>
          <w:sz w:val="24"/>
          <w:szCs w:val="24"/>
        </w:rPr>
        <w:t>punkt</w:t>
      </w:r>
      <w:r w:rsidR="00C309CD">
        <w:rPr>
          <w:rFonts w:ascii="Times New Roman" w:hAnsi="Times New Roman"/>
          <w:sz w:val="24"/>
          <w:szCs w:val="24"/>
        </w:rPr>
        <w:t>ais</w:t>
      </w:r>
      <w:r w:rsidR="00C8562A">
        <w:rPr>
          <w:rFonts w:ascii="Times New Roman" w:hAnsi="Times New Roman"/>
          <w:sz w:val="24"/>
          <w:szCs w:val="24"/>
        </w:rPr>
        <w:t xml:space="preserve"> </w:t>
      </w:r>
      <w:r w:rsidR="00A51728">
        <w:rPr>
          <w:rFonts w:ascii="Times New Roman" w:hAnsi="Times New Roman"/>
          <w:sz w:val="24"/>
          <w:szCs w:val="24"/>
        </w:rPr>
        <w:t>bei atsižvelgdama</w:t>
      </w:r>
      <w:r w:rsidR="00A51728" w:rsidRPr="00A51728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 xml:space="preserve">į </w:t>
      </w:r>
      <w:r w:rsidR="00C309CD">
        <w:rPr>
          <w:rFonts w:ascii="Times New Roman" w:hAnsi="Times New Roman"/>
          <w:sz w:val="24"/>
          <w:szCs w:val="24"/>
        </w:rPr>
        <w:t xml:space="preserve">VĮ Registrų centro Adresų registro departamento rekomendacijas ir </w:t>
      </w:r>
      <w:r w:rsidR="009F6FE2">
        <w:rPr>
          <w:rFonts w:ascii="Times New Roman" w:hAnsi="Times New Roman"/>
          <w:sz w:val="24"/>
          <w:szCs w:val="24"/>
        </w:rPr>
        <w:t>Komisijos gatvių, pastatų, statinių ir kitų o</w:t>
      </w:r>
      <w:r w:rsidR="00D85CC3">
        <w:rPr>
          <w:rFonts w:ascii="Times New Roman" w:hAnsi="Times New Roman"/>
          <w:sz w:val="24"/>
          <w:szCs w:val="24"/>
        </w:rPr>
        <w:t>bjektų pavadinimams suteikti 202</w:t>
      </w:r>
      <w:r w:rsidR="00C2338D">
        <w:rPr>
          <w:rFonts w:ascii="Times New Roman" w:hAnsi="Times New Roman"/>
          <w:sz w:val="24"/>
          <w:szCs w:val="24"/>
        </w:rPr>
        <w:t>1</w:t>
      </w:r>
      <w:r w:rsidR="009F6FE2">
        <w:rPr>
          <w:rFonts w:ascii="Times New Roman" w:hAnsi="Times New Roman"/>
          <w:sz w:val="24"/>
          <w:szCs w:val="24"/>
        </w:rPr>
        <w:t xml:space="preserve"> m. </w:t>
      </w:r>
      <w:r w:rsidR="00C2338D" w:rsidRPr="00D00F2D">
        <w:rPr>
          <w:rFonts w:ascii="Times New Roman" w:hAnsi="Times New Roman"/>
          <w:sz w:val="24"/>
          <w:szCs w:val="24"/>
        </w:rPr>
        <w:t xml:space="preserve">sausio </w:t>
      </w:r>
      <w:r w:rsidR="00D00F2D" w:rsidRPr="00D00F2D">
        <w:rPr>
          <w:rFonts w:ascii="Times New Roman" w:hAnsi="Times New Roman"/>
          <w:sz w:val="24"/>
          <w:szCs w:val="24"/>
        </w:rPr>
        <w:t>12</w:t>
      </w:r>
      <w:r w:rsidR="00D85CC3" w:rsidRPr="00D00F2D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>d. posėdžio protokolą Nr. D8-</w:t>
      </w:r>
      <w:r w:rsidR="00D00F2D" w:rsidRPr="00D00F2D">
        <w:rPr>
          <w:rFonts w:ascii="Times New Roman" w:hAnsi="Times New Roman"/>
          <w:sz w:val="24"/>
          <w:szCs w:val="24"/>
        </w:rPr>
        <w:t>3</w:t>
      </w:r>
      <w:r w:rsidR="00D85CC3" w:rsidRPr="00D00F2D">
        <w:rPr>
          <w:rFonts w:ascii="Times New Roman" w:hAnsi="Times New Roman"/>
          <w:sz w:val="24"/>
          <w:szCs w:val="24"/>
        </w:rPr>
        <w:t>6</w:t>
      </w:r>
      <w:r w:rsidR="009F6FE2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582196">
        <w:rPr>
          <w:rFonts w:ascii="Times New Roman" w:hAnsi="Times New Roman"/>
          <w:spacing w:val="40"/>
          <w:sz w:val="24"/>
          <w:szCs w:val="24"/>
        </w:rPr>
        <w:t>nusprendžia</w:t>
      </w:r>
      <w:r w:rsidR="009F6FE2">
        <w:rPr>
          <w:rFonts w:ascii="Times New Roman" w:hAnsi="Times New Roman"/>
          <w:spacing w:val="40"/>
          <w:sz w:val="24"/>
          <w:szCs w:val="24"/>
        </w:rPr>
        <w:t>:</w:t>
      </w:r>
    </w:p>
    <w:p w14:paraId="14A43993" w14:textId="16B352CD" w:rsidR="000A2F71" w:rsidRDefault="00F559A1" w:rsidP="00F559A1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309CD">
        <w:rPr>
          <w:rFonts w:ascii="Times New Roman" w:hAnsi="Times New Roman"/>
          <w:sz w:val="24"/>
          <w:szCs w:val="24"/>
        </w:rPr>
        <w:t>Pakeisti gatvių pavadinimus</w:t>
      </w:r>
      <w:r w:rsidR="00A71AFB">
        <w:rPr>
          <w:rFonts w:ascii="Times New Roman" w:hAnsi="Times New Roman"/>
          <w:sz w:val="24"/>
          <w:szCs w:val="24"/>
        </w:rPr>
        <w:t>,</w:t>
      </w:r>
      <w:r w:rsidR="00C309CD">
        <w:rPr>
          <w:rFonts w:ascii="Times New Roman" w:hAnsi="Times New Roman"/>
          <w:sz w:val="24"/>
          <w:szCs w:val="24"/>
        </w:rPr>
        <w:t xml:space="preserve"> pakeičiant jų geografines charakteristikas (planai su koordinačių žiniaraščiais pridedami):</w:t>
      </w:r>
    </w:p>
    <w:p w14:paraId="7B418C1F" w14:textId="77777777" w:rsidR="00C309CD" w:rsidRDefault="00C309CD" w:rsidP="00F559A1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Kretingos rajono savivaldybės, Darbėnų seniūnijos, </w:t>
      </w:r>
      <w:r w:rsidR="0029585C">
        <w:rPr>
          <w:rFonts w:ascii="Times New Roman" w:hAnsi="Times New Roman"/>
          <w:sz w:val="24"/>
          <w:szCs w:val="24"/>
        </w:rPr>
        <w:t>Darbėnų miestelio</w:t>
      </w:r>
      <w:r>
        <w:rPr>
          <w:rFonts w:ascii="Times New Roman" w:hAnsi="Times New Roman"/>
          <w:sz w:val="24"/>
          <w:szCs w:val="24"/>
        </w:rPr>
        <w:t xml:space="preserve"> </w:t>
      </w:r>
      <w:r w:rsidR="00C2338D">
        <w:rPr>
          <w:rFonts w:ascii="Times New Roman" w:hAnsi="Times New Roman"/>
          <w:sz w:val="24"/>
          <w:szCs w:val="24"/>
        </w:rPr>
        <w:t xml:space="preserve">Salantų </w:t>
      </w:r>
      <w:r>
        <w:rPr>
          <w:rFonts w:ascii="Times New Roman" w:hAnsi="Times New Roman"/>
          <w:sz w:val="24"/>
          <w:szCs w:val="24"/>
        </w:rPr>
        <w:t>gatvės (1 priedas);</w:t>
      </w:r>
    </w:p>
    <w:p w14:paraId="1CA98BA8" w14:textId="77777777" w:rsidR="00C742B2" w:rsidRDefault="00C309CD" w:rsidP="00C742B2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Kretingos rajono savivaldybės, Darbėnų seniūnijos, </w:t>
      </w:r>
      <w:proofErr w:type="spellStart"/>
      <w:r w:rsidR="00C2338D">
        <w:rPr>
          <w:rFonts w:ascii="Times New Roman" w:hAnsi="Times New Roman"/>
          <w:sz w:val="24"/>
          <w:szCs w:val="24"/>
        </w:rPr>
        <w:t>Laukžemės</w:t>
      </w:r>
      <w:proofErr w:type="spellEnd"/>
      <w:r w:rsidR="00154BBF">
        <w:rPr>
          <w:rFonts w:ascii="Times New Roman" w:hAnsi="Times New Roman"/>
          <w:sz w:val="24"/>
          <w:szCs w:val="24"/>
        </w:rPr>
        <w:t xml:space="preserve"> kaimo </w:t>
      </w:r>
      <w:r w:rsidR="00C2338D">
        <w:rPr>
          <w:rFonts w:ascii="Times New Roman" w:hAnsi="Times New Roman"/>
          <w:sz w:val="24"/>
          <w:szCs w:val="24"/>
        </w:rPr>
        <w:t xml:space="preserve">Šventosios </w:t>
      </w:r>
      <w:r w:rsidR="00D85CC3">
        <w:rPr>
          <w:rFonts w:ascii="Times New Roman" w:hAnsi="Times New Roman"/>
          <w:sz w:val="24"/>
          <w:szCs w:val="24"/>
        </w:rPr>
        <w:t>gatvės (2 priedas);</w:t>
      </w:r>
    </w:p>
    <w:p w14:paraId="2F5F7264" w14:textId="77777777" w:rsidR="00D85CC3" w:rsidRDefault="00D85CC3" w:rsidP="00D278C8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Kretingos rajono savivaldybės, Darbėnų seniūnijos, </w:t>
      </w:r>
      <w:proofErr w:type="spellStart"/>
      <w:r w:rsidR="00C2338D">
        <w:rPr>
          <w:rFonts w:ascii="Times New Roman" w:hAnsi="Times New Roman"/>
          <w:sz w:val="24"/>
          <w:szCs w:val="24"/>
        </w:rPr>
        <w:t>Laukžemės</w:t>
      </w:r>
      <w:proofErr w:type="spellEnd"/>
      <w:r>
        <w:rPr>
          <w:rFonts w:ascii="Times New Roman" w:hAnsi="Times New Roman"/>
          <w:sz w:val="24"/>
          <w:szCs w:val="24"/>
        </w:rPr>
        <w:t xml:space="preserve"> kaimo </w:t>
      </w:r>
      <w:r w:rsidR="00C2338D">
        <w:rPr>
          <w:rFonts w:ascii="Times New Roman" w:hAnsi="Times New Roman"/>
          <w:sz w:val="24"/>
          <w:szCs w:val="24"/>
        </w:rPr>
        <w:t>Malūno</w:t>
      </w:r>
      <w:r w:rsidR="00D278C8">
        <w:rPr>
          <w:rFonts w:ascii="Times New Roman" w:hAnsi="Times New Roman"/>
          <w:sz w:val="24"/>
          <w:szCs w:val="24"/>
        </w:rPr>
        <w:t xml:space="preserve"> gatvės (3 priedas).</w:t>
      </w:r>
    </w:p>
    <w:p w14:paraId="7BB42F4E" w14:textId="77777777" w:rsidR="00C456A2" w:rsidRDefault="00900ADC" w:rsidP="00C742B2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 w:rsidR="00C456A2">
        <w:rPr>
          <w:rFonts w:ascii="Times New Roman" w:hAnsi="Times New Roman"/>
          <w:sz w:val="24"/>
          <w:szCs w:val="24"/>
        </w:rPr>
        <w:t>.</w:t>
      </w:r>
      <w:r w:rsidR="00C456A2" w:rsidRPr="00C456A2">
        <w:rPr>
          <w:rFonts w:ascii="Times New Roman" w:hAnsi="Times New Roman"/>
          <w:sz w:val="24"/>
          <w:szCs w:val="24"/>
        </w:rPr>
        <w:t xml:space="preserve"> </w:t>
      </w:r>
      <w:r w:rsidR="00C456A2" w:rsidRPr="00A93235">
        <w:rPr>
          <w:rFonts w:ascii="Times New Roman" w:hAnsi="Times New Roman"/>
          <w:sz w:val="24"/>
          <w:szCs w:val="24"/>
        </w:rPr>
        <w:t>Šis</w:t>
      </w:r>
      <w:r w:rsidR="00AB2334">
        <w:rPr>
          <w:rFonts w:ascii="Times New Roman" w:hAnsi="Times New Roman"/>
          <w:sz w:val="24"/>
          <w:szCs w:val="24"/>
        </w:rPr>
        <w:t xml:space="preserve"> sprendimas</w:t>
      </w:r>
      <w:r w:rsidR="00C456A2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9D3E55">
        <w:rPr>
          <w:rFonts w:ascii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C456A2">
        <w:rPr>
          <w:rFonts w:ascii="Times New Roman" w:hAnsi="Times New Roman"/>
          <w:sz w:val="24"/>
          <w:szCs w:val="24"/>
        </w:rPr>
        <w:t>Regionų apygardos</w:t>
      </w:r>
      <w:r w:rsidR="00C456A2" w:rsidRPr="00A93235">
        <w:rPr>
          <w:rFonts w:ascii="Times New Roman" w:hAnsi="Times New Roman"/>
          <w:sz w:val="24"/>
          <w:szCs w:val="24"/>
        </w:rPr>
        <w:t xml:space="preserve"> </w:t>
      </w:r>
      <w:r w:rsidR="00C456A2">
        <w:rPr>
          <w:rFonts w:ascii="Times New Roman" w:hAnsi="Times New Roman"/>
          <w:sz w:val="24"/>
          <w:szCs w:val="24"/>
        </w:rPr>
        <w:t>administracinio teismo</w:t>
      </w:r>
      <w:r w:rsidR="00C456A2" w:rsidRPr="00A93235">
        <w:rPr>
          <w:rFonts w:ascii="Times New Roman" w:hAnsi="Times New Roman"/>
          <w:sz w:val="24"/>
          <w:szCs w:val="24"/>
        </w:rPr>
        <w:t xml:space="preserve"> Klaipėdos </w:t>
      </w:r>
      <w:r w:rsidR="00C456A2">
        <w:rPr>
          <w:rFonts w:ascii="Times New Roman" w:hAnsi="Times New Roman"/>
          <w:sz w:val="24"/>
          <w:szCs w:val="24"/>
        </w:rPr>
        <w:t xml:space="preserve">rūmams </w:t>
      </w:r>
      <w:r w:rsidR="00C456A2" w:rsidRPr="00A93235">
        <w:rPr>
          <w:rFonts w:ascii="Times New Roman" w:hAnsi="Times New Roman"/>
          <w:sz w:val="24"/>
          <w:szCs w:val="24"/>
        </w:rPr>
        <w:t>(Galinio Pylimo g. 9, Klaipėd</w:t>
      </w:r>
      <w:r w:rsidR="00C456A2">
        <w:rPr>
          <w:rFonts w:ascii="Times New Roman" w:hAnsi="Times New Roman"/>
          <w:sz w:val="24"/>
          <w:szCs w:val="24"/>
        </w:rPr>
        <w:t>oje</w:t>
      </w:r>
      <w:r w:rsidR="00C456A2"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 w:rsidR="00AE3869">
        <w:rPr>
          <w:rFonts w:ascii="Times New Roman" w:hAnsi="Times New Roman"/>
          <w:sz w:val="24"/>
          <w:szCs w:val="24"/>
        </w:rPr>
        <w:t>sprendimo</w:t>
      </w:r>
      <w:r w:rsidR="00C456A2" w:rsidRPr="00A93235">
        <w:rPr>
          <w:rFonts w:ascii="Times New Roman" w:hAnsi="Times New Roman"/>
          <w:sz w:val="24"/>
          <w:szCs w:val="24"/>
        </w:rPr>
        <w:t xml:space="preserve"> paskelbimo arba į</w:t>
      </w:r>
      <w:r w:rsidR="00C456A2">
        <w:rPr>
          <w:rFonts w:ascii="Times New Roman" w:hAnsi="Times New Roman"/>
          <w:sz w:val="24"/>
          <w:szCs w:val="24"/>
        </w:rPr>
        <w:t>teikimo suinteresuotam asmeniui dienos.</w:t>
      </w:r>
    </w:p>
    <w:p w14:paraId="4A87C064" w14:textId="77777777" w:rsidR="00C456A2" w:rsidRDefault="00C456A2" w:rsidP="00A71A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4EC9C4F" w14:textId="77777777" w:rsidR="00491728" w:rsidRPr="000E006A" w:rsidRDefault="00D35ED1" w:rsidP="00C456A2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9E1E0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3576B1" w14:textId="77777777" w:rsidR="00491728" w:rsidRDefault="00491728" w:rsidP="00A71AFB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62171EAB" w14:textId="77777777" w:rsidR="00AA3E34" w:rsidRDefault="00AA3E34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007312" w14:textId="77777777" w:rsidR="0073153F" w:rsidRDefault="0073153F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4B3110" w14:textId="77777777" w:rsidR="00C742B2" w:rsidRDefault="00C742B2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A5FD24" w14:textId="77777777" w:rsidR="00C742B2" w:rsidRDefault="00C742B2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ED2F1C" w14:textId="77777777" w:rsidR="00C742B2" w:rsidRDefault="00C742B2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3527A0" w14:textId="52A400A0" w:rsidR="00D278C8" w:rsidRDefault="00D278C8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B8E5CB" w14:textId="68549D9F" w:rsidR="00A71AFB" w:rsidRDefault="00A71AFB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2FC6CA" w14:textId="70E9E7AE" w:rsidR="00A71AFB" w:rsidRDefault="00A71AFB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69F62C" w14:textId="7415C87A" w:rsidR="00A71AFB" w:rsidRDefault="00A71AFB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B8F001" w14:textId="0BDBF743" w:rsidR="00A71AFB" w:rsidRDefault="00A71AFB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A96EDB" w14:textId="4F0E83CA" w:rsidR="00A71AFB" w:rsidRDefault="00A71AFB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E2CED5" w14:textId="6A25BFDB" w:rsidR="00A71AFB" w:rsidRDefault="00A71AFB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1A36D9" w14:textId="77777777" w:rsidR="00A71AFB" w:rsidRDefault="00A71AFB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3E18E4" w14:textId="77777777" w:rsidR="00D278C8" w:rsidRDefault="00D278C8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DAEA8" w14:textId="77777777" w:rsidR="00D278C8" w:rsidRDefault="00D278C8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3235FA" w14:textId="77777777" w:rsidR="00C742B2" w:rsidRDefault="00C742B2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D9495" w14:textId="77777777" w:rsidR="00C742B2" w:rsidRDefault="005B5A1F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C742B2" w:rsidSect="005B5A1F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rFonts w:ascii="Times New Roman" w:hAnsi="Times New Roman"/>
          <w:sz w:val="24"/>
          <w:szCs w:val="24"/>
        </w:rPr>
        <w:t>Bernadeta Litvinienė</w:t>
      </w:r>
    </w:p>
    <w:p w14:paraId="7949ED05" w14:textId="77777777" w:rsidR="004F0ADA" w:rsidRDefault="004F0ADA" w:rsidP="00A71AFB">
      <w:pPr>
        <w:shd w:val="clear" w:color="auto" w:fill="FFFFFF"/>
        <w:spacing w:after="0" w:line="278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AIŠKINAMASIS RAŠTAS</w:t>
      </w:r>
    </w:p>
    <w:p w14:paraId="2416D14E" w14:textId="77777777" w:rsidR="002E2D0A" w:rsidRDefault="004F0ADA" w:rsidP="00A71AFB">
      <w:pPr>
        <w:shd w:val="clear" w:color="auto" w:fill="FFFFFF"/>
        <w:spacing w:after="0" w:line="278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PRIE KRETINGOS RAJONO SAVIVALDYBĖS TARYBOS</w:t>
      </w:r>
      <w:r w:rsidR="002E2D0A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SPRENDIMO</w:t>
      </w:r>
    </w:p>
    <w:p w14:paraId="1A6853D0" w14:textId="77777777" w:rsidR="004F0ADA" w:rsidRPr="002E2D0A" w:rsidRDefault="004F0ADA" w:rsidP="00A71AFB">
      <w:pPr>
        <w:shd w:val="clear" w:color="auto" w:fill="FFFFFF"/>
        <w:spacing w:after="0" w:line="278" w:lineRule="exac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„DĖL </w:t>
      </w:r>
      <w:r w:rsidR="004513E5">
        <w:rPr>
          <w:rFonts w:ascii="Times New Roman" w:eastAsia="Times New Roman" w:hAnsi="Times New Roman"/>
          <w:b/>
          <w:sz w:val="24"/>
          <w:szCs w:val="24"/>
        </w:rPr>
        <w:t>GATVIŲ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513E5">
        <w:rPr>
          <w:rFonts w:ascii="Times New Roman" w:eastAsia="Times New Roman" w:hAnsi="Times New Roman"/>
          <w:b/>
          <w:sz w:val="24"/>
          <w:szCs w:val="24"/>
        </w:rPr>
        <w:t>PAVADINIMŲ</w:t>
      </w:r>
      <w:r w:rsidR="002E2D0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513E5">
        <w:rPr>
          <w:rFonts w:ascii="Times New Roman" w:eastAsia="Times New Roman" w:hAnsi="Times New Roman"/>
          <w:b/>
          <w:sz w:val="24"/>
          <w:szCs w:val="24"/>
        </w:rPr>
        <w:t>PAKEITIMO</w:t>
      </w:r>
      <w:r w:rsidR="00DE5B6C">
        <w:rPr>
          <w:rFonts w:ascii="Times New Roman" w:eastAsia="Times New Roman" w:hAnsi="Times New Roman"/>
          <w:b/>
          <w:sz w:val="24"/>
          <w:szCs w:val="24"/>
        </w:rPr>
        <w:t xml:space="preserve"> DARBĖNŲ SENIŪNIJOJE</w:t>
      </w:r>
      <w:r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2F640810" w14:textId="77777777" w:rsidR="004F0ADA" w:rsidRDefault="004F0ADA" w:rsidP="004F0ADA">
      <w:pPr>
        <w:shd w:val="clear" w:color="auto" w:fill="FFFFFF"/>
        <w:tabs>
          <w:tab w:val="left" w:pos="240"/>
        </w:tabs>
        <w:spacing w:after="0" w:line="274" w:lineRule="exact"/>
        <w:rPr>
          <w:rFonts w:ascii="Times New Roman" w:hAnsi="Times New Roman"/>
          <w:sz w:val="24"/>
          <w:szCs w:val="24"/>
        </w:rPr>
      </w:pPr>
    </w:p>
    <w:p w14:paraId="2B961BD0" w14:textId="77777777" w:rsidR="00C742B2" w:rsidRDefault="004F0ADA" w:rsidP="00C742B2">
      <w:pPr>
        <w:pStyle w:val="ListParagraph"/>
        <w:numPr>
          <w:ilvl w:val="0"/>
          <w:numId w:val="19"/>
        </w:numPr>
        <w:shd w:val="clear" w:color="auto" w:fill="FFFFFF"/>
        <w:tabs>
          <w:tab w:val="left" w:pos="240"/>
        </w:tabs>
        <w:spacing w:after="0" w:line="274" w:lineRule="exact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Parengto projekto tikslai ir uždaviniai.</w:t>
      </w:r>
    </w:p>
    <w:p w14:paraId="38B5D7C6" w14:textId="56B6F2EE" w:rsidR="004F0ADA" w:rsidRPr="00C742B2" w:rsidRDefault="004513E5" w:rsidP="00C742B2">
      <w:pPr>
        <w:pStyle w:val="ListParagraph"/>
        <w:shd w:val="clear" w:color="auto" w:fill="FFFFFF"/>
        <w:tabs>
          <w:tab w:val="left" w:pos="240"/>
        </w:tabs>
        <w:spacing w:after="0" w:line="274" w:lineRule="exact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C742B2">
        <w:rPr>
          <w:rFonts w:ascii="Times New Roman" w:hAnsi="Times New Roman"/>
          <w:sz w:val="24"/>
          <w:szCs w:val="24"/>
          <w:lang w:eastAsia="lt-LT"/>
        </w:rPr>
        <w:t>Pakeisti</w:t>
      </w:r>
      <w:r w:rsidR="004F0ADA" w:rsidRPr="00C742B2">
        <w:rPr>
          <w:rFonts w:ascii="Times New Roman" w:hAnsi="Times New Roman"/>
          <w:sz w:val="24"/>
          <w:szCs w:val="24"/>
          <w:lang w:eastAsia="lt-LT"/>
        </w:rPr>
        <w:t xml:space="preserve"> Kretingos rajono savivaldybėje, Darbėnų seniūnijoje, </w:t>
      </w:r>
      <w:r w:rsidR="00003FBD">
        <w:rPr>
          <w:rFonts w:ascii="Times New Roman" w:hAnsi="Times New Roman"/>
          <w:sz w:val="24"/>
          <w:szCs w:val="24"/>
          <w:lang w:eastAsia="lt-LT"/>
        </w:rPr>
        <w:t>Darbėnų miestelio</w:t>
      </w:r>
      <w:r w:rsidR="0029585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278C8">
        <w:rPr>
          <w:rFonts w:ascii="Times New Roman" w:hAnsi="Times New Roman"/>
          <w:sz w:val="24"/>
          <w:szCs w:val="24"/>
          <w:lang w:eastAsia="lt-LT"/>
        </w:rPr>
        <w:t>Salantų</w:t>
      </w:r>
      <w:r w:rsidR="0029585C">
        <w:rPr>
          <w:rFonts w:ascii="Times New Roman" w:hAnsi="Times New Roman"/>
          <w:sz w:val="24"/>
          <w:szCs w:val="24"/>
          <w:lang w:eastAsia="lt-LT"/>
        </w:rPr>
        <w:t xml:space="preserve"> gatvės, </w:t>
      </w:r>
      <w:proofErr w:type="spellStart"/>
      <w:r w:rsidR="00D278C8">
        <w:rPr>
          <w:rFonts w:ascii="Times New Roman" w:hAnsi="Times New Roman"/>
          <w:sz w:val="24"/>
          <w:szCs w:val="24"/>
          <w:lang w:eastAsia="lt-LT"/>
        </w:rPr>
        <w:t>Laukžemės</w:t>
      </w:r>
      <w:proofErr w:type="spellEnd"/>
      <w:r w:rsidR="0029585C">
        <w:rPr>
          <w:rFonts w:ascii="Times New Roman" w:hAnsi="Times New Roman"/>
          <w:sz w:val="24"/>
          <w:szCs w:val="24"/>
          <w:lang w:eastAsia="lt-LT"/>
        </w:rPr>
        <w:t xml:space="preserve"> kaimo </w:t>
      </w:r>
      <w:r w:rsidR="00D278C8">
        <w:rPr>
          <w:rFonts w:ascii="Times New Roman" w:hAnsi="Times New Roman"/>
          <w:sz w:val="24"/>
          <w:szCs w:val="24"/>
          <w:lang w:eastAsia="lt-LT"/>
        </w:rPr>
        <w:t>Šventosios ir Malūno gatvių</w:t>
      </w:r>
      <w:r w:rsidR="004F0ADA" w:rsidRPr="00C742B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C742B2">
        <w:rPr>
          <w:rFonts w:ascii="Times New Roman" w:hAnsi="Times New Roman"/>
          <w:sz w:val="24"/>
          <w:szCs w:val="24"/>
          <w:lang w:eastAsia="lt-LT"/>
        </w:rPr>
        <w:t>geografines charakteristikas</w:t>
      </w:r>
      <w:r w:rsidR="00A71AFB">
        <w:rPr>
          <w:rFonts w:ascii="Times New Roman" w:hAnsi="Times New Roman"/>
          <w:sz w:val="24"/>
          <w:szCs w:val="24"/>
          <w:lang w:eastAsia="lt-LT"/>
        </w:rPr>
        <w:t>,</w:t>
      </w:r>
      <w:r w:rsidR="0029585C">
        <w:rPr>
          <w:rFonts w:ascii="Times New Roman" w:hAnsi="Times New Roman"/>
          <w:sz w:val="24"/>
          <w:szCs w:val="24"/>
          <w:lang w:eastAsia="lt-LT"/>
        </w:rPr>
        <w:t xml:space="preserve"> jas pratęsiant</w:t>
      </w:r>
      <w:r w:rsidR="00D278C8">
        <w:rPr>
          <w:rFonts w:ascii="Times New Roman" w:hAnsi="Times New Roman"/>
          <w:sz w:val="24"/>
          <w:szCs w:val="24"/>
          <w:lang w:eastAsia="lt-LT"/>
        </w:rPr>
        <w:t>.</w:t>
      </w:r>
      <w:r w:rsidRPr="00C742B2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33239F45" w14:textId="77777777" w:rsidR="004F0ADA" w:rsidRDefault="004F0ADA" w:rsidP="004F0ADA">
      <w:pPr>
        <w:pStyle w:val="ListParagraph"/>
        <w:shd w:val="clear" w:color="auto" w:fill="FFFFFF"/>
        <w:tabs>
          <w:tab w:val="left" w:pos="240"/>
        </w:tabs>
        <w:spacing w:after="0" w:line="274" w:lineRule="exact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  <w:t>Kaip šiuo metu yra sureguliuoti projekte aptarti klausimai.</w:t>
      </w:r>
    </w:p>
    <w:p w14:paraId="78A1F9D2" w14:textId="439274F8" w:rsidR="0029585C" w:rsidRDefault="0029585C" w:rsidP="0029585C">
      <w:pPr>
        <w:pStyle w:val="NormalWeb"/>
        <w:spacing w:before="0" w:beforeAutospacing="0" w:after="0"/>
        <w:ind w:firstLine="851"/>
        <w:jc w:val="both"/>
      </w:pPr>
      <w:r>
        <w:t>1998</w:t>
      </w:r>
      <w:r w:rsidR="004513E5">
        <w:t xml:space="preserve"> m. </w:t>
      </w:r>
      <w:r>
        <w:t>birželio 1</w:t>
      </w:r>
      <w:r w:rsidR="004513E5">
        <w:t xml:space="preserve"> d. Kretingos rajono savivaldybės tarybos </w:t>
      </w:r>
      <w:r>
        <w:t>suteiktas</w:t>
      </w:r>
      <w:r w:rsidR="004513E5">
        <w:t xml:space="preserve"> Darbėnų </w:t>
      </w:r>
      <w:r>
        <w:t>miestelyje</w:t>
      </w:r>
      <w:r w:rsidR="004513E5">
        <w:t xml:space="preserve"> suteiktas </w:t>
      </w:r>
      <w:r w:rsidR="00D278C8">
        <w:t>Salantų</w:t>
      </w:r>
      <w:r>
        <w:t xml:space="preserve"> gatvės pavadinimas. Gatvei reikalinga keisti </w:t>
      </w:r>
      <w:r w:rsidR="004513E5">
        <w:t>geografines charakteristikas</w:t>
      </w:r>
      <w:r w:rsidR="00A71AFB">
        <w:t>,</w:t>
      </w:r>
      <w:r>
        <w:t xml:space="preserve"> ją pratęsiant</w:t>
      </w:r>
      <w:r w:rsidR="004513E5">
        <w:t>.</w:t>
      </w:r>
    </w:p>
    <w:p w14:paraId="78F9F2BC" w14:textId="649E2622" w:rsidR="00524BAA" w:rsidRDefault="004513E5" w:rsidP="00C742B2">
      <w:pPr>
        <w:pStyle w:val="NormalWeb"/>
        <w:spacing w:before="0" w:beforeAutospacing="0" w:after="0"/>
        <w:ind w:firstLine="851"/>
        <w:jc w:val="both"/>
      </w:pPr>
      <w:r>
        <w:t xml:space="preserve">2010 m. rugpjūčio 26 d. Kretingos rajono savivaldybės tarybos sprendimu Nr. T2-321 Darbėnų seniūnijoje, </w:t>
      </w:r>
      <w:proofErr w:type="spellStart"/>
      <w:r w:rsidR="00D278C8">
        <w:t>Laukžemės</w:t>
      </w:r>
      <w:proofErr w:type="spellEnd"/>
      <w:r>
        <w:t xml:space="preserve"> kaime suteiktas </w:t>
      </w:r>
      <w:r w:rsidR="00D278C8">
        <w:t xml:space="preserve">Šventosios </w:t>
      </w:r>
      <w:r>
        <w:t xml:space="preserve">gatvės pavadinimas. </w:t>
      </w:r>
      <w:r w:rsidR="00D278C8" w:rsidRPr="00D278C8">
        <w:t>Gatvei reikalinga keisti geografines charakteristikas</w:t>
      </w:r>
      <w:r w:rsidR="00A71AFB">
        <w:t>,</w:t>
      </w:r>
      <w:r w:rsidR="00D278C8" w:rsidRPr="00D278C8">
        <w:t xml:space="preserve"> ją pratęsiant.</w:t>
      </w:r>
    </w:p>
    <w:p w14:paraId="27E20378" w14:textId="2229D09A" w:rsidR="0029585C" w:rsidRDefault="0029585C" w:rsidP="0029585C">
      <w:pPr>
        <w:pStyle w:val="NormalWeb"/>
        <w:spacing w:before="0" w:beforeAutospacing="0" w:after="0"/>
        <w:ind w:firstLine="851"/>
        <w:jc w:val="both"/>
      </w:pPr>
      <w:r>
        <w:t xml:space="preserve">2011 m. </w:t>
      </w:r>
      <w:r w:rsidR="00D278C8">
        <w:t>spalio 27</w:t>
      </w:r>
      <w:r>
        <w:t xml:space="preserve"> d. Kretingos rajono savivaldybės tarybos sprendimu Nr. T2-</w:t>
      </w:r>
      <w:r w:rsidR="00D278C8">
        <w:t xml:space="preserve">420 </w:t>
      </w:r>
      <w:r>
        <w:t xml:space="preserve">Darbėnų seniūnijoje, </w:t>
      </w:r>
      <w:proofErr w:type="spellStart"/>
      <w:r w:rsidR="00D278C8">
        <w:t>Laukžemės</w:t>
      </w:r>
      <w:proofErr w:type="spellEnd"/>
      <w:r>
        <w:t xml:space="preserve"> kaime suteiktas </w:t>
      </w:r>
      <w:r w:rsidR="00D278C8">
        <w:t>Malūno</w:t>
      </w:r>
      <w:r>
        <w:t xml:space="preserve"> gatvės pavadinimas. </w:t>
      </w:r>
      <w:r w:rsidR="0006471B">
        <w:t>Gatvei</w:t>
      </w:r>
      <w:r>
        <w:t xml:space="preserve"> reikia </w:t>
      </w:r>
      <w:r w:rsidR="0006471B">
        <w:t>keisti</w:t>
      </w:r>
      <w:r>
        <w:t xml:space="preserve"> geografines charakteristikas</w:t>
      </w:r>
      <w:r w:rsidR="00A71AFB">
        <w:t>,</w:t>
      </w:r>
      <w:r w:rsidR="0006471B">
        <w:t xml:space="preserve"> ją pratęsiant</w:t>
      </w:r>
      <w:r>
        <w:t xml:space="preserve">. </w:t>
      </w:r>
    </w:p>
    <w:p w14:paraId="24ABDF19" w14:textId="77777777" w:rsidR="00C742B2" w:rsidRPr="00C742B2" w:rsidRDefault="004F0ADA" w:rsidP="00C742B2">
      <w:pPr>
        <w:pStyle w:val="ListParagraph"/>
        <w:numPr>
          <w:ilvl w:val="0"/>
          <w:numId w:val="21"/>
        </w:numPr>
        <w:shd w:val="clear" w:color="auto" w:fill="FFFFFF"/>
        <w:tabs>
          <w:tab w:val="left" w:pos="240"/>
        </w:tabs>
        <w:spacing w:after="0" w:line="274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Lėšų poreikis sprendimui įgyvendinti, projekto ekonominis pagrindas.</w:t>
      </w:r>
    </w:p>
    <w:p w14:paraId="709A8703" w14:textId="77777777" w:rsidR="00C742B2" w:rsidRDefault="004F0ADA" w:rsidP="00C742B2">
      <w:pPr>
        <w:shd w:val="clear" w:color="auto" w:fill="FFFFFF"/>
        <w:tabs>
          <w:tab w:val="left" w:pos="240"/>
        </w:tabs>
        <w:spacing w:after="0" w:line="274" w:lineRule="exact"/>
        <w:ind w:left="1070"/>
        <w:jc w:val="both"/>
        <w:rPr>
          <w:rFonts w:ascii="Times New Roman" w:hAnsi="Times New Roman"/>
          <w:bCs/>
          <w:sz w:val="24"/>
          <w:szCs w:val="24"/>
        </w:rPr>
      </w:pPr>
      <w:r w:rsidRPr="00C742B2">
        <w:rPr>
          <w:rFonts w:ascii="Times New Roman" w:hAnsi="Times New Roman"/>
          <w:spacing w:val="-1"/>
          <w:sz w:val="24"/>
          <w:szCs w:val="24"/>
        </w:rPr>
        <w:t>Nėra</w:t>
      </w:r>
    </w:p>
    <w:p w14:paraId="733A827C" w14:textId="77777777" w:rsidR="00C742B2" w:rsidRPr="00C742B2" w:rsidRDefault="004F0ADA" w:rsidP="00C742B2">
      <w:pPr>
        <w:pStyle w:val="ListParagraph"/>
        <w:numPr>
          <w:ilvl w:val="0"/>
          <w:numId w:val="21"/>
        </w:numPr>
        <w:shd w:val="clear" w:color="auto" w:fill="FFFFFF"/>
        <w:tabs>
          <w:tab w:val="left" w:pos="240"/>
        </w:tabs>
        <w:spacing w:after="0" w:line="274" w:lineRule="exact"/>
        <w:jc w:val="both"/>
        <w:rPr>
          <w:rFonts w:ascii="Times New Roman" w:hAnsi="Times New Roman"/>
          <w:bCs/>
          <w:sz w:val="24"/>
          <w:szCs w:val="24"/>
        </w:rPr>
      </w:pPr>
      <w:r w:rsidRPr="00C742B2">
        <w:rPr>
          <w:rFonts w:ascii="Times New Roman" w:hAnsi="Times New Roman"/>
          <w:b/>
          <w:bCs/>
          <w:spacing w:val="-12"/>
          <w:sz w:val="24"/>
          <w:szCs w:val="24"/>
        </w:rPr>
        <w:t>Vykdytojai.</w:t>
      </w:r>
    </w:p>
    <w:p w14:paraId="26ACCDC1" w14:textId="77777777" w:rsidR="00C742B2" w:rsidRPr="00A71AFB" w:rsidRDefault="004F0ADA" w:rsidP="00C742B2">
      <w:pPr>
        <w:shd w:val="clear" w:color="auto" w:fill="FFFFFF"/>
        <w:tabs>
          <w:tab w:val="left" w:pos="240"/>
        </w:tabs>
        <w:spacing w:after="0" w:line="274" w:lineRule="exact"/>
        <w:ind w:left="1070"/>
        <w:jc w:val="both"/>
        <w:rPr>
          <w:rFonts w:ascii="Times New Roman" w:hAnsi="Times New Roman"/>
          <w:bCs/>
          <w:sz w:val="24"/>
          <w:szCs w:val="24"/>
        </w:rPr>
      </w:pPr>
      <w:r w:rsidRPr="00A71AFB">
        <w:rPr>
          <w:rFonts w:ascii="Times New Roman" w:hAnsi="Times New Roman"/>
          <w:bCs/>
          <w:sz w:val="24"/>
          <w:szCs w:val="24"/>
        </w:rPr>
        <w:t>Kretingos rajono savivaldybės administracijos Darbėnų seniūnija.</w:t>
      </w:r>
    </w:p>
    <w:p w14:paraId="4E5E1E95" w14:textId="77777777" w:rsidR="00C742B2" w:rsidRPr="00C742B2" w:rsidRDefault="004F0ADA" w:rsidP="00C742B2">
      <w:pPr>
        <w:pStyle w:val="ListParagraph"/>
        <w:numPr>
          <w:ilvl w:val="0"/>
          <w:numId w:val="21"/>
        </w:numPr>
        <w:shd w:val="clear" w:color="auto" w:fill="FFFFFF"/>
        <w:tabs>
          <w:tab w:val="left" w:pos="240"/>
        </w:tabs>
        <w:spacing w:after="0" w:line="274" w:lineRule="exact"/>
        <w:jc w:val="both"/>
        <w:rPr>
          <w:rFonts w:ascii="Times New Roman" w:hAnsi="Times New Roman"/>
          <w:bCs/>
          <w:sz w:val="24"/>
          <w:szCs w:val="24"/>
        </w:rPr>
      </w:pPr>
      <w:r w:rsidRPr="00C742B2">
        <w:rPr>
          <w:rFonts w:ascii="Times New Roman" w:hAnsi="Times New Roman"/>
          <w:b/>
          <w:bCs/>
          <w:spacing w:val="-1"/>
          <w:sz w:val="24"/>
          <w:szCs w:val="24"/>
        </w:rPr>
        <w:t>Įvykdymo terminai.</w:t>
      </w:r>
    </w:p>
    <w:p w14:paraId="0BC8202F" w14:textId="77777777" w:rsidR="00C742B2" w:rsidRDefault="004F0ADA" w:rsidP="00C742B2">
      <w:pPr>
        <w:shd w:val="clear" w:color="auto" w:fill="FFFFFF"/>
        <w:tabs>
          <w:tab w:val="left" w:pos="240"/>
        </w:tabs>
        <w:spacing w:after="0" w:line="274" w:lineRule="exact"/>
        <w:ind w:left="1070"/>
        <w:jc w:val="both"/>
        <w:rPr>
          <w:rFonts w:ascii="Times New Roman" w:hAnsi="Times New Roman"/>
          <w:bCs/>
          <w:sz w:val="24"/>
          <w:szCs w:val="24"/>
        </w:rPr>
      </w:pPr>
      <w:r w:rsidRPr="00C742B2">
        <w:rPr>
          <w:rFonts w:ascii="Times New Roman" w:hAnsi="Times New Roman"/>
          <w:spacing w:val="-3"/>
          <w:sz w:val="24"/>
          <w:szCs w:val="24"/>
        </w:rPr>
        <w:t>Savivaldybės tarybai priėmus sprendimą.</w:t>
      </w:r>
    </w:p>
    <w:p w14:paraId="17876DB0" w14:textId="77777777" w:rsidR="00C742B2" w:rsidRPr="00C742B2" w:rsidRDefault="004F0ADA" w:rsidP="00C742B2">
      <w:pPr>
        <w:pStyle w:val="ListParagraph"/>
        <w:numPr>
          <w:ilvl w:val="0"/>
          <w:numId w:val="21"/>
        </w:numPr>
        <w:shd w:val="clear" w:color="auto" w:fill="FFFFFF"/>
        <w:tabs>
          <w:tab w:val="left" w:pos="240"/>
        </w:tabs>
        <w:spacing w:after="0" w:line="274" w:lineRule="exact"/>
        <w:jc w:val="both"/>
        <w:rPr>
          <w:rFonts w:ascii="Times New Roman" w:hAnsi="Times New Roman"/>
          <w:bCs/>
          <w:sz w:val="24"/>
          <w:szCs w:val="24"/>
        </w:rPr>
      </w:pPr>
      <w:r w:rsidRPr="00C742B2">
        <w:rPr>
          <w:rFonts w:ascii="Times New Roman" w:hAnsi="Times New Roman"/>
          <w:b/>
          <w:bCs/>
          <w:sz w:val="24"/>
          <w:szCs w:val="24"/>
        </w:rPr>
        <w:t xml:space="preserve">Finansavimo šaltiniai. </w:t>
      </w:r>
    </w:p>
    <w:p w14:paraId="4187BEC5" w14:textId="77777777" w:rsidR="00C742B2" w:rsidRDefault="004F0ADA" w:rsidP="00C742B2">
      <w:pPr>
        <w:shd w:val="clear" w:color="auto" w:fill="FFFFFF"/>
        <w:tabs>
          <w:tab w:val="left" w:pos="240"/>
        </w:tabs>
        <w:spacing w:after="0" w:line="274" w:lineRule="exact"/>
        <w:ind w:left="1070"/>
        <w:jc w:val="both"/>
        <w:rPr>
          <w:rFonts w:ascii="Times New Roman" w:hAnsi="Times New Roman"/>
          <w:bCs/>
          <w:sz w:val="24"/>
          <w:szCs w:val="24"/>
        </w:rPr>
      </w:pPr>
      <w:r w:rsidRPr="00C742B2">
        <w:rPr>
          <w:rFonts w:ascii="Times New Roman" w:hAnsi="Times New Roman"/>
          <w:sz w:val="24"/>
          <w:szCs w:val="24"/>
        </w:rPr>
        <w:t>Nėra</w:t>
      </w:r>
    </w:p>
    <w:p w14:paraId="0FAE7080" w14:textId="77777777" w:rsidR="00C742B2" w:rsidRPr="00C742B2" w:rsidRDefault="004F0ADA" w:rsidP="00C742B2">
      <w:pPr>
        <w:pStyle w:val="ListParagraph"/>
        <w:numPr>
          <w:ilvl w:val="0"/>
          <w:numId w:val="21"/>
        </w:numPr>
        <w:shd w:val="clear" w:color="auto" w:fill="FFFFFF"/>
        <w:tabs>
          <w:tab w:val="left" w:pos="240"/>
        </w:tabs>
        <w:spacing w:after="0" w:line="274" w:lineRule="exact"/>
        <w:jc w:val="both"/>
        <w:rPr>
          <w:rFonts w:ascii="Times New Roman" w:hAnsi="Times New Roman"/>
          <w:bCs/>
          <w:sz w:val="24"/>
          <w:szCs w:val="24"/>
        </w:rPr>
      </w:pPr>
      <w:r w:rsidRPr="00C742B2">
        <w:rPr>
          <w:rFonts w:ascii="Times New Roman" w:hAnsi="Times New Roman"/>
          <w:b/>
          <w:bCs/>
          <w:sz w:val="24"/>
          <w:szCs w:val="24"/>
        </w:rPr>
        <w:t>Teisės akto projekto antikorupcinio vertinimo išvada.</w:t>
      </w:r>
    </w:p>
    <w:p w14:paraId="321E8550" w14:textId="77777777" w:rsidR="00C742B2" w:rsidRDefault="004F0ADA" w:rsidP="00C742B2">
      <w:pPr>
        <w:shd w:val="clear" w:color="auto" w:fill="FFFFFF"/>
        <w:tabs>
          <w:tab w:val="left" w:pos="240"/>
        </w:tabs>
        <w:spacing w:after="0" w:line="274" w:lineRule="exact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C742B2">
        <w:rPr>
          <w:rFonts w:ascii="Times New Roman" w:hAnsi="Times New Roman"/>
          <w:bCs/>
          <w:sz w:val="24"/>
          <w:szCs w:val="24"/>
        </w:rPr>
        <w:t>Teisės aktų projektų antikorupcinio vertinimo taisyklėse antikorupcinis vertinimas nenumatytas.</w:t>
      </w:r>
    </w:p>
    <w:p w14:paraId="57ED2B59" w14:textId="77777777" w:rsidR="00C742B2" w:rsidRPr="00C742B2" w:rsidRDefault="004F0ADA" w:rsidP="00C742B2">
      <w:pPr>
        <w:pStyle w:val="ListParagraph"/>
        <w:numPr>
          <w:ilvl w:val="0"/>
          <w:numId w:val="21"/>
        </w:numPr>
        <w:shd w:val="clear" w:color="auto" w:fill="FFFFFF"/>
        <w:tabs>
          <w:tab w:val="left" w:pos="240"/>
        </w:tabs>
        <w:spacing w:after="0" w:line="274" w:lineRule="exact"/>
        <w:jc w:val="both"/>
        <w:rPr>
          <w:rFonts w:ascii="Times New Roman" w:hAnsi="Times New Roman"/>
          <w:bCs/>
          <w:sz w:val="24"/>
          <w:szCs w:val="24"/>
        </w:rPr>
      </w:pPr>
      <w:r w:rsidRPr="00C742B2">
        <w:rPr>
          <w:rFonts w:ascii="Times New Roman" w:hAnsi="Times New Roman"/>
          <w:b/>
          <w:bCs/>
          <w:sz w:val="24"/>
          <w:szCs w:val="24"/>
        </w:rPr>
        <w:t>Autorius ar autorių grupė.</w:t>
      </w:r>
    </w:p>
    <w:p w14:paraId="40A4D4A4" w14:textId="77777777" w:rsidR="004F0ADA" w:rsidRDefault="004F0ADA" w:rsidP="00C742B2">
      <w:pPr>
        <w:shd w:val="clear" w:color="auto" w:fill="FFFFFF"/>
        <w:tabs>
          <w:tab w:val="left" w:pos="240"/>
        </w:tabs>
        <w:spacing w:after="0" w:line="274" w:lineRule="exact"/>
        <w:ind w:left="1070"/>
        <w:jc w:val="both"/>
      </w:pPr>
      <w:r w:rsidRPr="00C742B2">
        <w:rPr>
          <w:rFonts w:ascii="Times New Roman" w:hAnsi="Times New Roman"/>
          <w:spacing w:val="-1"/>
          <w:sz w:val="24"/>
          <w:szCs w:val="24"/>
        </w:rPr>
        <w:t>Darbėnų seniūnijos seniūno pavaduotoja Bernadeta Litvinienė.</w:t>
      </w:r>
    </w:p>
    <w:sectPr w:rsidR="004F0ADA" w:rsidSect="005B5A1F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17DEB" w14:textId="77777777" w:rsidR="00EF1E43" w:rsidRDefault="00EF1E43" w:rsidP="00AA3E34">
      <w:pPr>
        <w:spacing w:after="0" w:line="240" w:lineRule="auto"/>
      </w:pPr>
      <w:r>
        <w:separator/>
      </w:r>
    </w:p>
  </w:endnote>
  <w:endnote w:type="continuationSeparator" w:id="0">
    <w:p w14:paraId="57C39664" w14:textId="77777777" w:rsidR="00EF1E43" w:rsidRDefault="00EF1E43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4FE96" w14:textId="77777777" w:rsidR="00EF1E43" w:rsidRDefault="00EF1E43" w:rsidP="00AA3E34">
      <w:pPr>
        <w:spacing w:after="0" w:line="240" w:lineRule="auto"/>
      </w:pPr>
      <w:r>
        <w:separator/>
      </w:r>
    </w:p>
  </w:footnote>
  <w:footnote w:type="continuationSeparator" w:id="0">
    <w:p w14:paraId="238130B8" w14:textId="77777777" w:rsidR="00EF1E43" w:rsidRDefault="00EF1E43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AEBDD" w14:textId="77777777" w:rsidR="00C742B2" w:rsidRPr="00C742B2" w:rsidRDefault="00C742B2" w:rsidP="00C742B2">
    <w:pPr>
      <w:pStyle w:val="Header"/>
      <w:jc w:val="right"/>
      <w:rPr>
        <w:rFonts w:ascii="Times New Roman" w:hAnsi="Times New Roman"/>
        <w:b/>
        <w:sz w:val="24"/>
        <w:szCs w:val="24"/>
      </w:rPr>
    </w:pPr>
    <w:r w:rsidRPr="00C742B2">
      <w:rPr>
        <w:rFonts w:ascii="Times New Roman" w:hAnsi="Times New Roman"/>
        <w:b/>
        <w:sz w:val="24"/>
        <w:szCs w:val="24"/>
      </w:rPr>
      <w:t>Projektas</w:t>
    </w:r>
  </w:p>
  <w:p w14:paraId="74A76967" w14:textId="77777777" w:rsidR="00AA3E34" w:rsidRPr="00C742B2" w:rsidRDefault="00AA3E34" w:rsidP="00C742B2">
    <w:pPr>
      <w:pStyle w:val="Header"/>
      <w:jc w:val="righ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78279" w14:textId="77777777" w:rsidR="00C742B2" w:rsidRPr="00C742B2" w:rsidRDefault="00C742B2" w:rsidP="00C74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0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1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7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9" w15:restartNumberingAfterBreak="0">
    <w:nsid w:val="74303479"/>
    <w:multiLevelType w:val="hybridMultilevel"/>
    <w:tmpl w:val="9E721226"/>
    <w:lvl w:ilvl="0" w:tplc="5824C5A4">
      <w:start w:val="3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18"/>
  </w:num>
  <w:num w:numId="14">
    <w:abstractNumId w:val="1"/>
  </w:num>
  <w:num w:numId="15">
    <w:abstractNumId w:val="16"/>
  </w:num>
  <w:num w:numId="16">
    <w:abstractNumId w:val="8"/>
  </w:num>
  <w:num w:numId="17">
    <w:abstractNumId w:val="14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E2"/>
    <w:rsid w:val="00003FBD"/>
    <w:rsid w:val="00014639"/>
    <w:rsid w:val="00031422"/>
    <w:rsid w:val="00041708"/>
    <w:rsid w:val="0006471B"/>
    <w:rsid w:val="00064F14"/>
    <w:rsid w:val="00065491"/>
    <w:rsid w:val="000678D3"/>
    <w:rsid w:val="0007066B"/>
    <w:rsid w:val="00072262"/>
    <w:rsid w:val="00081BF0"/>
    <w:rsid w:val="00081C5F"/>
    <w:rsid w:val="000832BD"/>
    <w:rsid w:val="00084BD8"/>
    <w:rsid w:val="000862A0"/>
    <w:rsid w:val="0008669D"/>
    <w:rsid w:val="000A2E02"/>
    <w:rsid w:val="000A2F71"/>
    <w:rsid w:val="000C460D"/>
    <w:rsid w:val="000E006A"/>
    <w:rsid w:val="00100EF9"/>
    <w:rsid w:val="00102188"/>
    <w:rsid w:val="001025EE"/>
    <w:rsid w:val="00114A42"/>
    <w:rsid w:val="00115554"/>
    <w:rsid w:val="0011649F"/>
    <w:rsid w:val="00130818"/>
    <w:rsid w:val="00134BCF"/>
    <w:rsid w:val="00136DE7"/>
    <w:rsid w:val="00150630"/>
    <w:rsid w:val="00154BBF"/>
    <w:rsid w:val="001573A4"/>
    <w:rsid w:val="00164080"/>
    <w:rsid w:val="00167EF5"/>
    <w:rsid w:val="00196DC2"/>
    <w:rsid w:val="001A6785"/>
    <w:rsid w:val="001C560D"/>
    <w:rsid w:val="001C6725"/>
    <w:rsid w:val="001D49D5"/>
    <w:rsid w:val="001F2A55"/>
    <w:rsid w:val="001F786F"/>
    <w:rsid w:val="002072F0"/>
    <w:rsid w:val="00207953"/>
    <w:rsid w:val="0022029A"/>
    <w:rsid w:val="00252F8D"/>
    <w:rsid w:val="00257C4B"/>
    <w:rsid w:val="002664D3"/>
    <w:rsid w:val="0027560A"/>
    <w:rsid w:val="00275D2A"/>
    <w:rsid w:val="0029417A"/>
    <w:rsid w:val="00294BC6"/>
    <w:rsid w:val="0029585C"/>
    <w:rsid w:val="002A4D6C"/>
    <w:rsid w:val="002B0581"/>
    <w:rsid w:val="002C77AB"/>
    <w:rsid w:val="002D2DFB"/>
    <w:rsid w:val="002E2D0A"/>
    <w:rsid w:val="002F1F44"/>
    <w:rsid w:val="00332D6D"/>
    <w:rsid w:val="00333DE9"/>
    <w:rsid w:val="0035160F"/>
    <w:rsid w:val="00366018"/>
    <w:rsid w:val="0036704E"/>
    <w:rsid w:val="00387F40"/>
    <w:rsid w:val="003A2465"/>
    <w:rsid w:val="003B1FFB"/>
    <w:rsid w:val="003B313C"/>
    <w:rsid w:val="003C2361"/>
    <w:rsid w:val="003D730E"/>
    <w:rsid w:val="003E56A3"/>
    <w:rsid w:val="003F0AEA"/>
    <w:rsid w:val="003F5B01"/>
    <w:rsid w:val="004045D1"/>
    <w:rsid w:val="00417C66"/>
    <w:rsid w:val="004513E5"/>
    <w:rsid w:val="00467423"/>
    <w:rsid w:val="00472C05"/>
    <w:rsid w:val="00481302"/>
    <w:rsid w:val="00491728"/>
    <w:rsid w:val="004A4732"/>
    <w:rsid w:val="004A7C5C"/>
    <w:rsid w:val="004E1EB8"/>
    <w:rsid w:val="004E4C00"/>
    <w:rsid w:val="004F07BE"/>
    <w:rsid w:val="004F0ADA"/>
    <w:rsid w:val="004F28D4"/>
    <w:rsid w:val="0050011C"/>
    <w:rsid w:val="005066E5"/>
    <w:rsid w:val="005218C9"/>
    <w:rsid w:val="00524BAA"/>
    <w:rsid w:val="0052631F"/>
    <w:rsid w:val="00535F4C"/>
    <w:rsid w:val="005424C3"/>
    <w:rsid w:val="00544952"/>
    <w:rsid w:val="00550FF1"/>
    <w:rsid w:val="00582196"/>
    <w:rsid w:val="00590122"/>
    <w:rsid w:val="005966D0"/>
    <w:rsid w:val="005B17D8"/>
    <w:rsid w:val="005B5A1F"/>
    <w:rsid w:val="005D5303"/>
    <w:rsid w:val="005F2E76"/>
    <w:rsid w:val="006107B8"/>
    <w:rsid w:val="006110E1"/>
    <w:rsid w:val="00614938"/>
    <w:rsid w:val="006323DD"/>
    <w:rsid w:val="00634AC3"/>
    <w:rsid w:val="00634ACB"/>
    <w:rsid w:val="00634F63"/>
    <w:rsid w:val="00637B26"/>
    <w:rsid w:val="0064425A"/>
    <w:rsid w:val="00670431"/>
    <w:rsid w:val="006730B3"/>
    <w:rsid w:val="00683D88"/>
    <w:rsid w:val="00690E11"/>
    <w:rsid w:val="0069231A"/>
    <w:rsid w:val="00692E53"/>
    <w:rsid w:val="006A5E3C"/>
    <w:rsid w:val="006C44E1"/>
    <w:rsid w:val="006D0778"/>
    <w:rsid w:val="006E44F7"/>
    <w:rsid w:val="006F4A24"/>
    <w:rsid w:val="007019DE"/>
    <w:rsid w:val="007119F3"/>
    <w:rsid w:val="00723BEB"/>
    <w:rsid w:val="0073153F"/>
    <w:rsid w:val="00742102"/>
    <w:rsid w:val="0074236F"/>
    <w:rsid w:val="00745471"/>
    <w:rsid w:val="00745ACF"/>
    <w:rsid w:val="00763019"/>
    <w:rsid w:val="00773CAF"/>
    <w:rsid w:val="00774144"/>
    <w:rsid w:val="00774929"/>
    <w:rsid w:val="00777E3E"/>
    <w:rsid w:val="007A1F90"/>
    <w:rsid w:val="007B77DF"/>
    <w:rsid w:val="007C07D6"/>
    <w:rsid w:val="007C68C6"/>
    <w:rsid w:val="007D230E"/>
    <w:rsid w:val="007D3178"/>
    <w:rsid w:val="007D424F"/>
    <w:rsid w:val="007D44CC"/>
    <w:rsid w:val="007E36B7"/>
    <w:rsid w:val="007E732B"/>
    <w:rsid w:val="007E781E"/>
    <w:rsid w:val="007F3CC4"/>
    <w:rsid w:val="007F42DF"/>
    <w:rsid w:val="008030A5"/>
    <w:rsid w:val="008120F4"/>
    <w:rsid w:val="00817125"/>
    <w:rsid w:val="00822852"/>
    <w:rsid w:val="0082355E"/>
    <w:rsid w:val="008300F7"/>
    <w:rsid w:val="008337C3"/>
    <w:rsid w:val="0083676D"/>
    <w:rsid w:val="00841693"/>
    <w:rsid w:val="00843F3A"/>
    <w:rsid w:val="00857555"/>
    <w:rsid w:val="00890C6C"/>
    <w:rsid w:val="008B0461"/>
    <w:rsid w:val="008B53C3"/>
    <w:rsid w:val="008D3D65"/>
    <w:rsid w:val="008E1D16"/>
    <w:rsid w:val="008E2511"/>
    <w:rsid w:val="008E655B"/>
    <w:rsid w:val="008F0EC5"/>
    <w:rsid w:val="00900ADC"/>
    <w:rsid w:val="00912F22"/>
    <w:rsid w:val="00913B25"/>
    <w:rsid w:val="00915EF8"/>
    <w:rsid w:val="009425B3"/>
    <w:rsid w:val="00944BC7"/>
    <w:rsid w:val="00947640"/>
    <w:rsid w:val="009634A5"/>
    <w:rsid w:val="009658A5"/>
    <w:rsid w:val="009725F5"/>
    <w:rsid w:val="009733E6"/>
    <w:rsid w:val="00986258"/>
    <w:rsid w:val="00993BDB"/>
    <w:rsid w:val="009A264D"/>
    <w:rsid w:val="009A300C"/>
    <w:rsid w:val="009C0065"/>
    <w:rsid w:val="009C2C5F"/>
    <w:rsid w:val="009D3E55"/>
    <w:rsid w:val="009E1E08"/>
    <w:rsid w:val="009E30E5"/>
    <w:rsid w:val="009E4BF3"/>
    <w:rsid w:val="009F6FE2"/>
    <w:rsid w:val="00A2112D"/>
    <w:rsid w:val="00A30863"/>
    <w:rsid w:val="00A354F5"/>
    <w:rsid w:val="00A356EF"/>
    <w:rsid w:val="00A42377"/>
    <w:rsid w:val="00A51728"/>
    <w:rsid w:val="00A62DAE"/>
    <w:rsid w:val="00A67A28"/>
    <w:rsid w:val="00A70B6A"/>
    <w:rsid w:val="00A71AFB"/>
    <w:rsid w:val="00A76133"/>
    <w:rsid w:val="00AA0405"/>
    <w:rsid w:val="00AA3E34"/>
    <w:rsid w:val="00AB2334"/>
    <w:rsid w:val="00AB5C8B"/>
    <w:rsid w:val="00AC0707"/>
    <w:rsid w:val="00AE335C"/>
    <w:rsid w:val="00AE3869"/>
    <w:rsid w:val="00B102EF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E344C"/>
    <w:rsid w:val="00BE5305"/>
    <w:rsid w:val="00BF3920"/>
    <w:rsid w:val="00C0446F"/>
    <w:rsid w:val="00C04B4C"/>
    <w:rsid w:val="00C2338D"/>
    <w:rsid w:val="00C309CD"/>
    <w:rsid w:val="00C35E9E"/>
    <w:rsid w:val="00C379A0"/>
    <w:rsid w:val="00C456A2"/>
    <w:rsid w:val="00C618EC"/>
    <w:rsid w:val="00C72C6F"/>
    <w:rsid w:val="00C742B2"/>
    <w:rsid w:val="00C8562A"/>
    <w:rsid w:val="00C862A5"/>
    <w:rsid w:val="00C86CB2"/>
    <w:rsid w:val="00C95E02"/>
    <w:rsid w:val="00CB6B3F"/>
    <w:rsid w:val="00CD66F5"/>
    <w:rsid w:val="00CE1528"/>
    <w:rsid w:val="00CE70DA"/>
    <w:rsid w:val="00CF65F9"/>
    <w:rsid w:val="00D00361"/>
    <w:rsid w:val="00D00F2D"/>
    <w:rsid w:val="00D0286B"/>
    <w:rsid w:val="00D0315B"/>
    <w:rsid w:val="00D0508C"/>
    <w:rsid w:val="00D17907"/>
    <w:rsid w:val="00D17D61"/>
    <w:rsid w:val="00D22C7B"/>
    <w:rsid w:val="00D278C8"/>
    <w:rsid w:val="00D30E37"/>
    <w:rsid w:val="00D33AC2"/>
    <w:rsid w:val="00D35ED1"/>
    <w:rsid w:val="00D40FBC"/>
    <w:rsid w:val="00D77BF4"/>
    <w:rsid w:val="00D85CC3"/>
    <w:rsid w:val="00D927CB"/>
    <w:rsid w:val="00D933A4"/>
    <w:rsid w:val="00DB3B35"/>
    <w:rsid w:val="00DC40F7"/>
    <w:rsid w:val="00DC441B"/>
    <w:rsid w:val="00DC500A"/>
    <w:rsid w:val="00DC6B7B"/>
    <w:rsid w:val="00DC7B85"/>
    <w:rsid w:val="00DE5B6C"/>
    <w:rsid w:val="00DF4C76"/>
    <w:rsid w:val="00E03ED5"/>
    <w:rsid w:val="00E1151B"/>
    <w:rsid w:val="00E235A3"/>
    <w:rsid w:val="00E31139"/>
    <w:rsid w:val="00E51089"/>
    <w:rsid w:val="00E52E90"/>
    <w:rsid w:val="00EA1C14"/>
    <w:rsid w:val="00EA2C77"/>
    <w:rsid w:val="00EB7850"/>
    <w:rsid w:val="00EC3197"/>
    <w:rsid w:val="00EE4D59"/>
    <w:rsid w:val="00EF1E43"/>
    <w:rsid w:val="00EF36D1"/>
    <w:rsid w:val="00F002C7"/>
    <w:rsid w:val="00F15C43"/>
    <w:rsid w:val="00F252AC"/>
    <w:rsid w:val="00F30684"/>
    <w:rsid w:val="00F400FA"/>
    <w:rsid w:val="00F406E2"/>
    <w:rsid w:val="00F43813"/>
    <w:rsid w:val="00F476F7"/>
    <w:rsid w:val="00F559A1"/>
    <w:rsid w:val="00F62DBC"/>
    <w:rsid w:val="00F66088"/>
    <w:rsid w:val="00F712F6"/>
    <w:rsid w:val="00F92780"/>
    <w:rsid w:val="00F9547D"/>
    <w:rsid w:val="00FB5457"/>
    <w:rsid w:val="00FB736D"/>
    <w:rsid w:val="00FE1994"/>
    <w:rsid w:val="00FE247D"/>
    <w:rsid w:val="00FF28AA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9D5ECC"/>
  <w15:docId w15:val="{E751ED39-BF68-4E48-A46C-E3E4C1D3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E3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E3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F0A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2018-10-05T06:30:00Z</cp:lastPrinted>
  <dcterms:created xsi:type="dcterms:W3CDTF">2021-01-14T07:12:00Z</dcterms:created>
  <dcterms:modified xsi:type="dcterms:W3CDTF">2021-01-14T07:12:00Z</dcterms:modified>
</cp:coreProperties>
</file>