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9AC" w:rsidRPr="00221D60" w:rsidRDefault="00AA79AC" w:rsidP="00AA79AC">
      <w:pPr>
        <w:suppressAutoHyphens/>
        <w:spacing w:after="0" w:line="240" w:lineRule="auto"/>
        <w:jc w:val="center"/>
        <w:rPr>
          <w:rFonts w:eastAsia="Times New Roman"/>
          <w:lang w:eastAsia="ar-SA"/>
        </w:rPr>
      </w:pPr>
      <w:r w:rsidRPr="00221D60">
        <w:rPr>
          <w:rFonts w:eastAsia="Times New Roman"/>
          <w:noProof/>
          <w:lang w:eastAsia="lt-LT"/>
        </w:rPr>
        <w:drawing>
          <wp:inline distT="0" distB="0" distL="0" distR="0" wp14:anchorId="45F5C0B7" wp14:editId="7FEEFE6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rsidR="00AA79AC" w:rsidRPr="00221D60" w:rsidRDefault="00AA79AC" w:rsidP="00AA79AC">
      <w:pPr>
        <w:suppressAutoHyphens/>
        <w:spacing w:after="0" w:line="240" w:lineRule="auto"/>
        <w:jc w:val="both"/>
        <w:rPr>
          <w:rFonts w:eastAsia="Times New Roman"/>
          <w:lang w:eastAsia="ar-SA"/>
        </w:rPr>
      </w:pPr>
    </w:p>
    <w:p w:rsidR="00AA79AC" w:rsidRPr="00221D60" w:rsidRDefault="00AA79AC" w:rsidP="00AA79AC">
      <w:pPr>
        <w:suppressAutoHyphens/>
        <w:spacing w:after="0" w:line="240" w:lineRule="auto"/>
        <w:jc w:val="center"/>
        <w:rPr>
          <w:rFonts w:eastAsia="Times New Roman"/>
          <w:b/>
          <w:bCs/>
          <w:lang w:eastAsia="ar-SA"/>
        </w:rPr>
      </w:pPr>
      <w:r w:rsidRPr="00221D60">
        <w:rPr>
          <w:rFonts w:eastAsia="Times New Roman"/>
          <w:b/>
          <w:bCs/>
          <w:lang w:eastAsia="ar-SA"/>
        </w:rPr>
        <w:t>KRETINGOS RAJONO SAVIVALDYBĖS TARYBA</w:t>
      </w:r>
    </w:p>
    <w:p w:rsidR="00AA79AC" w:rsidRPr="00221D60" w:rsidRDefault="00AA79AC" w:rsidP="00AA79AC">
      <w:pPr>
        <w:tabs>
          <w:tab w:val="left" w:pos="2910"/>
        </w:tabs>
        <w:suppressAutoHyphens/>
        <w:spacing w:after="0" w:line="240" w:lineRule="auto"/>
        <w:rPr>
          <w:rFonts w:eastAsia="Times New Roman"/>
          <w:bCs/>
          <w:lang w:eastAsia="ar-SA"/>
        </w:rPr>
      </w:pPr>
    </w:p>
    <w:p w:rsidR="00AA79AC" w:rsidRPr="00221D60" w:rsidRDefault="00AA79AC" w:rsidP="00AA79AC">
      <w:pPr>
        <w:suppressAutoHyphens/>
        <w:spacing w:after="0" w:line="240" w:lineRule="auto"/>
        <w:jc w:val="center"/>
        <w:rPr>
          <w:rFonts w:eastAsia="Times New Roman"/>
          <w:b/>
          <w:bCs/>
          <w:lang w:eastAsia="ar-SA"/>
        </w:rPr>
      </w:pPr>
      <w:r w:rsidRPr="00221D60">
        <w:rPr>
          <w:rFonts w:eastAsia="Times New Roman"/>
          <w:b/>
          <w:bCs/>
          <w:lang w:eastAsia="ar-SA"/>
        </w:rPr>
        <w:t>FINANSŲ IR INOVACIJŲ KOMITETO POSĖDŽIO PROTOKOLAS</w:t>
      </w:r>
    </w:p>
    <w:p w:rsidR="00AA79AC" w:rsidRPr="00221D60" w:rsidRDefault="00AA79AC" w:rsidP="00AA79AC">
      <w:pPr>
        <w:suppressAutoHyphens/>
        <w:spacing w:after="0" w:line="240" w:lineRule="auto"/>
        <w:rPr>
          <w:rFonts w:eastAsia="Times New Roman"/>
          <w:caps/>
          <w:lang w:eastAsia="ar-SA"/>
        </w:rPr>
      </w:pPr>
    </w:p>
    <w:p w:rsidR="00AA79AC" w:rsidRPr="00221D60" w:rsidRDefault="00AA79AC" w:rsidP="00AA79AC">
      <w:pPr>
        <w:suppressAutoHyphens/>
        <w:spacing w:after="0" w:line="240" w:lineRule="auto"/>
        <w:jc w:val="center"/>
        <w:rPr>
          <w:rFonts w:eastAsia="Times New Roman"/>
          <w:caps/>
          <w:lang w:eastAsia="ar-SA"/>
        </w:rPr>
      </w:pPr>
      <w:r w:rsidRPr="00221D60">
        <w:rPr>
          <w:rFonts w:eastAsia="Times New Roman"/>
          <w:lang w:eastAsia="ar-SA"/>
        </w:rPr>
        <w:t xml:space="preserve">2026 m.       d. Nr. </w:t>
      </w:r>
    </w:p>
    <w:p w:rsidR="00AA79AC" w:rsidRPr="00221D60" w:rsidRDefault="00AA79AC" w:rsidP="00AA79AC">
      <w:pPr>
        <w:suppressAutoHyphens/>
        <w:spacing w:after="0" w:line="240" w:lineRule="auto"/>
        <w:jc w:val="center"/>
        <w:rPr>
          <w:rFonts w:eastAsia="Times New Roman"/>
          <w:caps/>
          <w:lang w:eastAsia="ar-SA"/>
        </w:rPr>
      </w:pPr>
      <w:r w:rsidRPr="00221D60">
        <w:rPr>
          <w:rFonts w:eastAsia="Times New Roman"/>
          <w:lang w:eastAsia="ar-SA"/>
        </w:rPr>
        <w:t>Kretinga</w:t>
      </w:r>
    </w:p>
    <w:p w:rsidR="00AA79AC" w:rsidRPr="00221D60" w:rsidRDefault="00AA79AC" w:rsidP="00AA79AC">
      <w:pPr>
        <w:suppressAutoHyphens/>
        <w:spacing w:after="0" w:line="240" w:lineRule="auto"/>
        <w:ind w:firstLine="851"/>
        <w:rPr>
          <w:rFonts w:eastAsia="Times New Roman"/>
          <w:lang w:eastAsia="ar-SA"/>
        </w:rPr>
      </w:pPr>
    </w:p>
    <w:p w:rsidR="00AA79AC" w:rsidRPr="00221D60" w:rsidRDefault="00AA79AC" w:rsidP="00AA79AC">
      <w:pPr>
        <w:tabs>
          <w:tab w:val="left" w:pos="1134"/>
        </w:tabs>
        <w:suppressAutoHyphens/>
        <w:spacing w:after="0" w:line="240" w:lineRule="auto"/>
        <w:ind w:firstLine="851"/>
        <w:jc w:val="both"/>
        <w:rPr>
          <w:rFonts w:eastAsia="Times New Roman"/>
          <w:lang w:eastAsia="ar-SA"/>
        </w:rPr>
      </w:pPr>
      <w:r w:rsidRPr="00221D60">
        <w:rPr>
          <w:rFonts w:eastAsia="Times New Roman"/>
          <w:lang w:eastAsia="ar-SA"/>
        </w:rPr>
        <w:t xml:space="preserve">Posėdis įvyko 2026 m. </w:t>
      </w:r>
      <w:r>
        <w:rPr>
          <w:rFonts w:eastAsia="Times New Roman"/>
          <w:lang w:eastAsia="ar-SA"/>
        </w:rPr>
        <w:t>birželio 23</w:t>
      </w:r>
      <w:r w:rsidRPr="00221D60">
        <w:rPr>
          <w:rFonts w:eastAsia="Times New Roman"/>
          <w:lang w:eastAsia="ar-SA"/>
        </w:rPr>
        <w:t xml:space="preserve"> d. 10.00–</w:t>
      </w:r>
      <w:r w:rsidRPr="008E395E">
        <w:rPr>
          <w:rFonts w:eastAsia="Times New Roman"/>
          <w:lang w:eastAsia="ar-SA"/>
        </w:rPr>
        <w:t>11.</w:t>
      </w:r>
      <w:r w:rsidR="008E395E" w:rsidRPr="008E395E">
        <w:rPr>
          <w:rFonts w:eastAsia="Times New Roman"/>
          <w:lang w:eastAsia="ar-SA"/>
        </w:rPr>
        <w:t>07</w:t>
      </w:r>
      <w:r w:rsidRPr="00221D60">
        <w:rPr>
          <w:rFonts w:eastAsia="Times New Roman"/>
          <w:lang w:eastAsia="ar-SA"/>
        </w:rPr>
        <w:t xml:space="preserve"> val.</w:t>
      </w:r>
    </w:p>
    <w:p w:rsidR="00AA79AC" w:rsidRPr="00221D60" w:rsidRDefault="00AA79AC" w:rsidP="00AA79AC">
      <w:pPr>
        <w:tabs>
          <w:tab w:val="left" w:pos="1134"/>
        </w:tabs>
        <w:spacing w:after="0" w:line="240" w:lineRule="auto"/>
        <w:ind w:firstLine="851"/>
        <w:jc w:val="both"/>
        <w:rPr>
          <w:rFonts w:eastAsia="SimSun"/>
          <w:lang w:eastAsia="ar-SA"/>
        </w:rPr>
      </w:pPr>
      <w:r w:rsidRPr="00221D60">
        <w:rPr>
          <w:rFonts w:eastAsia="Times New Roman"/>
          <w:lang w:eastAsia="ar-SA"/>
        </w:rPr>
        <w:t xml:space="preserve">Posėdžio pirmininkas – </w:t>
      </w:r>
      <w:r w:rsidRPr="00221D60">
        <w:rPr>
          <w:rFonts w:eastAsia="SimSun"/>
          <w:lang w:eastAsia="ar-SA"/>
        </w:rPr>
        <w:t>Finansų ir inovacijų komiteto pirminink</w:t>
      </w:r>
      <w:r>
        <w:rPr>
          <w:rFonts w:eastAsia="SimSun"/>
          <w:lang w:eastAsia="ar-SA"/>
        </w:rPr>
        <w:t>as Laimonas Žemaitis</w:t>
      </w:r>
      <w:r w:rsidRPr="00221D60">
        <w:rPr>
          <w:rFonts w:eastAsia="SimSun"/>
          <w:lang w:eastAsia="ar-SA"/>
        </w:rPr>
        <w:t>.</w:t>
      </w:r>
    </w:p>
    <w:p w:rsidR="00AA79AC" w:rsidRPr="00221D60" w:rsidRDefault="00AA79AC" w:rsidP="00AA79AC">
      <w:pPr>
        <w:tabs>
          <w:tab w:val="left" w:pos="1134"/>
        </w:tabs>
        <w:spacing w:after="0" w:line="240" w:lineRule="auto"/>
        <w:ind w:firstLine="851"/>
        <w:jc w:val="both"/>
      </w:pPr>
      <w:r w:rsidRPr="00221D60">
        <w:rPr>
          <w:rFonts w:eastAsia="Times New Roman"/>
          <w:lang w:eastAsia="ar-SA"/>
        </w:rPr>
        <w:t xml:space="preserve">Posėdžio sekretorė – </w:t>
      </w:r>
      <w:r w:rsidRPr="00221D60">
        <w:t>Kretingos rajono savivaldybės (toliau – Savivaldybė) administracijos Bendrojo skyriaus specialistė Laura Narmontienė.</w:t>
      </w:r>
    </w:p>
    <w:p w:rsidR="00AA79AC" w:rsidRPr="00221D60" w:rsidRDefault="00AA79AC" w:rsidP="00AA79AC">
      <w:pPr>
        <w:tabs>
          <w:tab w:val="left" w:pos="1134"/>
        </w:tabs>
        <w:suppressAutoHyphens/>
        <w:spacing w:after="0" w:line="240" w:lineRule="auto"/>
        <w:ind w:firstLine="851"/>
        <w:jc w:val="both"/>
        <w:rPr>
          <w:rFonts w:eastAsia="Times New Roman"/>
          <w:lang w:eastAsia="ar-SA"/>
        </w:rPr>
      </w:pPr>
      <w:r w:rsidRPr="00221D60">
        <w:rPr>
          <w:rFonts w:eastAsia="Times New Roman"/>
          <w:lang w:eastAsia="ar-SA"/>
        </w:rPr>
        <w:t xml:space="preserve">Dalyvauja </w:t>
      </w:r>
      <w:r w:rsidRPr="00221D60">
        <w:rPr>
          <w:rFonts w:eastAsia="SimSun"/>
          <w:lang w:eastAsia="ar-SA"/>
        </w:rPr>
        <w:t xml:space="preserve">Finansų ir inovacijų komiteto (toliau – komitetas) </w:t>
      </w:r>
      <w:r w:rsidRPr="00221D60">
        <w:rPr>
          <w:rFonts w:eastAsia="Times New Roman"/>
          <w:lang w:eastAsia="ar-SA"/>
        </w:rPr>
        <w:t>nariai:</w:t>
      </w:r>
      <w:r w:rsidRPr="00221D60">
        <w:t xml:space="preserve"> </w:t>
      </w:r>
      <w:r>
        <w:t xml:space="preserve">Saulius </w:t>
      </w:r>
      <w:proofErr w:type="spellStart"/>
      <w:r>
        <w:t>Šopaga</w:t>
      </w:r>
      <w:proofErr w:type="spellEnd"/>
      <w:r>
        <w:t xml:space="preserve">, </w:t>
      </w:r>
      <w:r w:rsidRPr="00221D60">
        <w:t xml:space="preserve">Giedrius Petreikis, Jolanta </w:t>
      </w:r>
      <w:proofErr w:type="spellStart"/>
      <w:r w:rsidRPr="00221D60">
        <w:t>Girdvainė</w:t>
      </w:r>
      <w:proofErr w:type="spellEnd"/>
      <w:r>
        <w:t xml:space="preserve"> (nuotoliniu būdu)</w:t>
      </w:r>
      <w:r w:rsidRPr="00221D60">
        <w:t>, Juozas Mažeika,</w:t>
      </w:r>
      <w:r w:rsidRPr="00221D60">
        <w:rPr>
          <w:rFonts w:eastAsia="Times New Roman"/>
          <w:lang w:eastAsia="ar-SA"/>
        </w:rPr>
        <w:t xml:space="preserve"> Rokas Venckus, Steponas Baltuonis</w:t>
      </w:r>
      <w:r>
        <w:rPr>
          <w:rFonts w:eastAsia="Times New Roman"/>
          <w:lang w:eastAsia="ar-SA"/>
        </w:rPr>
        <w:t xml:space="preserve"> (nuotoliniu būdu)</w:t>
      </w:r>
      <w:r w:rsidRPr="00221D60">
        <w:t>.</w:t>
      </w:r>
    </w:p>
    <w:p w:rsidR="00AA79AC" w:rsidRPr="00221D60" w:rsidRDefault="00AA79AC" w:rsidP="00AA79AC">
      <w:pPr>
        <w:tabs>
          <w:tab w:val="left" w:pos="1134"/>
        </w:tabs>
        <w:suppressAutoHyphens/>
        <w:spacing w:after="0" w:line="240" w:lineRule="auto"/>
        <w:ind w:firstLine="851"/>
        <w:jc w:val="both"/>
        <w:rPr>
          <w:rFonts w:eastAsia="Times New Roman"/>
          <w:lang w:eastAsia="ar-SA"/>
        </w:rPr>
      </w:pPr>
      <w:r w:rsidRPr="00221D60">
        <w:rPr>
          <w:rFonts w:eastAsia="Times New Roman"/>
          <w:lang w:eastAsia="ar-SA"/>
        </w:rPr>
        <w:t>Dalyvauja kviestieji asmenys:</w:t>
      </w:r>
    </w:p>
    <w:p w:rsidR="00AA79AC" w:rsidRPr="004150F4" w:rsidRDefault="00AA79AC" w:rsidP="00AA79AC">
      <w:pPr>
        <w:tabs>
          <w:tab w:val="left" w:pos="1134"/>
        </w:tabs>
        <w:suppressAutoHyphens/>
        <w:spacing w:after="0" w:line="240" w:lineRule="auto"/>
        <w:ind w:firstLine="851"/>
        <w:jc w:val="both"/>
        <w:rPr>
          <w:rFonts w:eastAsia="Times New Roman"/>
          <w:lang w:eastAsia="ar-SA"/>
        </w:rPr>
      </w:pPr>
      <w:r w:rsidRPr="004150F4">
        <w:rPr>
          <w:rFonts w:eastAsia="Times New Roman"/>
          <w:lang w:eastAsia="ar-SA"/>
        </w:rPr>
        <w:t>Antanas Kalnius – Savivaldybės meras.</w:t>
      </w:r>
    </w:p>
    <w:p w:rsidR="00AA79AC" w:rsidRPr="009609E2" w:rsidRDefault="00AA79AC" w:rsidP="00AA79AC">
      <w:pPr>
        <w:tabs>
          <w:tab w:val="left" w:pos="1134"/>
        </w:tabs>
        <w:suppressAutoHyphens/>
        <w:spacing w:after="0" w:line="240" w:lineRule="auto"/>
        <w:ind w:firstLine="851"/>
        <w:jc w:val="both"/>
        <w:rPr>
          <w:rFonts w:eastAsia="Times New Roman"/>
          <w:lang w:eastAsia="ar-SA"/>
        </w:rPr>
      </w:pPr>
      <w:r w:rsidRPr="009609E2">
        <w:rPr>
          <w:rFonts w:eastAsia="Times New Roman"/>
          <w:lang w:eastAsia="ar-SA"/>
        </w:rPr>
        <w:t xml:space="preserve">Vaida </w:t>
      </w:r>
      <w:proofErr w:type="spellStart"/>
      <w:r w:rsidRPr="009609E2">
        <w:rPr>
          <w:rFonts w:eastAsia="Times New Roman"/>
          <w:lang w:eastAsia="ar-SA"/>
        </w:rPr>
        <w:t>Jakumienė</w:t>
      </w:r>
      <w:proofErr w:type="spellEnd"/>
      <w:r w:rsidRPr="009609E2">
        <w:rPr>
          <w:rFonts w:eastAsia="Times New Roman"/>
          <w:lang w:eastAsia="ar-SA"/>
        </w:rPr>
        <w:t xml:space="preserve"> – Savivaldybės vicemerė.</w:t>
      </w:r>
    </w:p>
    <w:p w:rsidR="00AA79AC" w:rsidRPr="000B1477" w:rsidRDefault="00AA79AC" w:rsidP="00AA79AC">
      <w:pPr>
        <w:tabs>
          <w:tab w:val="left" w:pos="1134"/>
        </w:tabs>
        <w:suppressAutoHyphens/>
        <w:spacing w:after="0" w:line="240" w:lineRule="auto"/>
        <w:ind w:firstLine="851"/>
        <w:jc w:val="both"/>
        <w:rPr>
          <w:rFonts w:eastAsia="Calibri"/>
          <w:iCs/>
        </w:rPr>
      </w:pPr>
      <w:r w:rsidRPr="000B1477">
        <w:rPr>
          <w:rFonts w:eastAsia="Calibri"/>
          <w:iCs/>
        </w:rPr>
        <w:t xml:space="preserve">Vilma </w:t>
      </w:r>
      <w:proofErr w:type="spellStart"/>
      <w:r w:rsidRPr="000B1477">
        <w:rPr>
          <w:rFonts w:eastAsia="Calibri"/>
          <w:iCs/>
        </w:rPr>
        <w:t>Preibienė</w:t>
      </w:r>
      <w:proofErr w:type="spellEnd"/>
      <w:r w:rsidRPr="000B1477">
        <w:rPr>
          <w:rFonts w:eastAsia="Calibri"/>
          <w:iCs/>
        </w:rPr>
        <w:t xml:space="preserve"> – Savivaldybės administracijos direktorė.</w:t>
      </w:r>
    </w:p>
    <w:p w:rsidR="00AA79AC" w:rsidRPr="004150F4" w:rsidRDefault="00AA79AC" w:rsidP="00AA79AC">
      <w:pPr>
        <w:tabs>
          <w:tab w:val="left" w:pos="1134"/>
        </w:tabs>
        <w:suppressAutoHyphens/>
        <w:spacing w:after="0" w:line="240" w:lineRule="auto"/>
        <w:ind w:firstLine="851"/>
        <w:jc w:val="both"/>
        <w:rPr>
          <w:rFonts w:eastAsia="Times New Roman"/>
          <w:lang w:eastAsia="ar-SA"/>
        </w:rPr>
      </w:pPr>
      <w:r w:rsidRPr="004150F4">
        <w:rPr>
          <w:rFonts w:eastAsia="Times New Roman"/>
          <w:lang w:eastAsia="ar-SA"/>
        </w:rPr>
        <w:t>Viktorija Karčiauskienė – Savivaldybės tarybos posėdžių sekretorė.</w:t>
      </w:r>
    </w:p>
    <w:p w:rsidR="00AA79AC" w:rsidRDefault="00AA79AC" w:rsidP="00AA79AC">
      <w:pPr>
        <w:tabs>
          <w:tab w:val="left" w:pos="1134"/>
        </w:tabs>
        <w:suppressAutoHyphens/>
        <w:spacing w:after="0" w:line="240" w:lineRule="auto"/>
        <w:ind w:firstLine="851"/>
        <w:jc w:val="both"/>
        <w:rPr>
          <w:rFonts w:eastAsia="Times New Roman"/>
          <w:lang w:eastAsia="ar-SA"/>
        </w:rPr>
      </w:pPr>
      <w:r w:rsidRPr="004150F4">
        <w:rPr>
          <w:rFonts w:eastAsia="Times New Roman"/>
          <w:lang w:eastAsia="ar-SA"/>
        </w:rPr>
        <w:t>Lukrecija Lengvinė – Strateginio planavimo ir investicijų skyriaus vedėja.</w:t>
      </w:r>
    </w:p>
    <w:p w:rsidR="00AA79AC" w:rsidRDefault="00AA79AC" w:rsidP="00AA79AC">
      <w:pPr>
        <w:tabs>
          <w:tab w:val="left" w:pos="1134"/>
        </w:tabs>
        <w:suppressAutoHyphens/>
        <w:spacing w:after="0" w:line="240" w:lineRule="auto"/>
        <w:ind w:firstLine="851"/>
        <w:jc w:val="both"/>
        <w:rPr>
          <w:rFonts w:eastAsia="Times New Roman"/>
          <w:lang w:eastAsia="ar-SA"/>
        </w:rPr>
      </w:pPr>
      <w:r>
        <w:rPr>
          <w:rFonts w:eastAsia="Times New Roman"/>
          <w:lang w:eastAsia="ar-SA"/>
        </w:rPr>
        <w:t xml:space="preserve">Sigutė </w:t>
      </w:r>
      <w:proofErr w:type="spellStart"/>
      <w:r>
        <w:rPr>
          <w:rFonts w:eastAsia="Times New Roman"/>
          <w:lang w:eastAsia="ar-SA"/>
        </w:rPr>
        <w:t>Jazbutienė</w:t>
      </w:r>
      <w:proofErr w:type="spellEnd"/>
      <w:r w:rsidRPr="004150F4">
        <w:t xml:space="preserve"> </w:t>
      </w:r>
      <w:r>
        <w:t xml:space="preserve">– </w:t>
      </w:r>
      <w:r w:rsidRPr="004150F4">
        <w:rPr>
          <w:rFonts w:eastAsia="Times New Roman"/>
          <w:lang w:eastAsia="ar-SA"/>
        </w:rPr>
        <w:t>Vietinio ūkio ir turto valdymo skyriaus</w:t>
      </w:r>
      <w:r>
        <w:rPr>
          <w:rFonts w:eastAsia="Times New Roman"/>
          <w:lang w:eastAsia="ar-SA"/>
        </w:rPr>
        <w:t xml:space="preserve"> vedėja.</w:t>
      </w:r>
    </w:p>
    <w:p w:rsidR="00B263F7" w:rsidRDefault="00B263F7" w:rsidP="00AA79AC">
      <w:pPr>
        <w:tabs>
          <w:tab w:val="left" w:pos="1134"/>
        </w:tabs>
        <w:suppressAutoHyphens/>
        <w:spacing w:after="0" w:line="240" w:lineRule="auto"/>
        <w:ind w:firstLine="851"/>
        <w:jc w:val="both"/>
        <w:rPr>
          <w:rFonts w:eastAsia="Times New Roman"/>
          <w:lang w:eastAsia="ar-SA"/>
        </w:rPr>
      </w:pPr>
      <w:r>
        <w:rPr>
          <w:rFonts w:eastAsia="Times New Roman"/>
          <w:lang w:eastAsia="ar-SA"/>
        </w:rPr>
        <w:t xml:space="preserve">Alma </w:t>
      </w:r>
      <w:proofErr w:type="spellStart"/>
      <w:r>
        <w:rPr>
          <w:rFonts w:eastAsia="Times New Roman"/>
          <w:lang w:eastAsia="ar-SA"/>
        </w:rPr>
        <w:t>Rumbutienė</w:t>
      </w:r>
      <w:proofErr w:type="spellEnd"/>
      <w:r>
        <w:rPr>
          <w:rFonts w:eastAsia="Times New Roman"/>
          <w:lang w:eastAsia="ar-SA"/>
        </w:rPr>
        <w:t xml:space="preserve"> – Ekonomikos ir biudžeto skyriaus vedėja.</w:t>
      </w:r>
    </w:p>
    <w:p w:rsidR="00AA79AC" w:rsidRDefault="00AA79AC" w:rsidP="00AA79AC">
      <w:pPr>
        <w:tabs>
          <w:tab w:val="left" w:pos="1134"/>
        </w:tabs>
        <w:suppressAutoHyphens/>
        <w:spacing w:after="0" w:line="240" w:lineRule="auto"/>
        <w:ind w:firstLine="851"/>
        <w:jc w:val="both"/>
        <w:rPr>
          <w:rFonts w:eastAsia="Calibri"/>
          <w:bCs/>
        </w:rPr>
      </w:pPr>
      <w:r>
        <w:rPr>
          <w:rFonts w:eastAsia="Calibri"/>
          <w:bCs/>
        </w:rPr>
        <w:t xml:space="preserve">Lina </w:t>
      </w:r>
      <w:proofErr w:type="spellStart"/>
      <w:r>
        <w:rPr>
          <w:rFonts w:eastAsia="Calibri"/>
          <w:bCs/>
        </w:rPr>
        <w:t>Jadenkuvienė</w:t>
      </w:r>
      <w:proofErr w:type="spellEnd"/>
      <w:r>
        <w:rPr>
          <w:rFonts w:eastAsia="Calibri"/>
          <w:bCs/>
        </w:rPr>
        <w:t xml:space="preserve"> – Švietimo skyriaus vyr. specialistė.</w:t>
      </w:r>
    </w:p>
    <w:p w:rsidR="005E2B99" w:rsidRDefault="005E2B99" w:rsidP="00AA79AC">
      <w:pPr>
        <w:tabs>
          <w:tab w:val="left" w:pos="1134"/>
        </w:tabs>
        <w:suppressAutoHyphens/>
        <w:spacing w:after="0" w:line="240" w:lineRule="auto"/>
        <w:ind w:firstLine="851"/>
        <w:jc w:val="both"/>
        <w:rPr>
          <w:rFonts w:eastAsia="Calibri"/>
          <w:bCs/>
        </w:rPr>
      </w:pPr>
      <w:r>
        <w:rPr>
          <w:rFonts w:eastAsia="Calibri"/>
          <w:bCs/>
        </w:rPr>
        <w:t>Simona Baublienė – Vietinio ūkio ir turto valdymo skyriaus vyr. specialistė.</w:t>
      </w:r>
    </w:p>
    <w:p w:rsidR="00AA79AC" w:rsidRPr="004150F4" w:rsidRDefault="00AA79AC" w:rsidP="00AA79AC">
      <w:pPr>
        <w:tabs>
          <w:tab w:val="left" w:pos="1134"/>
        </w:tabs>
        <w:suppressAutoHyphens/>
        <w:spacing w:after="0" w:line="240" w:lineRule="auto"/>
        <w:ind w:firstLine="851"/>
        <w:jc w:val="both"/>
        <w:rPr>
          <w:rFonts w:eastAsia="Times New Roman"/>
          <w:lang w:eastAsia="ar-SA"/>
        </w:rPr>
      </w:pPr>
      <w:r>
        <w:rPr>
          <w:rFonts w:eastAsia="Calibri"/>
          <w:bCs/>
        </w:rPr>
        <w:t>Asta Pocienė</w:t>
      </w:r>
      <w:r w:rsidR="008E395E">
        <w:rPr>
          <w:rFonts w:eastAsia="Calibri"/>
          <w:bCs/>
        </w:rPr>
        <w:t xml:space="preserve"> – Kultūros ir sporto skyriaus vedėjo pavaduotoja.</w:t>
      </w:r>
    </w:p>
    <w:p w:rsidR="00AA79AC" w:rsidRPr="000B1477" w:rsidRDefault="00AA79AC" w:rsidP="00AA79AC">
      <w:pPr>
        <w:tabs>
          <w:tab w:val="left" w:pos="1134"/>
        </w:tabs>
        <w:suppressAutoHyphens/>
        <w:spacing w:after="0" w:line="240" w:lineRule="auto"/>
        <w:ind w:firstLine="851"/>
        <w:jc w:val="both"/>
        <w:rPr>
          <w:rFonts w:eastAsia="SimSun"/>
          <w:iCs/>
          <w:lang w:eastAsia="ar-SA"/>
        </w:rPr>
      </w:pPr>
      <w:r w:rsidRPr="000B1477">
        <w:rPr>
          <w:rFonts w:eastAsia="SimSun"/>
          <w:iCs/>
          <w:lang w:eastAsia="ar-SA"/>
        </w:rPr>
        <w:t>Jolanta Gedvilaitė (nuotoliniu būdu) – Savivaldybės tarybos narė.</w:t>
      </w:r>
    </w:p>
    <w:p w:rsidR="00AA79AC" w:rsidRPr="000B1477" w:rsidRDefault="00AA79AC" w:rsidP="00AA79AC">
      <w:pPr>
        <w:tabs>
          <w:tab w:val="left" w:pos="1134"/>
        </w:tabs>
        <w:suppressAutoHyphens/>
        <w:spacing w:after="0" w:line="240" w:lineRule="auto"/>
        <w:ind w:firstLine="851"/>
        <w:jc w:val="both"/>
        <w:rPr>
          <w:rFonts w:eastAsia="SimSun"/>
          <w:iCs/>
          <w:lang w:eastAsia="ar-SA"/>
        </w:rPr>
      </w:pPr>
      <w:r w:rsidRPr="000B1477">
        <w:rPr>
          <w:rFonts w:eastAsia="SimSun"/>
          <w:iCs/>
          <w:lang w:eastAsia="ar-SA"/>
        </w:rPr>
        <w:t xml:space="preserve">Petras </w:t>
      </w:r>
      <w:proofErr w:type="spellStart"/>
      <w:r w:rsidRPr="000B1477">
        <w:rPr>
          <w:rFonts w:eastAsia="SimSun"/>
          <w:iCs/>
          <w:lang w:eastAsia="ar-SA"/>
        </w:rPr>
        <w:t>Šadreika</w:t>
      </w:r>
      <w:proofErr w:type="spellEnd"/>
      <w:r w:rsidRPr="000B1477">
        <w:rPr>
          <w:rFonts w:eastAsia="SimSun"/>
          <w:iCs/>
          <w:lang w:eastAsia="ar-SA"/>
        </w:rPr>
        <w:t xml:space="preserve"> –</w:t>
      </w:r>
      <w:r w:rsidRPr="000B1477">
        <w:t xml:space="preserve"> </w:t>
      </w:r>
      <w:r w:rsidRPr="000B1477">
        <w:rPr>
          <w:rFonts w:eastAsia="SimSun"/>
          <w:iCs/>
          <w:lang w:eastAsia="ar-SA"/>
        </w:rPr>
        <w:t>Savivaldybės vyriausiasis inžinierius (patarėjas).</w:t>
      </w:r>
    </w:p>
    <w:p w:rsidR="00AA79AC" w:rsidRPr="00221D60" w:rsidRDefault="00AA79AC" w:rsidP="00AA79AC">
      <w:pPr>
        <w:tabs>
          <w:tab w:val="left" w:pos="1134"/>
        </w:tabs>
        <w:suppressAutoHyphens/>
        <w:spacing w:after="0" w:line="240" w:lineRule="auto"/>
        <w:ind w:firstLine="851"/>
        <w:jc w:val="both"/>
        <w:rPr>
          <w:rFonts w:eastAsia="SimSun"/>
          <w:lang w:eastAsia="ar-SA"/>
        </w:rPr>
      </w:pPr>
      <w:r w:rsidRPr="00221D60">
        <w:rPr>
          <w:rFonts w:eastAsia="SimSun"/>
          <w:lang w:eastAsia="ar-SA"/>
        </w:rPr>
        <w:t>DARBOTVARKĖ:</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Times New Roman"/>
          <w:lang w:eastAsia="lt-LT"/>
        </w:rPr>
      </w:pPr>
      <w:r w:rsidRPr="004F7D29">
        <w:rPr>
          <w:rFonts w:eastAsia="Times New Roman"/>
          <w:lang w:eastAsia="lt-LT"/>
        </w:rPr>
        <w:t>Dėl Finansų ir inovacijų komiteto posėdžio darbotvarkės patvirtinimo.</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Kretingos rajono savivaldybės tarybos 2022 m. vasario 24 d. sprendimo Nr. T2-74 „Dėl Kretingos rajono savivaldybės infrastruktūros plėtros įmokos mokėjimo ir atleidimo nuo jos mokėjimo tvarkos aprašo patvirtinimo“ pakeitimo</w:t>
      </w:r>
      <w:r w:rsidR="008E395E">
        <w:rPr>
          <w:bCs/>
          <w:shd w:val="clear" w:color="auto" w:fill="FFFFFF"/>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Kretingos rajono savivaldybės tarybos 2015 m. vasario 27 d. sprendimo Nr. T2-36 „Dėl piniginės socialinės paramos teikimo nepasiturintiems Kretingos rajono savivaldybės gyventojams tvarkos aprašo patvirtinimo“ pakeitimo</w:t>
      </w:r>
      <w:r w:rsidR="008E395E">
        <w:rPr>
          <w:bCs/>
          <w:shd w:val="clear" w:color="auto" w:fill="FFFFFF"/>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apsaugoto būsto pirkimo</w:t>
      </w:r>
      <w:r w:rsidR="008E395E">
        <w:rPr>
          <w:rFonts w:eastAsia="Calibri"/>
          <w:bCs/>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atleidimo nuo vietinės rinkliavos už komunalinių atliekų ir komunalinėms atliekoms nepriskiriamų buityj</w:t>
      </w:r>
      <w:r w:rsidR="008E395E">
        <w:rPr>
          <w:rFonts w:eastAsia="Calibri"/>
          <w:bCs/>
        </w:rPr>
        <w:t>e susidarančių atliekų tvarkymą.</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Kretingos rajono savivaldybės tarybos komitetų 2026 metų II-</w:t>
      </w:r>
      <w:proofErr w:type="spellStart"/>
      <w:r w:rsidRPr="004F7D29">
        <w:rPr>
          <w:rFonts w:eastAsia="Calibri"/>
          <w:bCs/>
        </w:rPr>
        <w:t>ojo</w:t>
      </w:r>
      <w:proofErr w:type="spellEnd"/>
      <w:r w:rsidRPr="004F7D29">
        <w:rPr>
          <w:rFonts w:eastAsia="Calibri"/>
          <w:bCs/>
        </w:rPr>
        <w:t xml:space="preserve"> pusmečio veiklos plano tvirtinimo</w:t>
      </w:r>
      <w:r w:rsidR="008E395E">
        <w:rPr>
          <w:bCs/>
          <w:shd w:val="clear" w:color="auto" w:fill="FFFFFF"/>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pritarimo projektui „Administracinio pastato Vilniaus g. 8, Kretingoje, modernizavimas“</w:t>
      </w:r>
      <w:r w:rsidR="008E395E">
        <w:rPr>
          <w:bCs/>
          <w:shd w:val="clear" w:color="auto" w:fill="FFFFFF"/>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Times New Roman"/>
          <w:lang w:eastAsia="lt-LT"/>
        </w:rPr>
      </w:pPr>
      <w:r w:rsidRPr="004F7D29">
        <w:rPr>
          <w:rFonts w:eastAsia="Calibri"/>
          <w:bCs/>
        </w:rPr>
        <w:t>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r w:rsidR="008E395E">
        <w:rPr>
          <w:bCs/>
          <w:shd w:val="clear" w:color="auto" w:fill="FFFFFF"/>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Kretingos rajono savivaldybės ilgalaikio materialiojo turto, esančio J. Pabrėžos g. 4-2, Kretingos m., nuomos</w:t>
      </w:r>
      <w:r w:rsidR="008E395E">
        <w:rPr>
          <w:rFonts w:eastAsia="Calibri"/>
          <w:bCs/>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Dėl Kretingos rajono savivaldybės tarybos 2026 m. sausio 29 d. sprendimo Nr. T2-2 „Dėl Kretingos rajono savivaldybės 2026–2028 metų biudžeto patvirtinimo“ pakeitimo</w:t>
      </w:r>
      <w:r w:rsidR="008E395E">
        <w:rPr>
          <w:bCs/>
          <w:shd w:val="clear" w:color="auto" w:fill="FFFFFF"/>
        </w:rPr>
        <w:t>.</w:t>
      </w:r>
    </w:p>
    <w:p w:rsidR="00AA79AC" w:rsidRPr="004F7D29"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lastRenderedPageBreak/>
        <w:t>Dėl Kretingos rajono savivaldybės tarybos 2006 m. birželio 29 d. sprendimo Nr. T2-176 „Dėl Kretingos rajono mokyklų, savarankiškai organizuojančių mokinių maitinimą, mokinių maitinimosi mokykloje tvarkos aprašo patvirtinimo“ pakeitimo</w:t>
      </w:r>
      <w:r w:rsidR="008E395E">
        <w:rPr>
          <w:bCs/>
          <w:shd w:val="clear" w:color="auto" w:fill="FFFFFF"/>
        </w:rPr>
        <w:t>.</w:t>
      </w:r>
    </w:p>
    <w:p w:rsidR="00AA79AC" w:rsidRPr="008E395E"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4F7D29">
        <w:rPr>
          <w:rFonts w:eastAsia="Calibri"/>
          <w:bCs/>
        </w:rPr>
        <w:t xml:space="preserve">Dėl Kretingos rajono savivaldybės tarybos 2026 m. sausio 29 d. sprendimo Nr. T2-1 „Dėl Kretingos rajono </w:t>
      </w:r>
      <w:r w:rsidRPr="008E395E">
        <w:rPr>
          <w:rFonts w:eastAsia="Calibri"/>
          <w:bCs/>
        </w:rPr>
        <w:t>savivaldybės 2026–2028 metų strateginio veiklos plano tvirtinimo“ pakeitimo</w:t>
      </w:r>
      <w:r w:rsidR="008E395E" w:rsidRPr="008E395E">
        <w:rPr>
          <w:bCs/>
          <w:shd w:val="clear" w:color="auto" w:fill="FFFFFF"/>
        </w:rPr>
        <w:t>.</w:t>
      </w:r>
    </w:p>
    <w:p w:rsidR="00AA79AC" w:rsidRPr="008E395E" w:rsidRDefault="00AA79AC" w:rsidP="00AA79AC">
      <w:pPr>
        <w:numPr>
          <w:ilvl w:val="0"/>
          <w:numId w:val="1"/>
        </w:numPr>
        <w:shd w:val="clear" w:color="auto" w:fill="FFFFFF"/>
        <w:tabs>
          <w:tab w:val="left" w:pos="1134"/>
        </w:tabs>
        <w:spacing w:after="0" w:line="240" w:lineRule="auto"/>
        <w:ind w:left="0" w:firstLine="851"/>
        <w:jc w:val="both"/>
        <w:rPr>
          <w:rFonts w:eastAsia="Calibri"/>
          <w:bCs/>
        </w:rPr>
      </w:pPr>
      <w:r w:rsidRPr="008E395E">
        <w:t>Dėl Kretingos rajono savivaldybės ilgalaikio materialiojo turto, esančio Vilniaus g. 20 ir Vilniaus g. 39, Kretingos m., nuomos</w:t>
      </w:r>
      <w:r w:rsidR="008E395E">
        <w:rPr>
          <w:bCs/>
        </w:rPr>
        <w:t>.</w:t>
      </w:r>
    </w:p>
    <w:p w:rsidR="00AA79AC" w:rsidRPr="004F7D29" w:rsidRDefault="00AA79AC" w:rsidP="00AA79AC">
      <w:pPr>
        <w:pStyle w:val="Sraopastraipa"/>
        <w:numPr>
          <w:ilvl w:val="0"/>
          <w:numId w:val="1"/>
        </w:numPr>
        <w:tabs>
          <w:tab w:val="left" w:pos="1134"/>
        </w:tabs>
        <w:spacing w:after="0" w:line="240" w:lineRule="auto"/>
        <w:ind w:left="0" w:firstLine="851"/>
        <w:jc w:val="both"/>
        <w:rPr>
          <w:rFonts w:eastAsia="Calibri"/>
        </w:rPr>
      </w:pPr>
      <w:r w:rsidRPr="004F7D29">
        <w:rPr>
          <w:rFonts w:eastAsia="Calibri"/>
        </w:rPr>
        <w:t>Kiti klausimai.</w:t>
      </w:r>
    </w:p>
    <w:p w:rsidR="00AA79AC" w:rsidRPr="004F7D29" w:rsidRDefault="00AA79AC" w:rsidP="00DD3060">
      <w:pPr>
        <w:tabs>
          <w:tab w:val="left" w:pos="1134"/>
          <w:tab w:val="left" w:pos="6379"/>
          <w:tab w:val="left" w:pos="7371"/>
        </w:tabs>
        <w:suppressAutoHyphens/>
        <w:spacing w:after="0" w:line="240" w:lineRule="auto"/>
        <w:ind w:firstLine="851"/>
        <w:jc w:val="both"/>
        <w:rPr>
          <w:rFonts w:eastAsia="Times New Roman"/>
          <w:lang w:eastAsia="lt-LT"/>
        </w:rPr>
      </w:pPr>
      <w:r w:rsidRPr="004F7D29">
        <w:rPr>
          <w:rFonts w:eastAsia="Times New Roman"/>
          <w:lang w:eastAsia="lt-LT"/>
        </w:rPr>
        <w:t>Komiteto pirmininkas Laimonas Žemaitis paskelbė posėdžio pradžią</w:t>
      </w:r>
      <w:r w:rsidR="00DD3060">
        <w:rPr>
          <w:rFonts w:eastAsia="Times New Roman"/>
          <w:lang w:eastAsia="lt-LT"/>
        </w:rPr>
        <w:t>.</w:t>
      </w:r>
      <w:r w:rsidR="00DD3060" w:rsidRPr="00DD3060">
        <w:rPr>
          <w:rFonts w:eastAsia="Times New Roman"/>
          <w:lang w:eastAsia="lt-LT"/>
        </w:rPr>
        <w:t xml:space="preserve"> Posėdyj</w:t>
      </w:r>
      <w:r w:rsidR="00DD3060">
        <w:rPr>
          <w:rFonts w:eastAsia="Times New Roman"/>
          <w:lang w:eastAsia="lt-LT"/>
        </w:rPr>
        <w:t>e dalyvavo visi komiteto nariai.</w:t>
      </w:r>
    </w:p>
    <w:p w:rsidR="00AA79AC" w:rsidRDefault="00AA79AC" w:rsidP="00AA79AC">
      <w:pPr>
        <w:pStyle w:val="Sraopastraipa"/>
        <w:numPr>
          <w:ilvl w:val="0"/>
          <w:numId w:val="3"/>
        </w:numPr>
        <w:shd w:val="clear" w:color="auto" w:fill="FFFFFF"/>
        <w:tabs>
          <w:tab w:val="left" w:pos="1134"/>
        </w:tabs>
        <w:spacing w:after="0" w:line="240" w:lineRule="auto"/>
        <w:ind w:left="0" w:firstLine="851"/>
        <w:jc w:val="both"/>
        <w:rPr>
          <w:rFonts w:eastAsia="Times New Roman"/>
          <w:lang w:eastAsia="lt-LT"/>
        </w:rPr>
      </w:pPr>
      <w:r>
        <w:rPr>
          <w:rFonts w:eastAsia="Times New Roman"/>
          <w:lang w:eastAsia="lt-LT"/>
        </w:rPr>
        <w:t xml:space="preserve">SVARSTYTA. </w:t>
      </w:r>
      <w:r w:rsidRPr="004F7D29">
        <w:rPr>
          <w:rFonts w:eastAsia="Times New Roman"/>
          <w:lang w:eastAsia="lt-LT"/>
        </w:rPr>
        <w:t>Dėl Finansų ir inovacijų komiteto posėdžio darbotvarkės patvirtinimo. Pranešėjas – L.  Žemaitis.</w:t>
      </w:r>
    </w:p>
    <w:p w:rsidR="00712CB4" w:rsidRDefault="002D6D30" w:rsidP="00AA79AC">
      <w:pPr>
        <w:shd w:val="clear" w:color="auto" w:fill="FFFFFF"/>
        <w:tabs>
          <w:tab w:val="left" w:pos="1134"/>
        </w:tabs>
        <w:spacing w:after="0" w:line="240" w:lineRule="auto"/>
        <w:ind w:firstLine="851"/>
        <w:jc w:val="both"/>
        <w:rPr>
          <w:rFonts w:eastAsia="Times New Roman"/>
          <w:lang w:eastAsia="lt-LT"/>
        </w:rPr>
      </w:pPr>
      <w:r w:rsidRPr="002D6D30">
        <w:rPr>
          <w:rFonts w:eastAsia="Times New Roman"/>
          <w:lang w:eastAsia="lt-LT"/>
        </w:rPr>
        <w:t xml:space="preserve">Komiteto pirmininkas Laimonas Žemaitis </w:t>
      </w:r>
      <w:r>
        <w:rPr>
          <w:rFonts w:eastAsia="Times New Roman"/>
          <w:lang w:eastAsia="lt-LT"/>
        </w:rPr>
        <w:t>pasiūlė</w:t>
      </w:r>
      <w:r w:rsidRPr="002D6D30">
        <w:rPr>
          <w:rFonts w:eastAsia="Times New Roman"/>
          <w:lang w:eastAsia="lt-LT"/>
        </w:rPr>
        <w:t xml:space="preserve"> prie kitų klausimų </w:t>
      </w:r>
      <w:r>
        <w:rPr>
          <w:rFonts w:eastAsia="Times New Roman"/>
          <w:lang w:eastAsia="lt-LT"/>
        </w:rPr>
        <w:t>ap</w:t>
      </w:r>
      <w:r w:rsidRPr="002D6D30">
        <w:rPr>
          <w:rFonts w:eastAsia="Times New Roman"/>
          <w:lang w:eastAsia="lt-LT"/>
        </w:rPr>
        <w:t>svarstyti protokolinį sprendimą dėl Kretin</w:t>
      </w:r>
      <w:r>
        <w:rPr>
          <w:rFonts w:eastAsia="Times New Roman"/>
          <w:lang w:eastAsia="lt-LT"/>
        </w:rPr>
        <w:t>gos krepšinio klubo finansavimo</w:t>
      </w:r>
      <w:r w:rsidR="00FA5229">
        <w:rPr>
          <w:rFonts w:eastAsia="Times New Roman"/>
          <w:lang w:eastAsia="lt-LT"/>
        </w:rPr>
        <w:t>.</w:t>
      </w:r>
    </w:p>
    <w:p w:rsidR="006703D4" w:rsidRPr="006703D4" w:rsidRDefault="006703D4" w:rsidP="006703D4">
      <w:pPr>
        <w:shd w:val="clear" w:color="auto" w:fill="FFFFFF"/>
        <w:tabs>
          <w:tab w:val="left" w:pos="1134"/>
        </w:tabs>
        <w:spacing w:after="0" w:line="240" w:lineRule="auto"/>
        <w:ind w:firstLine="851"/>
        <w:jc w:val="both"/>
        <w:rPr>
          <w:rFonts w:eastAsia="Times New Roman"/>
          <w:lang w:eastAsia="lt-LT"/>
        </w:rPr>
      </w:pPr>
      <w:r w:rsidRPr="006703D4">
        <w:rPr>
          <w:rFonts w:eastAsia="Times New Roman"/>
          <w:bCs/>
          <w:lang w:eastAsia="lt-LT"/>
        </w:rPr>
        <w:t xml:space="preserve">Savivaldybės administracijos direktorė Vilma </w:t>
      </w:r>
      <w:proofErr w:type="spellStart"/>
      <w:r w:rsidRPr="006703D4">
        <w:rPr>
          <w:rFonts w:eastAsia="Times New Roman"/>
          <w:bCs/>
          <w:lang w:eastAsia="lt-LT"/>
        </w:rPr>
        <w:t>Preibienė</w:t>
      </w:r>
      <w:proofErr w:type="spellEnd"/>
      <w:r w:rsidRPr="006703D4">
        <w:rPr>
          <w:rFonts w:eastAsia="Times New Roman"/>
          <w:bCs/>
          <w:lang w:eastAsia="lt-LT"/>
        </w:rPr>
        <w:t xml:space="preserve"> pasiūlė apsvarstyti su Kretingos muziejaus projektais susijusius klausimus, nes paraiškos turi būti pateiktos iki </w:t>
      </w:r>
      <w:bookmarkStart w:id="0" w:name="_GoBack"/>
      <w:bookmarkEnd w:id="0"/>
      <w:r w:rsidRPr="006703D4">
        <w:rPr>
          <w:rFonts w:eastAsia="Times New Roman"/>
          <w:bCs/>
          <w:lang w:eastAsia="lt-LT"/>
        </w:rPr>
        <w:t>birželio 30 d.</w:t>
      </w:r>
    </w:p>
    <w:p w:rsidR="00AA79AC" w:rsidRDefault="00AA79AC" w:rsidP="00AA79AC">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Nusišalinimų nepa</w:t>
      </w:r>
      <w:r w:rsidR="00C86D7B">
        <w:rPr>
          <w:rFonts w:eastAsia="Times New Roman"/>
          <w:lang w:eastAsia="lt-LT"/>
        </w:rPr>
        <w:t>reikšta</w:t>
      </w:r>
      <w:r>
        <w:rPr>
          <w:rFonts w:eastAsia="Times New Roman"/>
          <w:lang w:eastAsia="lt-LT"/>
        </w:rPr>
        <w:t>.</w:t>
      </w:r>
    </w:p>
    <w:p w:rsidR="00AA79AC" w:rsidRPr="004F7D29" w:rsidRDefault="00AA79AC" w:rsidP="00AA79AC">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NUTARTA. </w:t>
      </w:r>
      <w:r w:rsidR="00C86D7B">
        <w:rPr>
          <w:rFonts w:eastAsia="Times New Roman"/>
          <w:lang w:eastAsia="lt-LT"/>
        </w:rPr>
        <w:t>Bendru sutarimu p</w:t>
      </w:r>
      <w:r>
        <w:rPr>
          <w:rFonts w:eastAsia="Times New Roman"/>
          <w:lang w:eastAsia="lt-LT"/>
        </w:rPr>
        <w:t xml:space="preserve">ritarta </w:t>
      </w:r>
      <w:r w:rsidR="00C86D7B">
        <w:rPr>
          <w:rFonts w:eastAsia="Times New Roman"/>
          <w:lang w:eastAsia="lt-LT"/>
        </w:rPr>
        <w:t>darbotvarkei.</w:t>
      </w:r>
    </w:p>
    <w:p w:rsidR="00AA79AC" w:rsidRPr="00945D0F"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sidRPr="00945D0F">
        <w:rPr>
          <w:rFonts w:eastAsia="Times New Roman"/>
          <w:lang w:eastAsia="lt-LT"/>
        </w:rPr>
        <w:t xml:space="preserve">SVARSTYTA. </w:t>
      </w:r>
      <w:r w:rsidRPr="00945D0F">
        <w:rPr>
          <w:rFonts w:eastAsia="Calibri"/>
          <w:bCs/>
        </w:rPr>
        <w:t xml:space="preserve">Dėl Kretingos rajono savivaldybės tarybos 2022 m. vasario 24 d. sprendimo Nr. T2-74 „Dėl Kretingos rajono savivaldybės infrastruktūros plėtros įmokos mokėjimo ir atleidimo nuo jos mokėjimo tvarkos aprašo patvirtinimo“ pakeitimo </w:t>
      </w:r>
      <w:r w:rsidRPr="00945D0F">
        <w:rPr>
          <w:rFonts w:eastAsia="Calibri"/>
          <w:bCs/>
          <w:shd w:val="clear" w:color="auto" w:fill="FFFFFF"/>
        </w:rPr>
        <w:t>(</w:t>
      </w:r>
      <w:proofErr w:type="spellStart"/>
      <w:r w:rsidRPr="00945D0F">
        <w:rPr>
          <w:rFonts w:eastAsia="Calibri"/>
          <w:bCs/>
          <w:shd w:val="clear" w:color="auto" w:fill="FFFFFF"/>
        </w:rPr>
        <w:t>sp</w:t>
      </w:r>
      <w:r w:rsidRPr="00945D0F">
        <w:rPr>
          <w:rFonts w:eastAsia="Calibri"/>
          <w:shd w:val="clear" w:color="auto" w:fill="FFFFFF"/>
        </w:rPr>
        <w:t>r</w:t>
      </w:r>
      <w:proofErr w:type="spellEnd"/>
      <w:r w:rsidRPr="00945D0F">
        <w:rPr>
          <w:rFonts w:eastAsia="Calibri"/>
          <w:shd w:val="clear" w:color="auto" w:fill="FFFFFF"/>
        </w:rPr>
        <w:t xml:space="preserve">. </w:t>
      </w:r>
      <w:proofErr w:type="spellStart"/>
      <w:r w:rsidRPr="00945D0F">
        <w:rPr>
          <w:rFonts w:eastAsia="Calibri"/>
          <w:shd w:val="clear" w:color="auto" w:fill="FFFFFF"/>
        </w:rPr>
        <w:t>prj</w:t>
      </w:r>
      <w:proofErr w:type="spellEnd"/>
      <w:r w:rsidRPr="00945D0F">
        <w:rPr>
          <w:rFonts w:eastAsia="Calibri"/>
          <w:shd w:val="clear" w:color="auto" w:fill="FFFFFF"/>
        </w:rPr>
        <w:t xml:space="preserve">. T1-197). Pranešėjas – P. </w:t>
      </w:r>
      <w:proofErr w:type="spellStart"/>
      <w:r w:rsidRPr="00945D0F">
        <w:rPr>
          <w:rFonts w:eastAsia="Calibri"/>
          <w:shd w:val="clear" w:color="auto" w:fill="FFFFFF"/>
        </w:rPr>
        <w:t>Šadreika</w:t>
      </w:r>
      <w:proofErr w:type="spellEnd"/>
      <w:r w:rsidRPr="00945D0F">
        <w:rPr>
          <w:rFonts w:eastAsia="Calibri"/>
          <w:shd w:val="clear" w:color="auto" w:fill="FFFFFF"/>
        </w:rPr>
        <w:t>.</w:t>
      </w:r>
    </w:p>
    <w:p w:rsidR="00AA79AC" w:rsidRPr="00945D0F" w:rsidRDefault="00AA79AC" w:rsidP="00AA79AC">
      <w:pPr>
        <w:shd w:val="clear" w:color="auto" w:fill="FFFFFF"/>
        <w:tabs>
          <w:tab w:val="left" w:pos="1134"/>
        </w:tabs>
        <w:spacing w:after="0" w:line="240" w:lineRule="auto"/>
        <w:ind w:firstLine="851"/>
        <w:jc w:val="both"/>
        <w:rPr>
          <w:rFonts w:eastAsia="Calibri"/>
          <w:bCs/>
        </w:rPr>
      </w:pPr>
      <w:r w:rsidRPr="00945D0F">
        <w:rPr>
          <w:rFonts w:eastAsia="Times New Roman"/>
          <w:lang w:eastAsia="lt-LT"/>
        </w:rPr>
        <w:t xml:space="preserve">Savivaldybės vyriausiasis inžinierius (patarėjas) Petras </w:t>
      </w:r>
      <w:proofErr w:type="spellStart"/>
      <w:r w:rsidRPr="00945D0F">
        <w:rPr>
          <w:rFonts w:eastAsia="Times New Roman"/>
          <w:lang w:eastAsia="lt-LT"/>
        </w:rPr>
        <w:t>Šadreika</w:t>
      </w:r>
      <w:proofErr w:type="spellEnd"/>
      <w:r w:rsidRPr="00945D0F">
        <w:rPr>
          <w:rFonts w:eastAsia="Times New Roman"/>
          <w:lang w:eastAsia="lt-LT"/>
        </w:rPr>
        <w:t xml:space="preserve"> pristatė sprendimo projektą.</w:t>
      </w:r>
    </w:p>
    <w:p w:rsidR="00AA79AC" w:rsidRPr="00945D0F" w:rsidRDefault="00AA79AC" w:rsidP="00AA79AC">
      <w:pPr>
        <w:shd w:val="clear" w:color="auto" w:fill="FFFFFF"/>
        <w:tabs>
          <w:tab w:val="left" w:pos="1134"/>
        </w:tabs>
        <w:spacing w:after="0" w:line="240" w:lineRule="auto"/>
        <w:ind w:firstLine="851"/>
        <w:jc w:val="both"/>
        <w:rPr>
          <w:rFonts w:eastAsia="Times New Roman"/>
          <w:lang w:eastAsia="lt-LT"/>
        </w:rPr>
      </w:pPr>
      <w:r w:rsidRPr="00945D0F">
        <w:rPr>
          <w:rFonts w:eastAsia="Times New Roman"/>
          <w:lang w:eastAsia="lt-LT"/>
        </w:rPr>
        <w:t>Informacija išklausyta.</w:t>
      </w:r>
    </w:p>
    <w:p w:rsidR="00AA79AC" w:rsidRDefault="00945D0F" w:rsidP="00AA79AC">
      <w:pPr>
        <w:shd w:val="clear" w:color="auto" w:fill="FFFFFF"/>
        <w:tabs>
          <w:tab w:val="left" w:pos="1134"/>
        </w:tabs>
        <w:spacing w:after="0" w:line="240" w:lineRule="auto"/>
        <w:ind w:firstLine="851"/>
        <w:jc w:val="both"/>
        <w:rPr>
          <w:rFonts w:eastAsia="Times New Roman"/>
          <w:lang w:eastAsia="lt-LT"/>
        </w:rPr>
      </w:pPr>
      <w:r w:rsidRPr="00945D0F">
        <w:rPr>
          <w:rFonts w:eastAsia="Times New Roman"/>
          <w:lang w:eastAsia="lt-LT"/>
        </w:rPr>
        <w:t xml:space="preserve">Vyko diskusija dėl </w:t>
      </w:r>
      <w:r>
        <w:rPr>
          <w:rFonts w:eastAsia="Times New Roman"/>
          <w:lang w:eastAsia="lt-LT"/>
        </w:rPr>
        <w:t>t</w:t>
      </w:r>
      <w:r w:rsidRPr="00945D0F">
        <w:rPr>
          <w:rFonts w:eastAsia="Times New Roman"/>
          <w:lang w:eastAsia="lt-LT"/>
        </w:rPr>
        <w:t>varkos aprašo 13.8 punkto, numatančio infrastruktūros plėtros įmokos lengvatos taikymą pirmąjį būstą statantiems ar rekonstruojantiems asmenims, formuluotės a</w:t>
      </w:r>
      <w:r>
        <w:rPr>
          <w:rFonts w:eastAsia="Times New Roman"/>
          <w:lang w:eastAsia="lt-LT"/>
        </w:rPr>
        <w:t>iškumo ir teisinio suderinamumo</w:t>
      </w:r>
      <w:r w:rsidRPr="00945D0F">
        <w:rPr>
          <w:rFonts w:eastAsia="Times New Roman"/>
          <w:lang w:eastAsia="lt-LT"/>
        </w:rPr>
        <w:t>. Diskusijoje dalyvavo komiteto pirmininkas Laimonas Žemaitis, komiteto narys Steponas Baltuonis</w:t>
      </w:r>
      <w:r>
        <w:rPr>
          <w:rFonts w:eastAsia="Times New Roman"/>
          <w:lang w:eastAsia="lt-LT"/>
        </w:rPr>
        <w:t>,</w:t>
      </w:r>
      <w:r w:rsidRPr="00945D0F">
        <w:rPr>
          <w:rFonts w:eastAsia="Times New Roman"/>
          <w:lang w:eastAsia="lt-LT"/>
        </w:rPr>
        <w:t xml:space="preserve"> </w:t>
      </w:r>
      <w:r w:rsidR="00516299" w:rsidRPr="00945D0F">
        <w:rPr>
          <w:rFonts w:eastAsia="Times New Roman"/>
          <w:lang w:eastAsia="lt-LT"/>
        </w:rPr>
        <w:t xml:space="preserve">Savivaldybės vyriausiasis inžinierius (patarėjas) Petras </w:t>
      </w:r>
      <w:proofErr w:type="spellStart"/>
      <w:r w:rsidR="00516299" w:rsidRPr="00945D0F">
        <w:rPr>
          <w:rFonts w:eastAsia="Times New Roman"/>
          <w:lang w:eastAsia="lt-LT"/>
        </w:rPr>
        <w:t>Šadreika</w:t>
      </w:r>
      <w:proofErr w:type="spellEnd"/>
      <w:r w:rsidR="00516299" w:rsidRPr="00945D0F">
        <w:rPr>
          <w:rFonts w:eastAsia="Times New Roman"/>
          <w:lang w:eastAsia="lt-LT"/>
        </w:rPr>
        <w:t xml:space="preserve"> </w:t>
      </w:r>
      <w:r w:rsidR="00516299">
        <w:rPr>
          <w:rFonts w:eastAsia="Times New Roman"/>
          <w:lang w:eastAsia="lt-LT"/>
        </w:rPr>
        <w:t xml:space="preserve">ir </w:t>
      </w:r>
      <w:r w:rsidRPr="00945D0F">
        <w:rPr>
          <w:rFonts w:eastAsia="Times New Roman"/>
          <w:lang w:eastAsia="lt-LT"/>
        </w:rPr>
        <w:t xml:space="preserve">Savivaldybės administracijos direktorė Vilma </w:t>
      </w:r>
      <w:proofErr w:type="spellStart"/>
      <w:r w:rsidRPr="00945D0F">
        <w:rPr>
          <w:rFonts w:eastAsia="Times New Roman"/>
          <w:lang w:eastAsia="lt-LT"/>
        </w:rPr>
        <w:t>Preibienė</w:t>
      </w:r>
      <w:proofErr w:type="spellEnd"/>
      <w:r w:rsidRPr="00945D0F">
        <w:rPr>
          <w:rFonts w:eastAsia="Times New Roman"/>
          <w:lang w:eastAsia="lt-LT"/>
        </w:rPr>
        <w:t>.</w:t>
      </w:r>
    </w:p>
    <w:p w:rsidR="00F00E83" w:rsidRPr="00945D0F" w:rsidRDefault="00F00E83" w:rsidP="00AA79AC">
      <w:pPr>
        <w:shd w:val="clear" w:color="auto" w:fill="FFFFFF"/>
        <w:tabs>
          <w:tab w:val="left" w:pos="1134"/>
        </w:tabs>
        <w:spacing w:after="0" w:line="240" w:lineRule="auto"/>
        <w:ind w:firstLine="851"/>
        <w:jc w:val="both"/>
        <w:rPr>
          <w:rFonts w:eastAsia="Calibri"/>
          <w:bCs/>
        </w:rPr>
      </w:pPr>
      <w:r>
        <w:rPr>
          <w:rFonts w:eastAsia="Times New Roman"/>
          <w:lang w:eastAsia="lt-LT"/>
        </w:rPr>
        <w:t>Pasiūlymų balsavimui nepateikta.</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Pr>
          <w:rFonts w:eastAsia="Times New Roman"/>
          <w:lang w:eastAsia="lt-LT"/>
        </w:rPr>
        <w:t>NUTARTA. Bendru sutarimu pritarta sprendimo projektui.</w:t>
      </w:r>
    </w:p>
    <w:p w:rsidR="00AA79AC" w:rsidRPr="004F7D29" w:rsidRDefault="00AA79AC" w:rsidP="00206850">
      <w:pPr>
        <w:numPr>
          <w:ilvl w:val="0"/>
          <w:numId w:val="3"/>
        </w:numPr>
        <w:shd w:val="clear" w:color="auto" w:fill="FFFFFF" w:themeFill="background1"/>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 xml:space="preserve">Dėl Kretingos rajono savivaldybės tarybos 2015 m. vasario 27 d. sprendimo Nr. T2-36 „Dėl piniginės socialinės paramos teikimo nepasiturintiems Kretingos rajono savivaldybės gyventojams tvarkos aprašo patvirtinimo“ pakeitimo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T1-200). Pranešėja – J. Gedvilaitė.</w:t>
      </w:r>
    </w:p>
    <w:p w:rsidR="00AA79AC" w:rsidRDefault="00AA79AC" w:rsidP="00AA79AC">
      <w:pPr>
        <w:shd w:val="clear" w:color="auto" w:fill="FFFFFF"/>
        <w:tabs>
          <w:tab w:val="left" w:pos="1134"/>
        </w:tabs>
        <w:spacing w:after="0" w:line="240" w:lineRule="auto"/>
        <w:ind w:firstLine="851"/>
        <w:jc w:val="both"/>
        <w:rPr>
          <w:rFonts w:eastAsia="SimSun"/>
          <w:iCs/>
          <w:lang w:eastAsia="ar-SA"/>
        </w:rPr>
      </w:pPr>
      <w:r w:rsidRPr="000B1477">
        <w:rPr>
          <w:rFonts w:eastAsia="SimSun"/>
          <w:iCs/>
          <w:lang w:eastAsia="ar-SA"/>
        </w:rPr>
        <w:t>Savivaldybės tarybos narė</w:t>
      </w:r>
      <w:r>
        <w:rPr>
          <w:rFonts w:eastAsia="SimSun"/>
          <w:iCs/>
          <w:lang w:eastAsia="ar-SA"/>
        </w:rPr>
        <w:t xml:space="preserve"> </w:t>
      </w:r>
      <w:r w:rsidRPr="000B1477">
        <w:rPr>
          <w:rFonts w:eastAsia="SimSun"/>
          <w:iCs/>
          <w:lang w:eastAsia="ar-SA"/>
        </w:rPr>
        <w:t>Jolanta Gedvilaitė</w:t>
      </w:r>
      <w:r>
        <w:rPr>
          <w:rFonts w:eastAsia="SimSun"/>
          <w:iCs/>
          <w:lang w:eastAsia="ar-SA"/>
        </w:rPr>
        <w:t xml:space="preserve"> pristatė sprendimo projektą.</w:t>
      </w:r>
    </w:p>
    <w:p w:rsidR="00AA79AC" w:rsidRDefault="00AA79AC" w:rsidP="00AA79AC">
      <w:pPr>
        <w:shd w:val="clear" w:color="auto" w:fill="FFFFFF"/>
        <w:tabs>
          <w:tab w:val="left" w:pos="1134"/>
        </w:tabs>
        <w:spacing w:after="0" w:line="240" w:lineRule="auto"/>
        <w:ind w:firstLine="851"/>
        <w:jc w:val="both"/>
        <w:rPr>
          <w:rFonts w:eastAsia="SimSun"/>
          <w:iCs/>
          <w:lang w:eastAsia="ar-SA"/>
        </w:rPr>
      </w:pPr>
      <w:r>
        <w:rPr>
          <w:rFonts w:eastAsia="SimSun"/>
          <w:iCs/>
          <w:lang w:eastAsia="ar-SA"/>
        </w:rPr>
        <w:t>Informacija išklausyta.</w:t>
      </w:r>
    </w:p>
    <w:p w:rsidR="001763BE" w:rsidRPr="001763BE" w:rsidRDefault="001763BE" w:rsidP="001763BE">
      <w:pPr>
        <w:shd w:val="clear" w:color="auto" w:fill="FFFFFF"/>
        <w:tabs>
          <w:tab w:val="left" w:pos="1134"/>
        </w:tabs>
        <w:spacing w:after="0" w:line="240" w:lineRule="auto"/>
        <w:ind w:firstLine="851"/>
        <w:jc w:val="both"/>
        <w:rPr>
          <w:rFonts w:eastAsia="SimSun"/>
          <w:iCs/>
          <w:lang w:eastAsia="ar-SA"/>
        </w:rPr>
      </w:pPr>
      <w:r w:rsidRPr="001763BE">
        <w:rPr>
          <w:rFonts w:eastAsia="SimSun"/>
          <w:bCs/>
          <w:iCs/>
          <w:lang w:eastAsia="ar-SA"/>
        </w:rPr>
        <w:t>Vyko diskusija dėl vienkartinės pašalpos gimus vaikui skyrimo tvarkos ir jos sąlygų. Diskusijoje dalyvavo komiteto pirmininkas Laimonas Žemaitis</w:t>
      </w:r>
      <w:r>
        <w:rPr>
          <w:rFonts w:eastAsia="SimSun"/>
          <w:bCs/>
          <w:iCs/>
          <w:lang w:eastAsia="ar-SA"/>
        </w:rPr>
        <w:t>,</w:t>
      </w:r>
      <w:r w:rsidRPr="000B1477">
        <w:rPr>
          <w:rFonts w:eastAsia="SimSun"/>
          <w:iCs/>
          <w:lang w:eastAsia="ar-SA"/>
        </w:rPr>
        <w:t xml:space="preserve"> Savivaldybės tarybos narė</w:t>
      </w:r>
      <w:r>
        <w:rPr>
          <w:rFonts w:eastAsia="SimSun"/>
          <w:iCs/>
          <w:lang w:eastAsia="ar-SA"/>
        </w:rPr>
        <w:t xml:space="preserve"> </w:t>
      </w:r>
      <w:r w:rsidRPr="001763BE">
        <w:rPr>
          <w:rFonts w:eastAsia="SimSun"/>
          <w:bCs/>
          <w:iCs/>
          <w:lang w:eastAsia="ar-SA"/>
        </w:rPr>
        <w:t>Jolanta Gedvilaitė, kom</w:t>
      </w:r>
      <w:r w:rsidR="00B40A56">
        <w:rPr>
          <w:rFonts w:eastAsia="SimSun"/>
          <w:bCs/>
          <w:iCs/>
          <w:lang w:eastAsia="ar-SA"/>
        </w:rPr>
        <w:t xml:space="preserve">iteto narys Steponas Baltuonis ir </w:t>
      </w:r>
      <w:r w:rsidRPr="001763BE">
        <w:rPr>
          <w:rFonts w:eastAsia="SimSun"/>
          <w:bCs/>
          <w:iCs/>
          <w:lang w:eastAsia="ar-SA"/>
        </w:rPr>
        <w:t>Saviv</w:t>
      </w:r>
      <w:r w:rsidR="00B40A56">
        <w:rPr>
          <w:rFonts w:eastAsia="SimSun"/>
          <w:bCs/>
          <w:iCs/>
          <w:lang w:eastAsia="ar-SA"/>
        </w:rPr>
        <w:t>aldybės meras Antanas Kalnius</w:t>
      </w:r>
      <w:r w:rsidRPr="001763BE">
        <w:rPr>
          <w:rFonts w:eastAsia="SimSun"/>
          <w:bCs/>
          <w:iCs/>
          <w:lang w:eastAsia="ar-SA"/>
        </w:rPr>
        <w:t>.</w:t>
      </w:r>
    </w:p>
    <w:p w:rsidR="001763BE" w:rsidRDefault="001763BE" w:rsidP="001763BE">
      <w:pPr>
        <w:shd w:val="clear" w:color="auto" w:fill="FFFFFF"/>
        <w:tabs>
          <w:tab w:val="left" w:pos="1134"/>
        </w:tabs>
        <w:spacing w:after="0" w:line="240" w:lineRule="auto"/>
        <w:ind w:firstLine="851"/>
        <w:jc w:val="both"/>
        <w:rPr>
          <w:rFonts w:eastAsia="SimSun"/>
          <w:bCs/>
          <w:iCs/>
          <w:lang w:eastAsia="ar-SA"/>
        </w:rPr>
      </w:pPr>
      <w:r w:rsidRPr="001763BE">
        <w:rPr>
          <w:rFonts w:eastAsia="SimSun"/>
          <w:bCs/>
          <w:iCs/>
          <w:lang w:eastAsia="ar-SA"/>
        </w:rPr>
        <w:t xml:space="preserve">Diskusijos metu Savivaldybės meras Antanas Kalnius atkreipė dėmesį į galimą prieštaravimą su galiojančio </w:t>
      </w:r>
      <w:r w:rsidR="00B40A56">
        <w:rPr>
          <w:rFonts w:eastAsia="SimSun"/>
          <w:bCs/>
          <w:iCs/>
          <w:lang w:eastAsia="ar-SA"/>
        </w:rPr>
        <w:t>t</w:t>
      </w:r>
      <w:r w:rsidRPr="001763BE">
        <w:rPr>
          <w:rFonts w:eastAsia="SimSun"/>
          <w:bCs/>
          <w:iCs/>
          <w:lang w:eastAsia="ar-SA"/>
        </w:rPr>
        <w:t xml:space="preserve">varkos aprašo nuostatomis ir pažymėjo, kad gavus vienkartinę pašalpą gimus vaikui šeima gali netekti galimybės tais pačiais metais pretenduoti į paramą nelaimės atveju (gaisro, potvynio ar kitais atvejais). Jis siūlė peržiūrėti ir </w:t>
      </w:r>
      <w:r w:rsidR="00B40A56">
        <w:rPr>
          <w:rFonts w:eastAsia="SimSun"/>
          <w:bCs/>
          <w:iCs/>
          <w:lang w:eastAsia="ar-SA"/>
        </w:rPr>
        <w:t>papildyti</w:t>
      </w:r>
      <w:r w:rsidRPr="001763BE">
        <w:rPr>
          <w:rFonts w:eastAsia="SimSun"/>
          <w:bCs/>
          <w:iCs/>
          <w:lang w:eastAsia="ar-SA"/>
        </w:rPr>
        <w:t xml:space="preserve"> </w:t>
      </w:r>
      <w:r w:rsidR="00B40A56">
        <w:rPr>
          <w:rFonts w:eastAsia="SimSun"/>
          <w:bCs/>
          <w:iCs/>
          <w:lang w:eastAsia="ar-SA"/>
        </w:rPr>
        <w:t>t</w:t>
      </w:r>
      <w:r w:rsidRPr="001763BE">
        <w:rPr>
          <w:rFonts w:eastAsia="SimSun"/>
          <w:bCs/>
          <w:iCs/>
          <w:lang w:eastAsia="ar-SA"/>
        </w:rPr>
        <w:t>varkos apraš</w:t>
      </w:r>
      <w:r w:rsidR="00210C5F">
        <w:rPr>
          <w:rFonts w:eastAsia="SimSun"/>
          <w:bCs/>
          <w:iCs/>
          <w:lang w:eastAsia="ar-SA"/>
        </w:rPr>
        <w:t>ą</w:t>
      </w:r>
      <w:r w:rsidRPr="001763BE">
        <w:rPr>
          <w:rFonts w:eastAsia="SimSun"/>
          <w:bCs/>
          <w:iCs/>
          <w:lang w:eastAsia="ar-SA"/>
        </w:rPr>
        <w:t xml:space="preserve"> nuostata, kad būtų išvengta tokių situacijų.</w:t>
      </w:r>
    </w:p>
    <w:p w:rsidR="00B40A56" w:rsidRPr="001763BE" w:rsidRDefault="00B40A56" w:rsidP="001763BE">
      <w:pPr>
        <w:shd w:val="clear" w:color="auto" w:fill="FFFFFF"/>
        <w:tabs>
          <w:tab w:val="left" w:pos="1134"/>
        </w:tabs>
        <w:spacing w:after="0" w:line="240" w:lineRule="auto"/>
        <w:ind w:firstLine="851"/>
        <w:jc w:val="both"/>
        <w:rPr>
          <w:rFonts w:eastAsia="SimSun"/>
          <w:iCs/>
          <w:lang w:eastAsia="ar-SA"/>
        </w:rPr>
      </w:pPr>
      <w:r>
        <w:rPr>
          <w:rFonts w:eastAsia="SimSun"/>
          <w:bCs/>
          <w:iCs/>
          <w:lang w:eastAsia="ar-SA"/>
        </w:rPr>
        <w:t>Pasiūlymų balsavimui nepateikta.</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Pr>
          <w:rFonts w:eastAsia="Times New Roman"/>
          <w:lang w:eastAsia="lt-LT"/>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 xml:space="preserve">Dėl apsaugoto būsto pirkimo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xml:space="preserve">. T1-201). Pranešėja – S. </w:t>
      </w:r>
      <w:proofErr w:type="spellStart"/>
      <w:r w:rsidRPr="004F7D29">
        <w:rPr>
          <w:rFonts w:eastAsia="Calibri"/>
          <w:shd w:val="clear" w:color="auto" w:fill="FFFFFF"/>
        </w:rPr>
        <w:t>Raišienė</w:t>
      </w:r>
      <w:proofErr w:type="spellEnd"/>
      <w:r w:rsidRPr="004F7D29">
        <w:rPr>
          <w:rFonts w:eastAsia="Calibri"/>
          <w:shd w:val="clear" w:color="auto" w:fill="FFFFFF"/>
        </w:rPr>
        <w:t>.</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sidRPr="004150F4">
        <w:rPr>
          <w:rFonts w:eastAsia="Calibri"/>
          <w:bCs/>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lastRenderedPageBreak/>
        <w:t xml:space="preserve">SVARSTYTA. </w:t>
      </w:r>
      <w:r w:rsidRPr="004F7D29">
        <w:rPr>
          <w:rFonts w:eastAsia="Calibri"/>
          <w:bCs/>
        </w:rPr>
        <w:t xml:space="preserve">Dėl atleidimo nuo vietinės rinkliavos už komunalinių atliekų ir komunalinėms atliekoms nepriskiriamų buityje susidarančių atliekų tvarkymą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T1-202). Pranešėja – R. </w:t>
      </w:r>
      <w:proofErr w:type="spellStart"/>
      <w:r w:rsidRPr="004F7D29">
        <w:rPr>
          <w:rFonts w:eastAsia="Calibri"/>
          <w:shd w:val="clear" w:color="auto" w:fill="FFFFFF"/>
        </w:rPr>
        <w:t>Ambrazevičienė</w:t>
      </w:r>
      <w:proofErr w:type="spellEnd"/>
      <w:r w:rsidRPr="004F7D29">
        <w:rPr>
          <w:rFonts w:eastAsia="Calibri"/>
          <w:shd w:val="clear" w:color="auto" w:fill="FFFFFF"/>
        </w:rPr>
        <w:t>.</w:t>
      </w:r>
    </w:p>
    <w:p w:rsidR="00CB6385" w:rsidRPr="00CB6385" w:rsidRDefault="00CB6385" w:rsidP="00CB6385">
      <w:pPr>
        <w:shd w:val="clear" w:color="auto" w:fill="FFFFFF"/>
        <w:tabs>
          <w:tab w:val="left" w:pos="1134"/>
        </w:tabs>
        <w:spacing w:after="0" w:line="240" w:lineRule="auto"/>
        <w:ind w:firstLine="851"/>
        <w:jc w:val="both"/>
        <w:rPr>
          <w:rFonts w:eastAsia="Calibri"/>
          <w:bCs/>
        </w:rPr>
      </w:pPr>
      <w:r w:rsidRPr="00CB6385">
        <w:rPr>
          <w:rFonts w:eastAsia="Calibri"/>
          <w:bCs/>
        </w:rPr>
        <w:t>Vyko diskusija dėl tvarkos aprašo pakeitimo galimybių. Diskusijoje dalyvavo Savivaldybės meras Antanas Kalnius, komiteto pirmininkas Laimonas Žemaitis ir komiteto narys Juozas Mažeika.</w:t>
      </w:r>
    </w:p>
    <w:p w:rsidR="00CB6385" w:rsidRDefault="00CB6385" w:rsidP="00CB6385">
      <w:pPr>
        <w:shd w:val="clear" w:color="auto" w:fill="FFFFFF"/>
        <w:tabs>
          <w:tab w:val="left" w:pos="1134"/>
        </w:tabs>
        <w:spacing w:after="0" w:line="240" w:lineRule="auto"/>
        <w:ind w:firstLine="851"/>
        <w:jc w:val="both"/>
        <w:rPr>
          <w:rFonts w:eastAsia="Calibri"/>
          <w:bCs/>
        </w:rPr>
      </w:pPr>
      <w:r w:rsidRPr="00CB6385">
        <w:rPr>
          <w:rFonts w:eastAsia="Calibri"/>
          <w:bCs/>
        </w:rPr>
        <w:t xml:space="preserve">Savivaldybės meras Antanas Kalnius priminė, kad Ūkio, kaimo ir aplinkosaugos komitete buvo siūlyta peržiūrėti galiojantį tvarkos aprašą ir parengti jo pakeitimus. Jis pažymėjo, kad tam tikrais atvejais asmenys dėl atleidimo nuo vietinės rinkliavos kreipiasi kasmet, todėl tikslinga svarstyti galimybę, </w:t>
      </w:r>
      <w:r w:rsidR="00805F48">
        <w:rPr>
          <w:rFonts w:eastAsia="Calibri"/>
          <w:bCs/>
        </w:rPr>
        <w:t>k</w:t>
      </w:r>
      <w:r w:rsidRPr="00CB6385">
        <w:rPr>
          <w:rFonts w:eastAsia="Calibri"/>
          <w:bCs/>
        </w:rPr>
        <w:t>omisijai pritarus, lengvatą taikyti ilgesniam laikotarpiui nei vieneriems metams.</w:t>
      </w:r>
    </w:p>
    <w:p w:rsidR="002170FD" w:rsidRPr="00CB6385" w:rsidRDefault="002170FD" w:rsidP="00CB6385">
      <w:pPr>
        <w:shd w:val="clear" w:color="auto" w:fill="FFFFFF"/>
        <w:tabs>
          <w:tab w:val="left" w:pos="1134"/>
        </w:tabs>
        <w:spacing w:after="0" w:line="240" w:lineRule="auto"/>
        <w:ind w:firstLine="851"/>
        <w:jc w:val="both"/>
        <w:rPr>
          <w:rFonts w:eastAsia="Calibri"/>
          <w:bCs/>
        </w:rPr>
      </w:pPr>
      <w:r>
        <w:rPr>
          <w:rFonts w:eastAsia="Calibri"/>
          <w:bCs/>
        </w:rPr>
        <w:t>Pasiūlymų balsavimui nepateikta.</w:t>
      </w:r>
    </w:p>
    <w:p w:rsidR="00AA79AC" w:rsidRPr="004F7D29" w:rsidRDefault="00AA79AC" w:rsidP="00CB6385">
      <w:pPr>
        <w:shd w:val="clear" w:color="auto" w:fill="FFFFFF"/>
        <w:tabs>
          <w:tab w:val="left" w:pos="1134"/>
        </w:tabs>
        <w:spacing w:after="0" w:line="240" w:lineRule="auto"/>
        <w:ind w:firstLine="851"/>
        <w:jc w:val="both"/>
        <w:rPr>
          <w:rFonts w:eastAsia="Calibri"/>
          <w:bCs/>
        </w:rPr>
      </w:pPr>
      <w:r>
        <w:rPr>
          <w:rFonts w:eastAsia="Times New Roman"/>
          <w:lang w:eastAsia="lt-LT"/>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Dėl Kretingos rajono savivaldybės tarybos komitetų 2026 metų II-</w:t>
      </w:r>
      <w:proofErr w:type="spellStart"/>
      <w:r w:rsidRPr="004F7D29">
        <w:rPr>
          <w:rFonts w:eastAsia="Calibri"/>
          <w:bCs/>
        </w:rPr>
        <w:t>ojo</w:t>
      </w:r>
      <w:proofErr w:type="spellEnd"/>
      <w:r w:rsidRPr="004F7D29">
        <w:rPr>
          <w:rFonts w:eastAsia="Calibri"/>
          <w:bCs/>
        </w:rPr>
        <w:t xml:space="preserve"> pusmečio veiklos plano tvirtinimo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T1-204). Pranešėja – V. Karčiauskienė.</w:t>
      </w:r>
    </w:p>
    <w:p w:rsidR="00520D1D" w:rsidRDefault="00520D1D" w:rsidP="00AA79AC">
      <w:pPr>
        <w:shd w:val="clear" w:color="auto" w:fill="FFFFFF"/>
        <w:tabs>
          <w:tab w:val="left" w:pos="1134"/>
        </w:tabs>
        <w:spacing w:after="0" w:line="240" w:lineRule="auto"/>
        <w:ind w:firstLine="851"/>
        <w:jc w:val="both"/>
        <w:rPr>
          <w:rFonts w:eastAsia="Calibri"/>
          <w:bCs/>
        </w:rPr>
      </w:pPr>
      <w:r w:rsidRPr="00520D1D">
        <w:rPr>
          <w:rFonts w:eastAsia="Calibri"/>
          <w:bCs/>
        </w:rPr>
        <w:t>Komiteto narys Steponas Baltuonis pasiūlė į komiteto veiklos planą įtraukti informacijos apie mokinių maitinimo ir finansavimo patirtį Darbėnų gimnazijoje</w:t>
      </w:r>
      <w:r w:rsidR="00745B02">
        <w:rPr>
          <w:rFonts w:eastAsia="Calibri"/>
          <w:bCs/>
        </w:rPr>
        <w:t xml:space="preserve"> svarstymą</w:t>
      </w:r>
      <w:r>
        <w:rPr>
          <w:rFonts w:eastAsia="Calibri"/>
          <w:bCs/>
        </w:rPr>
        <w:t>.</w:t>
      </w:r>
    </w:p>
    <w:p w:rsidR="00520D1D" w:rsidRDefault="00520D1D" w:rsidP="00AA79AC">
      <w:pPr>
        <w:shd w:val="clear" w:color="auto" w:fill="FFFFFF"/>
        <w:tabs>
          <w:tab w:val="left" w:pos="1134"/>
        </w:tabs>
        <w:spacing w:after="0" w:line="240" w:lineRule="auto"/>
        <w:ind w:firstLine="851"/>
        <w:jc w:val="both"/>
        <w:rPr>
          <w:rFonts w:eastAsia="Calibri"/>
          <w:bCs/>
        </w:rPr>
      </w:pPr>
      <w:r w:rsidRPr="00520D1D">
        <w:rPr>
          <w:rFonts w:eastAsia="Calibri"/>
          <w:bCs/>
        </w:rPr>
        <w:t>Komiteto pirmininkas Laimonas Žemaitis pažymėjo, kad komitetas gali svarstyti įvairius papildomus klausimus, tačiau pasiūlė šį klausimą aptarti planuojant būsimų posėdžių darbotvarkes.</w:t>
      </w:r>
    </w:p>
    <w:p w:rsidR="00520D1D" w:rsidRDefault="00520D1D" w:rsidP="00AA79AC">
      <w:pPr>
        <w:shd w:val="clear" w:color="auto" w:fill="FFFFFF"/>
        <w:tabs>
          <w:tab w:val="left" w:pos="1134"/>
        </w:tabs>
        <w:spacing w:after="0" w:line="240" w:lineRule="auto"/>
        <w:ind w:firstLine="851"/>
        <w:jc w:val="both"/>
        <w:rPr>
          <w:rFonts w:eastAsia="Calibri"/>
          <w:bCs/>
        </w:rPr>
      </w:pPr>
      <w:r>
        <w:rPr>
          <w:rFonts w:eastAsia="Calibri"/>
          <w:bCs/>
        </w:rPr>
        <w:t>Pasiūlymų balsavimui nepateikta.</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Pr>
          <w:rFonts w:eastAsia="Times New Roman"/>
          <w:lang w:eastAsia="lt-LT"/>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 xml:space="preserve">Dėl pritarimo projektui „Administracinio pastato Vilniaus g. 8, Kretingoje, modernizavimas“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T1-205). Pranešėja – I. Venckutė.</w:t>
      </w:r>
    </w:p>
    <w:p w:rsidR="00AA79AC" w:rsidRDefault="00AA79AC" w:rsidP="00AA79AC">
      <w:pPr>
        <w:shd w:val="clear" w:color="auto" w:fill="FFFFFF"/>
        <w:tabs>
          <w:tab w:val="left" w:pos="1134"/>
        </w:tabs>
        <w:spacing w:after="0" w:line="240" w:lineRule="auto"/>
        <w:ind w:firstLine="851"/>
        <w:jc w:val="both"/>
        <w:rPr>
          <w:rFonts w:eastAsia="Calibri"/>
          <w:bCs/>
        </w:rPr>
      </w:pPr>
      <w:r>
        <w:rPr>
          <w:rFonts w:eastAsia="Calibri"/>
          <w:bCs/>
        </w:rPr>
        <w:t>Strateginio planavimo ir investicijų skyriaus vedėja Lukrecija Lengvinė pristatė sprendimo projektą.</w:t>
      </w:r>
    </w:p>
    <w:p w:rsidR="00AA79AC" w:rsidRDefault="00AA79AC" w:rsidP="00AA79AC">
      <w:pPr>
        <w:shd w:val="clear" w:color="auto" w:fill="FFFFFF"/>
        <w:tabs>
          <w:tab w:val="left" w:pos="1134"/>
        </w:tabs>
        <w:spacing w:after="0" w:line="240" w:lineRule="auto"/>
        <w:ind w:firstLine="851"/>
        <w:jc w:val="both"/>
        <w:rPr>
          <w:rFonts w:eastAsia="Calibri"/>
          <w:bCs/>
        </w:rPr>
      </w:pPr>
      <w:r>
        <w:rPr>
          <w:rFonts w:eastAsia="Calibri"/>
          <w:bCs/>
        </w:rPr>
        <w:t>Informacija išklausyta.</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sidRPr="004150F4">
        <w:rPr>
          <w:rFonts w:eastAsia="Calibri"/>
          <w:bCs/>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Times New Roman"/>
          <w:lang w:eastAsia="lt-LT"/>
        </w:rPr>
      </w:pPr>
      <w:r>
        <w:rPr>
          <w:rFonts w:eastAsia="Times New Roman"/>
          <w:lang w:eastAsia="lt-LT"/>
        </w:rPr>
        <w:t xml:space="preserve">SVARSTYTA. </w:t>
      </w:r>
      <w:r w:rsidRPr="004F7D29">
        <w:rPr>
          <w:rFonts w:eastAsia="Calibri"/>
          <w:bCs/>
        </w:rPr>
        <w:t xml:space="preserve">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xml:space="preserve">. T1-206). Pranešėja – S. </w:t>
      </w:r>
      <w:proofErr w:type="spellStart"/>
      <w:r w:rsidRPr="004F7D29">
        <w:rPr>
          <w:rFonts w:eastAsia="Calibri"/>
          <w:shd w:val="clear" w:color="auto" w:fill="FFFFFF"/>
        </w:rPr>
        <w:t>Jazbutienė</w:t>
      </w:r>
      <w:proofErr w:type="spellEnd"/>
      <w:r w:rsidRPr="004F7D29">
        <w:rPr>
          <w:rFonts w:eastAsia="Calibri"/>
          <w:shd w:val="clear" w:color="auto" w:fill="FFFFFF"/>
        </w:rPr>
        <w:t>.</w:t>
      </w:r>
    </w:p>
    <w:p w:rsidR="00AA79AC" w:rsidRDefault="00AA79AC" w:rsidP="00AA79AC">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Vietinio ūkio ir turto valdymo skyriaus vedėja Sigutė </w:t>
      </w:r>
      <w:proofErr w:type="spellStart"/>
      <w:r>
        <w:rPr>
          <w:rFonts w:eastAsia="Times New Roman"/>
          <w:lang w:eastAsia="lt-LT"/>
        </w:rPr>
        <w:t>Jazbutienė</w:t>
      </w:r>
      <w:proofErr w:type="spellEnd"/>
      <w:r>
        <w:rPr>
          <w:rFonts w:eastAsia="Times New Roman"/>
          <w:lang w:eastAsia="lt-LT"/>
        </w:rPr>
        <w:t xml:space="preserve"> pristatė sprendimo projektą.</w:t>
      </w:r>
    </w:p>
    <w:p w:rsidR="00AA79AC" w:rsidRDefault="00AA79AC" w:rsidP="00AA79AC">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Informacija išklausyta.</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sidRPr="004150F4">
        <w:rPr>
          <w:rFonts w:eastAsia="Calibri"/>
          <w:bCs/>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 xml:space="preserve">Dėl Kretingos rajono savivaldybės ilgalaikio materialiojo turto, esančio J. Pabrėžos g. 4-2, Kretingos m., nuomos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T1-209). Pranešėja – S. Baublienė.</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sidRPr="004150F4">
        <w:rPr>
          <w:rFonts w:eastAsia="Calibri"/>
          <w:bCs/>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 xml:space="preserve">Dėl Kretingos rajono savivaldybės tarybos 2026 m. sausio 29 d. sprendimo Nr. T2-2 „Dėl Kretingos rajono savivaldybės 2026–2028 metų biudžeto patvirtinimo“ pakeitimo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xml:space="preserve">. T1-210). Pranešėja – E. </w:t>
      </w:r>
      <w:proofErr w:type="spellStart"/>
      <w:r w:rsidRPr="004F7D29">
        <w:rPr>
          <w:rFonts w:eastAsia="Calibri"/>
          <w:shd w:val="clear" w:color="auto" w:fill="FFFFFF"/>
        </w:rPr>
        <w:t>Samalienė</w:t>
      </w:r>
      <w:proofErr w:type="spellEnd"/>
      <w:r w:rsidRPr="004F7D29">
        <w:rPr>
          <w:rFonts w:eastAsia="Calibri"/>
          <w:shd w:val="clear" w:color="auto" w:fill="FFFFFF"/>
        </w:rPr>
        <w:t>.</w:t>
      </w:r>
    </w:p>
    <w:p w:rsidR="00AA79AC" w:rsidRDefault="00A13ABA" w:rsidP="00A80C07">
      <w:pPr>
        <w:shd w:val="clear" w:color="auto" w:fill="FFFFFF" w:themeFill="background1"/>
        <w:tabs>
          <w:tab w:val="left" w:pos="1134"/>
        </w:tabs>
        <w:spacing w:after="0" w:line="240" w:lineRule="auto"/>
        <w:ind w:firstLine="851"/>
        <w:jc w:val="both"/>
        <w:rPr>
          <w:rFonts w:eastAsia="Calibri"/>
          <w:bCs/>
        </w:rPr>
      </w:pPr>
      <w:r>
        <w:rPr>
          <w:rFonts w:eastAsia="Calibri"/>
          <w:bCs/>
        </w:rPr>
        <w:t xml:space="preserve">Ekonomikos ir biudžeto skyriaus vedėja Alma </w:t>
      </w:r>
      <w:proofErr w:type="spellStart"/>
      <w:r>
        <w:rPr>
          <w:rFonts w:eastAsia="Calibri"/>
          <w:bCs/>
        </w:rPr>
        <w:t>Rumbutienė</w:t>
      </w:r>
      <w:proofErr w:type="spellEnd"/>
      <w:r>
        <w:rPr>
          <w:rFonts w:eastAsia="Calibri"/>
          <w:bCs/>
        </w:rPr>
        <w:t xml:space="preserve"> pristatė sprendimo projektą.</w:t>
      </w:r>
    </w:p>
    <w:p w:rsidR="00A13ABA" w:rsidRDefault="00A13ABA" w:rsidP="00A80C07">
      <w:pPr>
        <w:shd w:val="clear" w:color="auto" w:fill="FFFFFF" w:themeFill="background1"/>
        <w:tabs>
          <w:tab w:val="left" w:pos="1134"/>
        </w:tabs>
        <w:spacing w:after="0" w:line="240" w:lineRule="auto"/>
        <w:ind w:firstLine="851"/>
        <w:jc w:val="both"/>
        <w:rPr>
          <w:rFonts w:eastAsia="Calibri"/>
          <w:bCs/>
        </w:rPr>
      </w:pPr>
      <w:r>
        <w:rPr>
          <w:rFonts w:eastAsia="Calibri"/>
          <w:bCs/>
        </w:rPr>
        <w:t>Informacija išklausyta.</w:t>
      </w:r>
    </w:p>
    <w:p w:rsidR="00A13ABA" w:rsidRPr="004F7D29" w:rsidRDefault="00A80C07" w:rsidP="00A80C07">
      <w:pPr>
        <w:shd w:val="clear" w:color="auto" w:fill="FFFFFF" w:themeFill="background1"/>
        <w:tabs>
          <w:tab w:val="left" w:pos="1134"/>
        </w:tabs>
        <w:spacing w:after="0" w:line="240" w:lineRule="auto"/>
        <w:ind w:firstLine="851"/>
        <w:jc w:val="both"/>
        <w:rPr>
          <w:rFonts w:eastAsia="Calibri"/>
          <w:bCs/>
        </w:rPr>
      </w:pPr>
      <w:r w:rsidRPr="00A80C07">
        <w:rPr>
          <w:rFonts w:eastAsia="Calibri"/>
          <w:bCs/>
        </w:rPr>
        <w:t>NUTARTA. Bendru sutarimu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 xml:space="preserve">Dėl Kretingos rajono savivaldybės tarybos 2006 m. birželio 29 d. sprendimo Nr. T2-176 „Dėl Kretingos rajono mokyklų, savarankiškai organizuojančių mokinių maitinimą, mokinių maitinimosi mokykloje tvarkos aprašo patvirtinimo“ pakeitimo </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xml:space="preserve">. T1-212). Pranešėja – L. </w:t>
      </w:r>
      <w:proofErr w:type="spellStart"/>
      <w:r w:rsidRPr="004F7D29">
        <w:rPr>
          <w:rFonts w:eastAsia="Calibri"/>
          <w:shd w:val="clear" w:color="auto" w:fill="FFFFFF"/>
        </w:rPr>
        <w:t>Jadenkuvienė</w:t>
      </w:r>
      <w:proofErr w:type="spellEnd"/>
      <w:r w:rsidRPr="004F7D29">
        <w:rPr>
          <w:rFonts w:eastAsia="Calibri"/>
          <w:shd w:val="clear" w:color="auto" w:fill="FFFFFF"/>
        </w:rPr>
        <w:t>.</w:t>
      </w:r>
    </w:p>
    <w:p w:rsidR="00AA79AC" w:rsidRDefault="00AA79AC" w:rsidP="00AA79AC">
      <w:pPr>
        <w:shd w:val="clear" w:color="auto" w:fill="FFFFFF"/>
        <w:tabs>
          <w:tab w:val="left" w:pos="1134"/>
        </w:tabs>
        <w:spacing w:after="0" w:line="240" w:lineRule="auto"/>
        <w:ind w:firstLine="851"/>
        <w:jc w:val="both"/>
        <w:rPr>
          <w:rFonts w:eastAsia="Calibri"/>
          <w:bCs/>
        </w:rPr>
      </w:pPr>
      <w:r>
        <w:rPr>
          <w:rFonts w:eastAsia="Calibri"/>
          <w:bCs/>
        </w:rPr>
        <w:t xml:space="preserve">Švietimo skyriaus vyr. specialistė Lina </w:t>
      </w:r>
      <w:proofErr w:type="spellStart"/>
      <w:r>
        <w:rPr>
          <w:rFonts w:eastAsia="Calibri"/>
          <w:bCs/>
        </w:rPr>
        <w:t>Jadenkuvienė</w:t>
      </w:r>
      <w:proofErr w:type="spellEnd"/>
      <w:r>
        <w:rPr>
          <w:rFonts w:eastAsia="Calibri"/>
          <w:bCs/>
        </w:rPr>
        <w:t xml:space="preserve"> pristatė sprendimo projektą.</w:t>
      </w:r>
    </w:p>
    <w:p w:rsidR="00AA79AC" w:rsidRDefault="00AA79AC" w:rsidP="00AA79AC">
      <w:pPr>
        <w:shd w:val="clear" w:color="auto" w:fill="FFFFFF"/>
        <w:tabs>
          <w:tab w:val="left" w:pos="1134"/>
        </w:tabs>
        <w:spacing w:after="0" w:line="240" w:lineRule="auto"/>
        <w:ind w:firstLine="851"/>
        <w:jc w:val="both"/>
        <w:rPr>
          <w:rFonts w:eastAsia="Calibri"/>
          <w:bCs/>
        </w:rPr>
      </w:pPr>
      <w:r>
        <w:rPr>
          <w:rFonts w:eastAsia="Calibri"/>
          <w:bCs/>
        </w:rPr>
        <w:t>Informacija išklausyta.</w:t>
      </w:r>
    </w:p>
    <w:p w:rsidR="00CF2A8D" w:rsidRDefault="00511F3F" w:rsidP="00511F3F">
      <w:pPr>
        <w:shd w:val="clear" w:color="auto" w:fill="FFFFFF"/>
        <w:tabs>
          <w:tab w:val="left" w:pos="1134"/>
        </w:tabs>
        <w:spacing w:after="0" w:line="240" w:lineRule="auto"/>
        <w:ind w:firstLine="851"/>
        <w:jc w:val="both"/>
        <w:rPr>
          <w:rFonts w:eastAsia="Calibri"/>
          <w:bCs/>
        </w:rPr>
      </w:pPr>
      <w:r>
        <w:rPr>
          <w:rFonts w:eastAsia="Calibri"/>
          <w:bCs/>
        </w:rPr>
        <w:t>Komiteto narys</w:t>
      </w:r>
      <w:r w:rsidRPr="00511F3F">
        <w:rPr>
          <w:rFonts w:eastAsia="Calibri"/>
          <w:bCs/>
        </w:rPr>
        <w:t xml:space="preserve"> Giedrius Petreikis prašė pateikti detal</w:t>
      </w:r>
      <w:r>
        <w:rPr>
          <w:rFonts w:eastAsia="Calibri"/>
          <w:bCs/>
        </w:rPr>
        <w:t>ius</w:t>
      </w:r>
      <w:r w:rsidRPr="00511F3F">
        <w:rPr>
          <w:rFonts w:eastAsia="Calibri"/>
          <w:bCs/>
        </w:rPr>
        <w:t xml:space="preserve"> skaičiavimus dėl aiškinamajame r</w:t>
      </w:r>
      <w:r w:rsidR="00CF2A8D">
        <w:rPr>
          <w:rFonts w:eastAsia="Calibri"/>
          <w:bCs/>
        </w:rPr>
        <w:t>ašte nurodytų sąnaudų didėjimo.</w:t>
      </w:r>
    </w:p>
    <w:p w:rsidR="00511F3F" w:rsidRDefault="00511F3F" w:rsidP="00511F3F">
      <w:pPr>
        <w:shd w:val="clear" w:color="auto" w:fill="FFFFFF"/>
        <w:tabs>
          <w:tab w:val="left" w:pos="1134"/>
        </w:tabs>
        <w:spacing w:after="0" w:line="240" w:lineRule="auto"/>
        <w:ind w:firstLine="851"/>
        <w:jc w:val="both"/>
        <w:rPr>
          <w:rFonts w:eastAsia="Calibri"/>
          <w:bCs/>
        </w:rPr>
      </w:pPr>
      <w:r>
        <w:rPr>
          <w:rFonts w:eastAsia="Calibri"/>
          <w:bCs/>
        </w:rPr>
        <w:t xml:space="preserve">Švietimo skyriaus vyr. specialistė </w:t>
      </w:r>
      <w:r w:rsidRPr="00511F3F">
        <w:rPr>
          <w:rFonts w:eastAsia="Calibri"/>
          <w:bCs/>
        </w:rPr>
        <w:t xml:space="preserve">Lina </w:t>
      </w:r>
      <w:proofErr w:type="spellStart"/>
      <w:r w:rsidRPr="00511F3F">
        <w:rPr>
          <w:rFonts w:eastAsia="Calibri"/>
          <w:bCs/>
        </w:rPr>
        <w:t>Jadenkuvienė</w:t>
      </w:r>
      <w:proofErr w:type="spellEnd"/>
      <w:r w:rsidRPr="00511F3F">
        <w:rPr>
          <w:rFonts w:eastAsia="Calibri"/>
          <w:bCs/>
        </w:rPr>
        <w:t xml:space="preserve"> paaiškino, kad sąnaudų augimą lemia darbo užmokesčio, komunalinių paslaugų, priežiūros priemonių ir kitų išlaidų didėjimas, tačiau detali vieno patiekalo savikainos analizė šiuo metu nėra atlikta. Taip pat pažymėjo, kad, esant poreikiui, tokia analizė galėtų būti parengta vėliau.</w:t>
      </w:r>
    </w:p>
    <w:p w:rsidR="00AA79AC" w:rsidRDefault="00AA79AC" w:rsidP="00511F3F">
      <w:pPr>
        <w:shd w:val="clear" w:color="auto" w:fill="FFFFFF"/>
        <w:tabs>
          <w:tab w:val="left" w:pos="1134"/>
        </w:tabs>
        <w:spacing w:after="0" w:line="240" w:lineRule="auto"/>
        <w:ind w:firstLine="851"/>
        <w:jc w:val="both"/>
        <w:rPr>
          <w:rFonts w:eastAsia="Calibri"/>
          <w:bCs/>
        </w:rPr>
      </w:pPr>
      <w:r>
        <w:rPr>
          <w:rFonts w:eastAsia="Calibri"/>
          <w:bCs/>
        </w:rPr>
        <w:t>Balsuota dėl sprendimo projekto.</w:t>
      </w:r>
    </w:p>
    <w:p w:rsidR="00AA79AC" w:rsidRDefault="00AA79AC" w:rsidP="00AA79AC">
      <w:pPr>
        <w:shd w:val="clear" w:color="auto" w:fill="FFFFFF"/>
        <w:tabs>
          <w:tab w:val="left" w:pos="1134"/>
        </w:tabs>
        <w:spacing w:after="0" w:line="240" w:lineRule="auto"/>
        <w:ind w:firstLine="851"/>
        <w:jc w:val="both"/>
        <w:rPr>
          <w:rFonts w:eastAsia="Calibri"/>
          <w:bCs/>
        </w:rPr>
      </w:pPr>
      <w:r>
        <w:rPr>
          <w:rFonts w:eastAsia="Calibri"/>
          <w:bCs/>
        </w:rPr>
        <w:t xml:space="preserve">Balsavo: </w:t>
      </w:r>
      <w:r w:rsidR="00511F3F">
        <w:rPr>
          <w:rFonts w:eastAsia="Calibri"/>
          <w:bCs/>
        </w:rPr>
        <w:t>Susilaikė – 1</w:t>
      </w:r>
      <w:r>
        <w:rPr>
          <w:rFonts w:eastAsia="Calibri"/>
          <w:bCs/>
        </w:rPr>
        <w:t xml:space="preserve">, </w:t>
      </w:r>
      <w:r w:rsidR="00511F3F">
        <w:rPr>
          <w:rFonts w:eastAsia="Calibri"/>
          <w:bCs/>
        </w:rPr>
        <w:t xml:space="preserve">už – </w:t>
      </w:r>
      <w:r>
        <w:rPr>
          <w:rFonts w:eastAsia="Calibri"/>
          <w:bCs/>
        </w:rPr>
        <w:t>visi kiti</w:t>
      </w:r>
      <w:r w:rsidR="00511F3F">
        <w:rPr>
          <w:rFonts w:eastAsia="Calibri"/>
          <w:bCs/>
        </w:rPr>
        <w:t>.</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Pr>
          <w:rFonts w:eastAsia="Calibri"/>
          <w:bCs/>
        </w:rPr>
        <w:t>NUTARTA. Pritarta sprendimo projektui.</w:t>
      </w:r>
    </w:p>
    <w:p w:rsidR="00AA79AC" w:rsidRPr="004F7D29"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4F7D29">
        <w:rPr>
          <w:rFonts w:eastAsia="Calibri"/>
          <w:bCs/>
        </w:rPr>
        <w:t>Dėl Kretingos rajono savivaldybės tarybos 2026 m. sausio 29 d. sprendimo Nr. T2-1 „Dėl Kretingos rajono savivaldybės 2026–2028 metų strateginio veiklos plano tvirtinimo“ pakeitimo</w:t>
      </w:r>
      <w:r w:rsidRPr="004F7D29">
        <w:rPr>
          <w:rFonts w:eastAsia="Calibri"/>
          <w:bCs/>
          <w:shd w:val="clear" w:color="auto" w:fill="FFFFFF"/>
        </w:rPr>
        <w:t>(</w:t>
      </w:r>
      <w:proofErr w:type="spellStart"/>
      <w:r w:rsidRPr="004F7D29">
        <w:rPr>
          <w:rFonts w:eastAsia="Calibri"/>
          <w:bCs/>
          <w:shd w:val="clear" w:color="auto" w:fill="FFFFFF"/>
        </w:rPr>
        <w:t>sp</w:t>
      </w:r>
      <w:r w:rsidRPr="004F7D29">
        <w:rPr>
          <w:rFonts w:eastAsia="Calibri"/>
          <w:shd w:val="clear" w:color="auto" w:fill="FFFFFF"/>
        </w:rPr>
        <w:t>r</w:t>
      </w:r>
      <w:proofErr w:type="spellEnd"/>
      <w:r w:rsidRPr="004F7D29">
        <w:rPr>
          <w:rFonts w:eastAsia="Calibri"/>
          <w:shd w:val="clear" w:color="auto" w:fill="FFFFFF"/>
        </w:rPr>
        <w:t xml:space="preserve">. </w:t>
      </w:r>
      <w:proofErr w:type="spellStart"/>
      <w:r w:rsidRPr="004F7D29">
        <w:rPr>
          <w:rFonts w:eastAsia="Calibri"/>
          <w:shd w:val="clear" w:color="auto" w:fill="FFFFFF"/>
        </w:rPr>
        <w:t>prj</w:t>
      </w:r>
      <w:proofErr w:type="spellEnd"/>
      <w:r w:rsidRPr="004F7D29">
        <w:rPr>
          <w:rFonts w:eastAsia="Calibri"/>
          <w:shd w:val="clear" w:color="auto" w:fill="FFFFFF"/>
        </w:rPr>
        <w:t>. T1-213). Pranešėja – L. Lengvinė.</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sidRPr="004150F4">
        <w:rPr>
          <w:rFonts w:eastAsia="Calibri"/>
          <w:bCs/>
        </w:rPr>
        <w:t>NUTARTA. Bendru sutarimu pritarta sprendimo projektui.</w:t>
      </w:r>
    </w:p>
    <w:p w:rsidR="00AA79AC" w:rsidRPr="007A3E8B" w:rsidRDefault="00AA79AC" w:rsidP="00AA79AC">
      <w:pPr>
        <w:numPr>
          <w:ilvl w:val="0"/>
          <w:numId w:val="3"/>
        </w:numPr>
        <w:shd w:val="clear" w:color="auto" w:fill="FFFFFF"/>
        <w:tabs>
          <w:tab w:val="left" w:pos="1134"/>
        </w:tabs>
        <w:spacing w:after="0" w:line="240" w:lineRule="auto"/>
        <w:ind w:left="0" w:firstLine="851"/>
        <w:jc w:val="both"/>
        <w:rPr>
          <w:rFonts w:eastAsia="Calibri"/>
          <w:bCs/>
        </w:rPr>
      </w:pPr>
      <w:r>
        <w:rPr>
          <w:rFonts w:eastAsia="Times New Roman"/>
          <w:lang w:eastAsia="lt-LT"/>
        </w:rPr>
        <w:t>SVARSTYTA</w:t>
      </w:r>
      <w:r w:rsidRPr="007A3E8B">
        <w:rPr>
          <w:rFonts w:eastAsia="Times New Roman"/>
          <w:lang w:eastAsia="lt-LT"/>
        </w:rPr>
        <w:t xml:space="preserve">. </w:t>
      </w:r>
      <w:r w:rsidRPr="007A3E8B">
        <w:rPr>
          <w:rFonts w:eastAsia="Calibri"/>
        </w:rPr>
        <w:t xml:space="preserve">Dėl Kretingos rajono savivaldybės ilgalaikio materialiojo turto, esančio Vilniaus g. 20 ir Vilniaus g. 39, Kretingos m., nuomos </w:t>
      </w:r>
      <w:r w:rsidRPr="007A3E8B">
        <w:rPr>
          <w:rFonts w:eastAsia="Calibri"/>
          <w:bCs/>
        </w:rPr>
        <w:t>(</w:t>
      </w:r>
      <w:proofErr w:type="spellStart"/>
      <w:r w:rsidRPr="007A3E8B">
        <w:rPr>
          <w:rFonts w:eastAsia="Calibri"/>
          <w:bCs/>
        </w:rPr>
        <w:t>sp</w:t>
      </w:r>
      <w:r w:rsidRPr="007A3E8B">
        <w:rPr>
          <w:rFonts w:eastAsia="Calibri"/>
        </w:rPr>
        <w:t>r</w:t>
      </w:r>
      <w:proofErr w:type="spellEnd"/>
      <w:r w:rsidRPr="007A3E8B">
        <w:rPr>
          <w:rFonts w:eastAsia="Calibri"/>
          <w:shd w:val="clear" w:color="auto" w:fill="FFFFFF"/>
        </w:rPr>
        <w:t xml:space="preserve">. </w:t>
      </w:r>
      <w:proofErr w:type="spellStart"/>
      <w:r w:rsidRPr="007A3E8B">
        <w:rPr>
          <w:rFonts w:eastAsia="Calibri"/>
          <w:shd w:val="clear" w:color="auto" w:fill="FFFFFF"/>
        </w:rPr>
        <w:t>prj</w:t>
      </w:r>
      <w:proofErr w:type="spellEnd"/>
      <w:r w:rsidRPr="007A3E8B">
        <w:rPr>
          <w:rFonts w:eastAsia="Calibri"/>
          <w:shd w:val="clear" w:color="auto" w:fill="FFFFFF"/>
        </w:rPr>
        <w:t>. T1-215). Pranešėja – S. Baublienė.</w:t>
      </w:r>
    </w:p>
    <w:p w:rsidR="00AA79AC" w:rsidRDefault="00AA79AC" w:rsidP="00AA79AC">
      <w:pPr>
        <w:shd w:val="clear" w:color="auto" w:fill="FFFFFF"/>
        <w:tabs>
          <w:tab w:val="left" w:pos="1134"/>
        </w:tabs>
        <w:spacing w:after="0" w:line="240" w:lineRule="auto"/>
        <w:ind w:firstLine="851"/>
        <w:jc w:val="both"/>
        <w:rPr>
          <w:rFonts w:eastAsia="Calibri"/>
          <w:bCs/>
        </w:rPr>
      </w:pPr>
      <w:r w:rsidRPr="007A3E8B">
        <w:rPr>
          <w:rFonts w:eastAsia="Calibri"/>
          <w:bCs/>
        </w:rPr>
        <w:t xml:space="preserve">Vietinio ūkio ir turto valdymo </w:t>
      </w:r>
      <w:r>
        <w:rPr>
          <w:rFonts w:eastAsia="Calibri"/>
          <w:bCs/>
        </w:rPr>
        <w:t xml:space="preserve">skyriaus </w:t>
      </w:r>
      <w:r w:rsidR="005E2B99">
        <w:rPr>
          <w:rFonts w:eastAsia="Calibri"/>
          <w:bCs/>
        </w:rPr>
        <w:t xml:space="preserve">vyr. </w:t>
      </w:r>
      <w:r>
        <w:rPr>
          <w:rFonts w:eastAsia="Calibri"/>
          <w:bCs/>
        </w:rPr>
        <w:t>specialistė</w:t>
      </w:r>
      <w:r w:rsidRPr="009609E2">
        <w:rPr>
          <w:rFonts w:eastAsia="Calibri"/>
          <w:bCs/>
        </w:rPr>
        <w:t xml:space="preserve"> </w:t>
      </w:r>
      <w:r>
        <w:rPr>
          <w:rFonts w:eastAsia="Calibri"/>
          <w:bCs/>
        </w:rPr>
        <w:t>Simona Baublienė pristatė sprendimo projektą.</w:t>
      </w:r>
    </w:p>
    <w:p w:rsidR="00AA79AC" w:rsidRDefault="00AA79AC" w:rsidP="00AA79AC">
      <w:pPr>
        <w:shd w:val="clear" w:color="auto" w:fill="FFFFFF"/>
        <w:tabs>
          <w:tab w:val="left" w:pos="1134"/>
        </w:tabs>
        <w:spacing w:after="0" w:line="240" w:lineRule="auto"/>
        <w:ind w:firstLine="851"/>
        <w:jc w:val="both"/>
        <w:rPr>
          <w:rFonts w:eastAsia="Calibri"/>
          <w:bCs/>
        </w:rPr>
      </w:pPr>
      <w:r>
        <w:rPr>
          <w:rFonts w:eastAsia="Calibri"/>
          <w:bCs/>
        </w:rPr>
        <w:t>Informacija išklausyta.</w:t>
      </w:r>
    </w:p>
    <w:p w:rsidR="00AA79AC" w:rsidRPr="004F7D29" w:rsidRDefault="00AA79AC" w:rsidP="00AA79AC">
      <w:pPr>
        <w:shd w:val="clear" w:color="auto" w:fill="FFFFFF"/>
        <w:tabs>
          <w:tab w:val="left" w:pos="1134"/>
        </w:tabs>
        <w:spacing w:after="0" w:line="240" w:lineRule="auto"/>
        <w:ind w:firstLine="851"/>
        <w:jc w:val="both"/>
        <w:rPr>
          <w:rFonts w:eastAsia="Calibri"/>
          <w:bCs/>
        </w:rPr>
      </w:pPr>
      <w:r w:rsidRPr="004150F4">
        <w:rPr>
          <w:rFonts w:eastAsia="Calibri"/>
          <w:bCs/>
        </w:rPr>
        <w:t>NUTARTA. Bendru sutarimu pritarta sprendimo projektui.</w:t>
      </w:r>
    </w:p>
    <w:p w:rsidR="00AA79AC" w:rsidRDefault="00AA79AC" w:rsidP="00E82FE2">
      <w:pPr>
        <w:numPr>
          <w:ilvl w:val="0"/>
          <w:numId w:val="3"/>
        </w:numPr>
        <w:tabs>
          <w:tab w:val="left" w:pos="1134"/>
        </w:tabs>
        <w:spacing w:after="0" w:line="240" w:lineRule="auto"/>
        <w:ind w:left="0" w:firstLine="851"/>
        <w:contextualSpacing/>
        <w:jc w:val="both"/>
        <w:rPr>
          <w:rFonts w:eastAsia="Calibri"/>
        </w:rPr>
      </w:pPr>
      <w:r>
        <w:rPr>
          <w:rFonts w:eastAsia="Times New Roman"/>
          <w:lang w:eastAsia="lt-LT"/>
        </w:rPr>
        <w:t xml:space="preserve">SVARSTYTA. </w:t>
      </w:r>
      <w:r w:rsidRPr="004F7D29">
        <w:rPr>
          <w:rFonts w:eastAsia="Calibri"/>
        </w:rPr>
        <w:t>Kiti klausimai.</w:t>
      </w:r>
    </w:p>
    <w:p w:rsidR="00E82FE2" w:rsidRDefault="00E82FE2" w:rsidP="009820FE">
      <w:pPr>
        <w:tabs>
          <w:tab w:val="left" w:pos="1134"/>
        </w:tabs>
        <w:spacing w:after="0" w:line="240" w:lineRule="auto"/>
        <w:ind w:firstLine="851"/>
        <w:contextualSpacing/>
        <w:jc w:val="both"/>
        <w:rPr>
          <w:rFonts w:eastAsia="Times New Roman"/>
          <w:lang w:eastAsia="lt-LT"/>
        </w:rPr>
      </w:pPr>
      <w:r w:rsidRPr="00E82FE2">
        <w:rPr>
          <w:rFonts w:eastAsia="Times New Roman"/>
          <w:lang w:eastAsia="lt-LT"/>
        </w:rPr>
        <w:t xml:space="preserve">Komiteto pirmininkas Laimonas Žemaitis pristatė protokolinį sprendimą </w:t>
      </w:r>
      <w:r w:rsidR="00414CDE" w:rsidRPr="00414CDE">
        <w:rPr>
          <w:rFonts w:eastAsia="Times New Roman"/>
          <w:lang w:eastAsia="lt-LT"/>
        </w:rPr>
        <w:t>dėl Kretingos krepšinio klubo finansavimo</w:t>
      </w:r>
      <w:r w:rsidRPr="00E82FE2">
        <w:rPr>
          <w:rFonts w:eastAsia="Times New Roman"/>
          <w:lang w:eastAsia="lt-LT"/>
        </w:rPr>
        <w:t xml:space="preserve">. Jis informavo, kad klubas kreipėsi dėl papildomo finansavimo, prašydamas Savivaldybės paramą padidinti 25 tūkst. </w:t>
      </w:r>
      <w:proofErr w:type="spellStart"/>
      <w:r w:rsidRPr="00E82FE2">
        <w:rPr>
          <w:rFonts w:eastAsia="Times New Roman"/>
          <w:lang w:eastAsia="lt-LT"/>
        </w:rPr>
        <w:t>Eur</w:t>
      </w:r>
      <w:proofErr w:type="spellEnd"/>
      <w:r w:rsidRPr="00E82FE2">
        <w:rPr>
          <w:rFonts w:eastAsia="Times New Roman"/>
          <w:lang w:eastAsia="lt-LT"/>
        </w:rPr>
        <w:t xml:space="preserve">, kad bendras finansavimas sezonui sudarytų 100 tūkst. </w:t>
      </w:r>
      <w:proofErr w:type="spellStart"/>
      <w:r w:rsidRPr="00E82FE2">
        <w:rPr>
          <w:rFonts w:eastAsia="Times New Roman"/>
          <w:lang w:eastAsia="lt-LT"/>
        </w:rPr>
        <w:t>Eur</w:t>
      </w:r>
      <w:proofErr w:type="spellEnd"/>
      <w:r w:rsidRPr="00E82FE2">
        <w:rPr>
          <w:rFonts w:eastAsia="Times New Roman"/>
          <w:lang w:eastAsia="lt-LT"/>
        </w:rPr>
        <w:t>. Taip pat pažymėjo, kad papildomo finansavimo poreikis siejamas su Nacionalinės krepšinio lygos keliamais reikalavimais dėl klubų biudžeto dydžio</w:t>
      </w:r>
      <w:r w:rsidR="00CF2A8D">
        <w:rPr>
          <w:rFonts w:eastAsia="Times New Roman"/>
          <w:lang w:eastAsia="lt-LT"/>
        </w:rPr>
        <w:t>.</w:t>
      </w:r>
    </w:p>
    <w:p w:rsidR="00E82FE2" w:rsidRDefault="00C87594" w:rsidP="009820FE">
      <w:pPr>
        <w:tabs>
          <w:tab w:val="left" w:pos="1134"/>
        </w:tabs>
        <w:spacing w:after="0" w:line="240" w:lineRule="auto"/>
        <w:ind w:firstLine="851"/>
        <w:contextualSpacing/>
        <w:jc w:val="both"/>
        <w:rPr>
          <w:rFonts w:eastAsia="Times New Roman"/>
          <w:lang w:eastAsia="lt-LT"/>
        </w:rPr>
      </w:pPr>
      <w:r w:rsidRPr="00C87594">
        <w:rPr>
          <w:rFonts w:eastAsia="Times New Roman"/>
          <w:lang w:eastAsia="lt-LT"/>
        </w:rPr>
        <w:t>Vyko diskusija dėl krepšinio klubo finansavimo, finansavimo susiejimo su savivaldybės biudžeto galimybėmis, lėšų paskirstymo balanso tarp sporto ir kitų savivaldybės finansuojamų sričių bei repreze</w:t>
      </w:r>
      <w:r>
        <w:rPr>
          <w:rFonts w:eastAsia="Times New Roman"/>
          <w:lang w:eastAsia="lt-LT"/>
        </w:rPr>
        <w:t>ntacinio sporto vaidmens rajone.</w:t>
      </w:r>
      <w:r w:rsidR="009820FE" w:rsidRPr="009820FE">
        <w:rPr>
          <w:rFonts w:eastAsia="Times New Roman"/>
          <w:lang w:eastAsia="lt-LT"/>
        </w:rPr>
        <w:t xml:space="preserve"> Diskusijoje dalyvavo komiteto nariai Steponas Baltuonis, Juozas Mažeika, komiteto pirmininkas Laimonas Žemaitis</w:t>
      </w:r>
      <w:r w:rsidR="009820FE">
        <w:rPr>
          <w:rFonts w:eastAsia="Times New Roman"/>
          <w:lang w:eastAsia="lt-LT"/>
        </w:rPr>
        <w:t>,</w:t>
      </w:r>
      <w:r w:rsidR="009820FE" w:rsidRPr="009820FE">
        <w:rPr>
          <w:rFonts w:eastAsia="Times New Roman"/>
          <w:lang w:eastAsia="lt-LT"/>
        </w:rPr>
        <w:t xml:space="preserve"> </w:t>
      </w:r>
      <w:r w:rsidR="009820FE">
        <w:rPr>
          <w:rFonts w:eastAsia="Times New Roman"/>
          <w:lang w:eastAsia="lt-LT"/>
        </w:rPr>
        <w:t xml:space="preserve">komiteto narys </w:t>
      </w:r>
      <w:r w:rsidR="009820FE" w:rsidRPr="009820FE">
        <w:rPr>
          <w:rFonts w:eastAsia="Times New Roman"/>
          <w:lang w:eastAsia="lt-LT"/>
        </w:rPr>
        <w:t>Giedrius Petreikis, Savivaldybės meras Antanas Kalnius</w:t>
      </w:r>
      <w:r w:rsidR="009820FE">
        <w:rPr>
          <w:rFonts w:eastAsia="Times New Roman"/>
          <w:lang w:eastAsia="lt-LT"/>
        </w:rPr>
        <w:t>, komiteto narys</w:t>
      </w:r>
      <w:r w:rsidR="009820FE" w:rsidRPr="009820FE">
        <w:rPr>
          <w:rFonts w:eastAsia="Times New Roman"/>
          <w:lang w:eastAsia="lt-LT"/>
        </w:rPr>
        <w:t xml:space="preserve"> </w:t>
      </w:r>
      <w:r w:rsidR="009820FE">
        <w:rPr>
          <w:rFonts w:eastAsia="Times New Roman"/>
          <w:lang w:eastAsia="lt-LT"/>
        </w:rPr>
        <w:t xml:space="preserve">Saulius </w:t>
      </w:r>
      <w:proofErr w:type="spellStart"/>
      <w:r w:rsidR="009820FE">
        <w:rPr>
          <w:rFonts w:eastAsia="Times New Roman"/>
          <w:lang w:eastAsia="lt-LT"/>
        </w:rPr>
        <w:t>Šopaga</w:t>
      </w:r>
      <w:proofErr w:type="spellEnd"/>
      <w:r w:rsidR="009820FE" w:rsidRPr="009820FE">
        <w:rPr>
          <w:rFonts w:eastAsia="Times New Roman"/>
          <w:lang w:eastAsia="lt-LT"/>
        </w:rPr>
        <w:t xml:space="preserve"> ir </w:t>
      </w:r>
      <w:r w:rsidR="00CF2A8D">
        <w:rPr>
          <w:rFonts w:eastAsia="Times New Roman"/>
          <w:lang w:eastAsia="lt-LT"/>
        </w:rPr>
        <w:t xml:space="preserve">Savivaldybės </w:t>
      </w:r>
      <w:r w:rsidR="009820FE" w:rsidRPr="009820FE">
        <w:rPr>
          <w:rFonts w:eastAsia="Times New Roman"/>
          <w:lang w:eastAsia="lt-LT"/>
        </w:rPr>
        <w:t xml:space="preserve">vicemerė Vaida </w:t>
      </w:r>
      <w:proofErr w:type="spellStart"/>
      <w:r w:rsidR="009820FE" w:rsidRPr="009820FE">
        <w:rPr>
          <w:rFonts w:eastAsia="Times New Roman"/>
          <w:lang w:eastAsia="lt-LT"/>
        </w:rPr>
        <w:t>Jakumienė</w:t>
      </w:r>
      <w:proofErr w:type="spellEnd"/>
      <w:r w:rsidR="009820FE">
        <w:rPr>
          <w:rFonts w:eastAsia="Times New Roman"/>
          <w:lang w:eastAsia="lt-LT"/>
        </w:rPr>
        <w:t>.</w:t>
      </w:r>
    </w:p>
    <w:p w:rsidR="00E82FE2" w:rsidRDefault="00C87594" w:rsidP="00AA79AC">
      <w:pPr>
        <w:tabs>
          <w:tab w:val="left" w:pos="1134"/>
        </w:tabs>
        <w:spacing w:after="0" w:line="240" w:lineRule="auto"/>
        <w:ind w:left="851"/>
        <w:contextualSpacing/>
        <w:jc w:val="both"/>
        <w:rPr>
          <w:rFonts w:eastAsia="Times New Roman"/>
          <w:lang w:eastAsia="lt-LT"/>
        </w:rPr>
      </w:pPr>
      <w:r>
        <w:rPr>
          <w:rFonts w:eastAsia="Times New Roman"/>
          <w:lang w:eastAsia="lt-LT"/>
        </w:rPr>
        <w:t xml:space="preserve">NUTARTA. </w:t>
      </w:r>
      <w:r>
        <w:t>Bals</w:t>
      </w:r>
      <w:r w:rsidR="005B240C">
        <w:t>uoti</w:t>
      </w:r>
      <w:r>
        <w:t xml:space="preserve"> Savivaldybės tarybos posėd</w:t>
      </w:r>
      <w:r w:rsidR="005B240C">
        <w:t>yje</w:t>
      </w:r>
      <w:r>
        <w:t>.</w:t>
      </w:r>
    </w:p>
    <w:p w:rsidR="00AA79AC" w:rsidRDefault="00AA79AC" w:rsidP="000709F7">
      <w:pPr>
        <w:tabs>
          <w:tab w:val="left" w:pos="1134"/>
        </w:tabs>
        <w:spacing w:after="0" w:line="240" w:lineRule="auto"/>
        <w:ind w:firstLine="851"/>
        <w:contextualSpacing/>
        <w:jc w:val="both"/>
        <w:rPr>
          <w:rFonts w:eastAsia="Calibri"/>
        </w:rPr>
      </w:pPr>
      <w:r>
        <w:rPr>
          <w:rFonts w:eastAsia="Calibri"/>
        </w:rPr>
        <w:t xml:space="preserve">Kultūros ir sporto skyriaus vedėjo pavaduotoja </w:t>
      </w:r>
      <w:r w:rsidR="002D6D30" w:rsidRPr="002D6D30">
        <w:rPr>
          <w:rFonts w:eastAsia="Calibri"/>
        </w:rPr>
        <w:t>Asta Pocienė pristatė papildomą sprendimo projektą, kuriuo siūloma pritarti Kretingos muziejaus projektams dėl Kretingos dvaro sodybos avarinės būklės pastatų – grūdų sandėlio ir stalių dirbtuvių – atnaujinimo ir pritaikymo muziejaus bei visuomenės reikmėms, taip pat numatyti Savivaldybės prisidėjimą prie projekto finansavimo gavus paramą iš Kultūros paveldo departam</w:t>
      </w:r>
      <w:r w:rsidR="002D6D30">
        <w:rPr>
          <w:rFonts w:eastAsia="Calibri"/>
        </w:rPr>
        <w:t>ento prie Kultūros ministerijos</w:t>
      </w:r>
      <w:r>
        <w:rPr>
          <w:rFonts w:eastAsia="Calibri"/>
        </w:rPr>
        <w:t>.</w:t>
      </w:r>
    </w:p>
    <w:p w:rsidR="00AA79AC" w:rsidRDefault="00AA79AC" w:rsidP="00AA79AC">
      <w:pPr>
        <w:tabs>
          <w:tab w:val="left" w:pos="1134"/>
        </w:tabs>
        <w:spacing w:after="0" w:line="240" w:lineRule="auto"/>
        <w:ind w:firstLine="851"/>
        <w:contextualSpacing/>
        <w:jc w:val="both"/>
        <w:rPr>
          <w:rFonts w:eastAsia="Times New Roman"/>
          <w:lang w:eastAsia="lt-LT"/>
        </w:rPr>
      </w:pPr>
      <w:r>
        <w:rPr>
          <w:rFonts w:eastAsia="Times New Roman"/>
          <w:lang w:eastAsia="lt-LT"/>
        </w:rPr>
        <w:t>Informacija išklausyta.</w:t>
      </w:r>
    </w:p>
    <w:p w:rsidR="00AA79AC" w:rsidRPr="004F7D29" w:rsidRDefault="00AA79AC" w:rsidP="00AA79AC">
      <w:pPr>
        <w:tabs>
          <w:tab w:val="left" w:pos="1134"/>
        </w:tabs>
        <w:spacing w:after="0" w:line="240" w:lineRule="auto"/>
        <w:ind w:firstLine="851"/>
        <w:contextualSpacing/>
        <w:jc w:val="both"/>
        <w:rPr>
          <w:rFonts w:eastAsia="Calibri"/>
        </w:rPr>
      </w:pPr>
      <w:r>
        <w:rPr>
          <w:rFonts w:eastAsia="Times New Roman"/>
          <w:lang w:eastAsia="lt-LT"/>
        </w:rPr>
        <w:t>Posėdis baigtas 11.</w:t>
      </w:r>
      <w:r>
        <w:rPr>
          <w:rFonts w:eastAsia="Calibri"/>
        </w:rPr>
        <w:t>0</w:t>
      </w:r>
      <w:r w:rsidR="00CF2A8D">
        <w:rPr>
          <w:rFonts w:eastAsia="Calibri"/>
        </w:rPr>
        <w:t>7</w:t>
      </w:r>
      <w:r>
        <w:rPr>
          <w:rFonts w:eastAsia="Calibri"/>
        </w:rPr>
        <w:t xml:space="preserve"> val.</w:t>
      </w:r>
    </w:p>
    <w:p w:rsidR="00AA79AC" w:rsidRPr="00221D60" w:rsidRDefault="00AA79AC" w:rsidP="00AA79AC">
      <w:pPr>
        <w:tabs>
          <w:tab w:val="left" w:pos="6379"/>
          <w:tab w:val="left" w:pos="7371"/>
        </w:tabs>
        <w:suppressAutoHyphens/>
        <w:spacing w:after="0" w:line="240" w:lineRule="auto"/>
        <w:ind w:firstLine="851"/>
        <w:jc w:val="both"/>
        <w:rPr>
          <w:rFonts w:eastAsia="SimSun"/>
          <w:kern w:val="2"/>
          <w:lang w:eastAsia="ar-SA"/>
        </w:rPr>
      </w:pPr>
    </w:p>
    <w:p w:rsidR="00AA79AC" w:rsidRPr="00221D60" w:rsidRDefault="00AA79AC" w:rsidP="00AA79AC">
      <w:pPr>
        <w:shd w:val="clear" w:color="auto" w:fill="FFFFFF"/>
        <w:tabs>
          <w:tab w:val="left" w:pos="1134"/>
          <w:tab w:val="left" w:pos="1276"/>
        </w:tabs>
        <w:spacing w:after="0" w:line="240" w:lineRule="auto"/>
        <w:ind w:firstLine="851"/>
        <w:jc w:val="both"/>
        <w:rPr>
          <w:rFonts w:eastAsia="Calibri"/>
          <w:bCs/>
          <w:i/>
          <w:iCs/>
          <w:u w:val="single"/>
        </w:rPr>
      </w:pPr>
      <w:r w:rsidRPr="00221D60">
        <w:rPr>
          <w:rFonts w:eastAsia="Calibri"/>
          <w:bCs/>
          <w:i/>
          <w:iCs/>
          <w:u w:val="single"/>
        </w:rPr>
        <w:t>Finansų ir inovacijų  komitete pateikti pasiūlymai, pastebėjimai:</w:t>
      </w:r>
    </w:p>
    <w:p w:rsidR="00AA79AC" w:rsidRPr="00221D60" w:rsidRDefault="00AA79AC" w:rsidP="00AA79AC">
      <w:pPr>
        <w:tabs>
          <w:tab w:val="left" w:pos="1134"/>
          <w:tab w:val="left" w:pos="6379"/>
          <w:tab w:val="left" w:pos="7371"/>
        </w:tabs>
        <w:suppressAutoHyphens/>
        <w:spacing w:after="0" w:line="240" w:lineRule="auto"/>
        <w:ind w:firstLine="851"/>
        <w:jc w:val="both"/>
        <w:rPr>
          <w:rFonts w:eastAsia="SimSun"/>
          <w:kern w:val="2"/>
          <w:lang w:eastAsia="ar-SA"/>
        </w:rPr>
      </w:pPr>
    </w:p>
    <w:p w:rsidR="00AA79AC" w:rsidRPr="00FA5229" w:rsidRDefault="00AA79AC" w:rsidP="00805F48">
      <w:pPr>
        <w:pStyle w:val="Sraopastraipa"/>
        <w:numPr>
          <w:ilvl w:val="0"/>
          <w:numId w:val="2"/>
        </w:numPr>
        <w:tabs>
          <w:tab w:val="left" w:pos="1134"/>
          <w:tab w:val="left" w:pos="6379"/>
          <w:tab w:val="left" w:pos="7371"/>
        </w:tabs>
        <w:suppressAutoHyphens/>
        <w:spacing w:after="0" w:line="240" w:lineRule="auto"/>
        <w:ind w:left="0" w:firstLine="851"/>
        <w:jc w:val="both"/>
      </w:pPr>
      <w:r w:rsidRPr="00FA5229">
        <w:rPr>
          <w:rFonts w:eastAsia="Calibri"/>
          <w:bCs/>
        </w:rPr>
        <w:t>Svarstant klausimą „</w:t>
      </w:r>
      <w:r w:rsidR="00FA5229" w:rsidRPr="00FA5229">
        <w:rPr>
          <w:rFonts w:eastAsia="Times New Roman"/>
          <w:bCs/>
          <w:lang w:eastAsia="lt-LT"/>
        </w:rPr>
        <w:t>Dėl Kretingos rajono savivaldybės tarybos 2015 m. vasario 27 d. sprendimo Nr. T2-36 „Dėl piniginės socialinės paramos teikimo nepasiturintiems Kretingos rajono savivaldybės gyventojams tvarkos aprašo patvirtinimo“ pakeitimo</w:t>
      </w:r>
      <w:r w:rsidRPr="00FA5229">
        <w:rPr>
          <w:rFonts w:eastAsia="Calibri"/>
          <w:bCs/>
        </w:rPr>
        <w:t xml:space="preserve">“, </w:t>
      </w:r>
      <w:r w:rsidR="00FA5229" w:rsidRPr="00FA5229">
        <w:rPr>
          <w:rFonts w:eastAsia="Times New Roman"/>
          <w:bCs/>
          <w:iCs/>
          <w:lang w:eastAsia="lt-LT"/>
        </w:rPr>
        <w:t>diskusijos metu Savivaldybės meras Antanas Kalnius atkreipė dėmesį į galimą prieštaravimą su galiojančio tvarkos aprašo nuostatomis ir pažymėjo, kad gavus vienkartinę pašalpą gimus vaikui šeima gali netekti galimybės tais pačiais metais pretenduoti į paramą nelaimės atveju (gaisro, potvynio ar kitais atvejais). Jis siūlė peržiūrėti ir papildyti tvarkos aprašą nuostata, kad būtų išvengta tokių situacijų.</w:t>
      </w:r>
    </w:p>
    <w:p w:rsidR="00805F48" w:rsidRPr="00805F48" w:rsidRDefault="00805F48" w:rsidP="00CF2A8D">
      <w:pPr>
        <w:pStyle w:val="Sraopastraipa"/>
        <w:numPr>
          <w:ilvl w:val="0"/>
          <w:numId w:val="2"/>
        </w:numPr>
        <w:tabs>
          <w:tab w:val="left" w:pos="1134"/>
          <w:tab w:val="left" w:pos="6379"/>
          <w:tab w:val="left" w:pos="7371"/>
        </w:tabs>
        <w:suppressAutoHyphens/>
        <w:spacing w:line="240" w:lineRule="auto"/>
        <w:ind w:left="0" w:firstLine="851"/>
        <w:jc w:val="both"/>
        <w:rPr>
          <w:bCs/>
        </w:rPr>
      </w:pPr>
      <w:r>
        <w:t>Svarstant klausimą „</w:t>
      </w:r>
      <w:r w:rsidRPr="004F7D29">
        <w:rPr>
          <w:rFonts w:eastAsia="Calibri"/>
          <w:bCs/>
        </w:rPr>
        <w:t>Dėl atleidimo nuo vietinės rinkliavos už komunalinių atliekų ir komunalinėms atliekoms nepriskiriamų buityje susidarančių atliekų tvarkymą</w:t>
      </w:r>
      <w:r>
        <w:t>“,</w:t>
      </w:r>
      <w:r w:rsidRPr="00805F48">
        <w:rPr>
          <w:rFonts w:eastAsia="Calibri"/>
          <w:bCs/>
        </w:rPr>
        <w:t xml:space="preserve"> </w:t>
      </w:r>
      <w:r w:rsidRPr="00805F48">
        <w:rPr>
          <w:bCs/>
        </w:rPr>
        <w:t xml:space="preserve">Savivaldybės meras Antanas Kalnius priminė, kad Ūkio, kaimo ir aplinkosaugos komitete buvo siūlyta peržiūrėti galiojantį tvarkos aprašą ir parengti jo pakeitimus. Jis pažymėjo, kad tam tikrais atvejais asmenys dėl atleidimo nuo vietinės rinkliavos kreipiasi kasmet, todėl tikslinga svarstyti galimybę, </w:t>
      </w:r>
      <w:r>
        <w:rPr>
          <w:bCs/>
        </w:rPr>
        <w:t>k</w:t>
      </w:r>
      <w:r w:rsidRPr="00805F48">
        <w:rPr>
          <w:bCs/>
        </w:rPr>
        <w:t>omisijai pritarus, lengvatą taikyti ilgesniam laikotarpiui nei vieneriems metams.</w:t>
      </w:r>
    </w:p>
    <w:p w:rsidR="00CF2A8D" w:rsidRPr="00CF2A8D" w:rsidRDefault="00CF2A8D" w:rsidP="00CF2A8D">
      <w:pPr>
        <w:pStyle w:val="Sraopastraipa"/>
        <w:numPr>
          <w:ilvl w:val="0"/>
          <w:numId w:val="2"/>
        </w:numPr>
        <w:tabs>
          <w:tab w:val="left" w:pos="1134"/>
          <w:tab w:val="left" w:pos="6379"/>
          <w:tab w:val="left" w:pos="7371"/>
        </w:tabs>
        <w:suppressAutoHyphens/>
        <w:spacing w:line="240" w:lineRule="auto"/>
        <w:ind w:left="0" w:firstLine="851"/>
        <w:jc w:val="both"/>
        <w:rPr>
          <w:bCs/>
        </w:rPr>
      </w:pPr>
      <w:r>
        <w:t>Svarstant klausimą „</w:t>
      </w:r>
      <w:r w:rsidRPr="00CF2A8D">
        <w:rPr>
          <w:rFonts w:eastAsia="Calibri"/>
          <w:bCs/>
        </w:rPr>
        <w:t>Dėl Kretingos rajono savivaldybės tarybos komitetų 2026 metų II-</w:t>
      </w:r>
      <w:proofErr w:type="spellStart"/>
      <w:r w:rsidRPr="00CF2A8D">
        <w:rPr>
          <w:rFonts w:eastAsia="Calibri"/>
          <w:bCs/>
        </w:rPr>
        <w:t>ojo</w:t>
      </w:r>
      <w:proofErr w:type="spellEnd"/>
      <w:r w:rsidRPr="00CF2A8D">
        <w:rPr>
          <w:rFonts w:eastAsia="Calibri"/>
          <w:bCs/>
        </w:rPr>
        <w:t xml:space="preserve"> pusmečio veiklos plano tvirtinimo</w:t>
      </w:r>
      <w:r>
        <w:t xml:space="preserve">“, </w:t>
      </w:r>
      <w:r>
        <w:rPr>
          <w:bCs/>
        </w:rPr>
        <w:t>k</w:t>
      </w:r>
      <w:r w:rsidRPr="00CF2A8D">
        <w:rPr>
          <w:bCs/>
        </w:rPr>
        <w:t>omiteto narys Steponas Baltuonis pasiūlė į komiteto veiklos planą įtraukti informacijos apie mokinių maitinimo ir finansavimo patirtį Darbėnų gimnazijoje</w:t>
      </w:r>
      <w:r w:rsidR="00610089">
        <w:rPr>
          <w:bCs/>
        </w:rPr>
        <w:t xml:space="preserve"> svarstymą</w:t>
      </w:r>
      <w:r w:rsidRPr="00CF2A8D">
        <w:rPr>
          <w:bCs/>
        </w:rPr>
        <w:t>. Komiteto pirmininkas Laimonas Žemaitis pažymėjo, kad komitetas gali svarstyti įvairius papildomus klausimus, tačiau pasiūlė šį klausimą aptarti planuojant būsimų posėdžių darbotvarkes.</w:t>
      </w:r>
    </w:p>
    <w:p w:rsidR="00AA79AC" w:rsidRPr="00610089" w:rsidRDefault="00CF2A8D" w:rsidP="00610089">
      <w:pPr>
        <w:pStyle w:val="Sraopastraipa"/>
        <w:numPr>
          <w:ilvl w:val="0"/>
          <w:numId w:val="2"/>
        </w:numPr>
        <w:shd w:val="clear" w:color="auto" w:fill="FFFFFF"/>
        <w:tabs>
          <w:tab w:val="left" w:pos="1134"/>
        </w:tabs>
        <w:spacing w:after="0" w:line="240" w:lineRule="auto"/>
        <w:ind w:left="0" w:firstLine="851"/>
        <w:jc w:val="both"/>
        <w:rPr>
          <w:rFonts w:eastAsia="Calibri"/>
          <w:bCs/>
        </w:rPr>
      </w:pPr>
      <w:r w:rsidRPr="00CF2A8D">
        <w:rPr>
          <w:rFonts w:eastAsia="Calibri"/>
          <w:bCs/>
        </w:rPr>
        <w:t xml:space="preserve">Svarstant klausimą „Dėl Kretingos rajono savivaldybės tarybos 2006 m. birželio 29 d. sprendimo Nr. T2-176 „Dėl Kretingos rajono mokyklų, savarankiškai organizuojančių mokinių maitinimą, mokinių maitinimosi mokykloje tvarkos aprašo patvirtinimo“ pakeitimo“, komiteto narys Giedrius Petreikis prašė pateikti detalius skaičiavimus dėl aiškinamajame rašte nurodytų sąnaudų didėjimo. Švietimo skyriaus vyr. specialistė Lina </w:t>
      </w:r>
      <w:proofErr w:type="spellStart"/>
      <w:r w:rsidRPr="00CF2A8D">
        <w:rPr>
          <w:rFonts w:eastAsia="Calibri"/>
          <w:bCs/>
        </w:rPr>
        <w:t>Jadenkuvienė</w:t>
      </w:r>
      <w:proofErr w:type="spellEnd"/>
      <w:r w:rsidRPr="00CF2A8D">
        <w:rPr>
          <w:rFonts w:eastAsia="Calibri"/>
          <w:bCs/>
        </w:rPr>
        <w:t xml:space="preserve"> paaiškino, kad sąnaudų augimą lemia darbo užmokesčio, komunalinių paslaugų, priežiūros priemonių ir kitų išlaidų didėjimas, tačiau detali vieno patiekalo savikainos analizė šiuo metu nėra atlikta. Taip pat pažymėjo, kad, esant poreikiui, tokia analizė galėtų būti parengta vėliau.</w:t>
      </w:r>
    </w:p>
    <w:p w:rsidR="00AA79AC" w:rsidRPr="00221D60" w:rsidRDefault="00AA79AC" w:rsidP="00AA79AC">
      <w:pPr>
        <w:tabs>
          <w:tab w:val="left" w:pos="1134"/>
          <w:tab w:val="left" w:pos="6379"/>
          <w:tab w:val="left" w:pos="7371"/>
        </w:tabs>
        <w:suppressAutoHyphens/>
        <w:spacing w:after="0" w:line="240" w:lineRule="auto"/>
        <w:jc w:val="both"/>
        <w:rPr>
          <w:rFonts w:eastAsia="SimSun"/>
          <w:kern w:val="2"/>
          <w:lang w:eastAsia="ar-SA"/>
        </w:rPr>
      </w:pPr>
    </w:p>
    <w:p w:rsidR="00AA79AC" w:rsidRPr="00221D60" w:rsidRDefault="00AA79AC" w:rsidP="00AA79AC">
      <w:pPr>
        <w:tabs>
          <w:tab w:val="left" w:pos="6379"/>
          <w:tab w:val="left" w:pos="7371"/>
        </w:tabs>
        <w:suppressAutoHyphens/>
        <w:spacing w:after="0" w:line="240" w:lineRule="auto"/>
        <w:jc w:val="both"/>
        <w:rPr>
          <w:rFonts w:eastAsia="SimSun"/>
          <w:kern w:val="2"/>
          <w:lang w:eastAsia="ar-SA"/>
        </w:rPr>
      </w:pPr>
    </w:p>
    <w:p w:rsidR="00AA79AC" w:rsidRPr="00FA5229" w:rsidRDefault="00AA79AC" w:rsidP="00AA79AC">
      <w:pPr>
        <w:tabs>
          <w:tab w:val="left" w:pos="6379"/>
          <w:tab w:val="left" w:pos="7371"/>
        </w:tabs>
        <w:suppressAutoHyphens/>
        <w:spacing w:after="0" w:line="240" w:lineRule="auto"/>
        <w:jc w:val="both"/>
        <w:rPr>
          <w:rFonts w:eastAsia="SimSun"/>
          <w:kern w:val="2"/>
          <w:lang w:eastAsia="ar-SA"/>
        </w:rPr>
      </w:pPr>
      <w:r w:rsidRPr="00FA5229">
        <w:rPr>
          <w:rFonts w:eastAsia="SimSun"/>
          <w:kern w:val="2"/>
          <w:lang w:eastAsia="ar-SA"/>
        </w:rPr>
        <w:t>Posėdžio pirmininkas</w:t>
      </w:r>
      <w:r w:rsidR="00FA5229" w:rsidRPr="00FA5229">
        <w:rPr>
          <w:rFonts w:eastAsia="SimSun"/>
          <w:kern w:val="2"/>
          <w:lang w:eastAsia="ar-SA"/>
        </w:rPr>
        <w:tab/>
      </w:r>
      <w:r w:rsidR="00FA5229" w:rsidRPr="00FA5229">
        <w:rPr>
          <w:rFonts w:eastAsia="SimSun"/>
          <w:kern w:val="2"/>
          <w:lang w:eastAsia="ar-SA"/>
        </w:rPr>
        <w:tab/>
        <w:t>Laimonas Žemaitis</w:t>
      </w:r>
    </w:p>
    <w:p w:rsidR="00AA79AC" w:rsidRPr="00221D60" w:rsidRDefault="00AA79AC" w:rsidP="00AA79AC">
      <w:pPr>
        <w:tabs>
          <w:tab w:val="left" w:pos="6379"/>
          <w:tab w:val="left" w:pos="7371"/>
        </w:tabs>
        <w:suppressAutoHyphens/>
        <w:spacing w:after="0" w:line="240" w:lineRule="auto"/>
        <w:jc w:val="both"/>
        <w:rPr>
          <w:rFonts w:eastAsia="SimSun"/>
          <w:kern w:val="2"/>
          <w:lang w:eastAsia="ar-SA"/>
        </w:rPr>
      </w:pPr>
    </w:p>
    <w:p w:rsidR="00AA79AC" w:rsidRPr="00221D60" w:rsidRDefault="00AA79AC" w:rsidP="00AA79AC">
      <w:pPr>
        <w:tabs>
          <w:tab w:val="left" w:pos="6379"/>
          <w:tab w:val="left" w:pos="7371"/>
        </w:tabs>
        <w:suppressAutoHyphens/>
        <w:spacing w:after="0" w:line="240" w:lineRule="auto"/>
        <w:jc w:val="both"/>
        <w:rPr>
          <w:rFonts w:eastAsia="SimSun"/>
          <w:kern w:val="2"/>
          <w:lang w:eastAsia="ar-SA"/>
        </w:rPr>
      </w:pPr>
    </w:p>
    <w:p w:rsidR="00AA79AC" w:rsidRPr="00221D60" w:rsidRDefault="00AA79AC" w:rsidP="00AA79AC">
      <w:pPr>
        <w:tabs>
          <w:tab w:val="left" w:pos="6379"/>
          <w:tab w:val="left" w:pos="7371"/>
        </w:tabs>
        <w:suppressAutoHyphens/>
        <w:spacing w:after="0" w:line="240" w:lineRule="auto"/>
        <w:jc w:val="both"/>
        <w:rPr>
          <w:rFonts w:eastAsia="SimSun"/>
          <w:szCs w:val="20"/>
          <w:lang w:eastAsia="ar-SA"/>
        </w:rPr>
      </w:pPr>
      <w:r w:rsidRPr="00221D60">
        <w:rPr>
          <w:rFonts w:eastAsia="SimSun"/>
          <w:kern w:val="2"/>
          <w:lang w:eastAsia="ar-SA"/>
        </w:rPr>
        <w:t>Posėdžio sekretorė</w:t>
      </w:r>
      <w:r w:rsidRPr="00221D60">
        <w:rPr>
          <w:rFonts w:eastAsia="SimSun"/>
          <w:kern w:val="2"/>
          <w:lang w:eastAsia="ar-SA"/>
        </w:rPr>
        <w:tab/>
      </w:r>
      <w:r w:rsidRPr="00221D60">
        <w:rPr>
          <w:rFonts w:eastAsia="SimSun"/>
          <w:kern w:val="2"/>
          <w:lang w:eastAsia="ar-SA"/>
        </w:rPr>
        <w:tab/>
        <w:t>Laura Narmontienė</w:t>
      </w:r>
    </w:p>
    <w:p w:rsidR="009A64DD" w:rsidRDefault="009A64DD"/>
    <w:p w:rsidR="00DE5F65" w:rsidRDefault="00DE5F65"/>
    <w:sectPr w:rsidR="00DE5F65" w:rsidSect="00D46A71">
      <w:headerReference w:type="default" r:id="rId8"/>
      <w:pgSz w:w="11906" w:h="16838"/>
      <w:pgMar w:top="993" w:right="567" w:bottom="993"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F4A" w:rsidRDefault="00931F4A">
      <w:pPr>
        <w:spacing w:after="0" w:line="240" w:lineRule="auto"/>
      </w:pPr>
      <w:r>
        <w:separator/>
      </w:r>
    </w:p>
  </w:endnote>
  <w:endnote w:type="continuationSeparator" w:id="0">
    <w:p w:rsidR="00931F4A" w:rsidRDefault="0093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F4A" w:rsidRDefault="00931F4A">
      <w:pPr>
        <w:spacing w:after="0" w:line="240" w:lineRule="auto"/>
      </w:pPr>
      <w:r>
        <w:separator/>
      </w:r>
    </w:p>
  </w:footnote>
  <w:footnote w:type="continuationSeparator" w:id="0">
    <w:p w:rsidR="00931F4A" w:rsidRDefault="00931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93746"/>
      <w:docPartObj>
        <w:docPartGallery w:val="Page Numbers (Top of Page)"/>
        <w:docPartUnique/>
      </w:docPartObj>
    </w:sdtPr>
    <w:sdtEndPr/>
    <w:sdtContent>
      <w:p w:rsidR="00CD0854" w:rsidRDefault="00DE5F65">
        <w:pPr>
          <w:pStyle w:val="Antrats"/>
          <w:jc w:val="center"/>
        </w:pPr>
        <w:r>
          <w:fldChar w:fldCharType="begin"/>
        </w:r>
        <w:r>
          <w:instrText>PAGE   \* MERGEFORMAT</w:instrText>
        </w:r>
        <w:r>
          <w:fldChar w:fldCharType="separate"/>
        </w:r>
        <w:r w:rsidR="006703D4">
          <w:rPr>
            <w:noProof/>
          </w:rPr>
          <w:t>5</w:t>
        </w:r>
        <w:r>
          <w:fldChar w:fldCharType="end"/>
        </w:r>
      </w:p>
    </w:sdtContent>
  </w:sdt>
  <w:p w:rsidR="00CD0854" w:rsidRDefault="006703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D4590"/>
    <w:multiLevelType w:val="hybridMultilevel"/>
    <w:tmpl w:val="576C2E64"/>
    <w:lvl w:ilvl="0" w:tplc="C5B0A7D0">
      <w:start w:val="1"/>
      <w:numFmt w:val="decimal"/>
      <w:lvlText w:val="%1."/>
      <w:lvlJc w:val="left"/>
      <w:pPr>
        <w:ind w:left="9716" w:hanging="360"/>
      </w:pPr>
      <w:rPr>
        <w:rFonts w:hint="default"/>
      </w:rPr>
    </w:lvl>
    <w:lvl w:ilvl="1" w:tplc="04270019" w:tentative="1">
      <w:start w:val="1"/>
      <w:numFmt w:val="lowerLetter"/>
      <w:lvlText w:val="%2."/>
      <w:lvlJc w:val="left"/>
      <w:pPr>
        <w:ind w:left="10436" w:hanging="360"/>
      </w:pPr>
    </w:lvl>
    <w:lvl w:ilvl="2" w:tplc="0427001B" w:tentative="1">
      <w:start w:val="1"/>
      <w:numFmt w:val="lowerRoman"/>
      <w:lvlText w:val="%3."/>
      <w:lvlJc w:val="right"/>
      <w:pPr>
        <w:ind w:left="11156" w:hanging="180"/>
      </w:pPr>
    </w:lvl>
    <w:lvl w:ilvl="3" w:tplc="0427000F" w:tentative="1">
      <w:start w:val="1"/>
      <w:numFmt w:val="decimal"/>
      <w:lvlText w:val="%4."/>
      <w:lvlJc w:val="left"/>
      <w:pPr>
        <w:ind w:left="11876" w:hanging="360"/>
      </w:pPr>
    </w:lvl>
    <w:lvl w:ilvl="4" w:tplc="04270019" w:tentative="1">
      <w:start w:val="1"/>
      <w:numFmt w:val="lowerLetter"/>
      <w:lvlText w:val="%5."/>
      <w:lvlJc w:val="left"/>
      <w:pPr>
        <w:ind w:left="12596" w:hanging="360"/>
      </w:pPr>
    </w:lvl>
    <w:lvl w:ilvl="5" w:tplc="0427001B" w:tentative="1">
      <w:start w:val="1"/>
      <w:numFmt w:val="lowerRoman"/>
      <w:lvlText w:val="%6."/>
      <w:lvlJc w:val="right"/>
      <w:pPr>
        <w:ind w:left="13316" w:hanging="180"/>
      </w:pPr>
    </w:lvl>
    <w:lvl w:ilvl="6" w:tplc="0427000F" w:tentative="1">
      <w:start w:val="1"/>
      <w:numFmt w:val="decimal"/>
      <w:lvlText w:val="%7."/>
      <w:lvlJc w:val="left"/>
      <w:pPr>
        <w:ind w:left="14036" w:hanging="360"/>
      </w:pPr>
    </w:lvl>
    <w:lvl w:ilvl="7" w:tplc="04270019" w:tentative="1">
      <w:start w:val="1"/>
      <w:numFmt w:val="lowerLetter"/>
      <w:lvlText w:val="%8."/>
      <w:lvlJc w:val="left"/>
      <w:pPr>
        <w:ind w:left="14756" w:hanging="360"/>
      </w:pPr>
    </w:lvl>
    <w:lvl w:ilvl="8" w:tplc="0427001B" w:tentative="1">
      <w:start w:val="1"/>
      <w:numFmt w:val="lowerRoman"/>
      <w:lvlText w:val="%9."/>
      <w:lvlJc w:val="right"/>
      <w:pPr>
        <w:ind w:left="15476" w:hanging="180"/>
      </w:pPr>
    </w:lvl>
  </w:abstractNum>
  <w:abstractNum w:abstractNumId="1" w15:restartNumberingAfterBreak="0">
    <w:nsid w:val="68542630"/>
    <w:multiLevelType w:val="hybridMultilevel"/>
    <w:tmpl w:val="57C6C67A"/>
    <w:lvl w:ilvl="0" w:tplc="66D6935A">
      <w:start w:val="1"/>
      <w:numFmt w:val="decimal"/>
      <w:lvlText w:val="%1."/>
      <w:lvlJc w:val="left"/>
      <w:pPr>
        <w:ind w:left="7165" w:hanging="360"/>
      </w:pPr>
      <w:rPr>
        <w:rFonts w:eastAsia="Calibri" w:hint="default"/>
      </w:rPr>
    </w:lvl>
    <w:lvl w:ilvl="1" w:tplc="04270019" w:tentative="1">
      <w:start w:val="1"/>
      <w:numFmt w:val="lowerLetter"/>
      <w:lvlText w:val="%2."/>
      <w:lvlJc w:val="left"/>
      <w:pPr>
        <w:ind w:left="6751" w:hanging="360"/>
      </w:pPr>
    </w:lvl>
    <w:lvl w:ilvl="2" w:tplc="0427001B" w:tentative="1">
      <w:start w:val="1"/>
      <w:numFmt w:val="lowerRoman"/>
      <w:lvlText w:val="%3."/>
      <w:lvlJc w:val="right"/>
      <w:pPr>
        <w:ind w:left="7471" w:hanging="180"/>
      </w:pPr>
    </w:lvl>
    <w:lvl w:ilvl="3" w:tplc="0427000F" w:tentative="1">
      <w:start w:val="1"/>
      <w:numFmt w:val="decimal"/>
      <w:lvlText w:val="%4."/>
      <w:lvlJc w:val="left"/>
      <w:pPr>
        <w:ind w:left="8191" w:hanging="360"/>
      </w:pPr>
    </w:lvl>
    <w:lvl w:ilvl="4" w:tplc="04270019" w:tentative="1">
      <w:start w:val="1"/>
      <w:numFmt w:val="lowerLetter"/>
      <w:lvlText w:val="%5."/>
      <w:lvlJc w:val="left"/>
      <w:pPr>
        <w:ind w:left="8911" w:hanging="360"/>
      </w:pPr>
    </w:lvl>
    <w:lvl w:ilvl="5" w:tplc="0427001B" w:tentative="1">
      <w:start w:val="1"/>
      <w:numFmt w:val="lowerRoman"/>
      <w:lvlText w:val="%6."/>
      <w:lvlJc w:val="right"/>
      <w:pPr>
        <w:ind w:left="9631" w:hanging="180"/>
      </w:pPr>
    </w:lvl>
    <w:lvl w:ilvl="6" w:tplc="0427000F" w:tentative="1">
      <w:start w:val="1"/>
      <w:numFmt w:val="decimal"/>
      <w:lvlText w:val="%7."/>
      <w:lvlJc w:val="left"/>
      <w:pPr>
        <w:ind w:left="10351" w:hanging="360"/>
      </w:pPr>
    </w:lvl>
    <w:lvl w:ilvl="7" w:tplc="04270019" w:tentative="1">
      <w:start w:val="1"/>
      <w:numFmt w:val="lowerLetter"/>
      <w:lvlText w:val="%8."/>
      <w:lvlJc w:val="left"/>
      <w:pPr>
        <w:ind w:left="11071" w:hanging="360"/>
      </w:pPr>
    </w:lvl>
    <w:lvl w:ilvl="8" w:tplc="0427001B" w:tentative="1">
      <w:start w:val="1"/>
      <w:numFmt w:val="lowerRoman"/>
      <w:lvlText w:val="%9."/>
      <w:lvlJc w:val="right"/>
      <w:pPr>
        <w:ind w:left="11791" w:hanging="180"/>
      </w:pPr>
    </w:lvl>
  </w:abstractNum>
  <w:abstractNum w:abstractNumId="2" w15:restartNumberingAfterBreak="0">
    <w:nsid w:val="746B108B"/>
    <w:multiLevelType w:val="hybridMultilevel"/>
    <w:tmpl w:val="6A64D4FC"/>
    <w:lvl w:ilvl="0" w:tplc="1AD81238">
      <w:start w:val="1"/>
      <w:numFmt w:val="decimal"/>
      <w:lvlText w:val="%1."/>
      <w:lvlJc w:val="left"/>
      <w:pPr>
        <w:ind w:left="9716" w:hanging="360"/>
      </w:pPr>
      <w:rPr>
        <w:b w:val="0"/>
        <w:bCs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AC"/>
    <w:rsid w:val="00024DBD"/>
    <w:rsid w:val="000653D0"/>
    <w:rsid w:val="000709F7"/>
    <w:rsid w:val="001763BE"/>
    <w:rsid w:val="00206850"/>
    <w:rsid w:val="00210C5F"/>
    <w:rsid w:val="002170FD"/>
    <w:rsid w:val="002D6D30"/>
    <w:rsid w:val="00414CDE"/>
    <w:rsid w:val="00511F3F"/>
    <w:rsid w:val="00516299"/>
    <w:rsid w:val="00520D1D"/>
    <w:rsid w:val="005B240C"/>
    <w:rsid w:val="005D6AED"/>
    <w:rsid w:val="005E2B99"/>
    <w:rsid w:val="00610089"/>
    <w:rsid w:val="006703D4"/>
    <w:rsid w:val="00712CB4"/>
    <w:rsid w:val="00732063"/>
    <w:rsid w:val="00745B02"/>
    <w:rsid w:val="007A3E8B"/>
    <w:rsid w:val="00805F48"/>
    <w:rsid w:val="008E395E"/>
    <w:rsid w:val="00931F4A"/>
    <w:rsid w:val="009367CB"/>
    <w:rsid w:val="00945D0F"/>
    <w:rsid w:val="009820FE"/>
    <w:rsid w:val="009A64DD"/>
    <w:rsid w:val="00A13ABA"/>
    <w:rsid w:val="00A80C07"/>
    <w:rsid w:val="00AA79AC"/>
    <w:rsid w:val="00B263F7"/>
    <w:rsid w:val="00B40A56"/>
    <w:rsid w:val="00BB78D6"/>
    <w:rsid w:val="00C86D7B"/>
    <w:rsid w:val="00C87594"/>
    <w:rsid w:val="00CB6385"/>
    <w:rsid w:val="00CF2A8D"/>
    <w:rsid w:val="00DD3060"/>
    <w:rsid w:val="00DE5F65"/>
    <w:rsid w:val="00E82FE2"/>
    <w:rsid w:val="00F00E83"/>
    <w:rsid w:val="00FA5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90C5"/>
  <w15:chartTrackingRefBased/>
  <w15:docId w15:val="{63722F4C-63CF-48A7-919E-EF3654EE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2A8D"/>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79AC"/>
    <w:pPr>
      <w:ind w:left="720"/>
      <w:contextualSpacing/>
    </w:pPr>
  </w:style>
  <w:style w:type="paragraph" w:styleId="Antrats">
    <w:name w:val="header"/>
    <w:basedOn w:val="prastasis"/>
    <w:link w:val="AntratsDiagrama"/>
    <w:uiPriority w:val="99"/>
    <w:unhideWhenUsed/>
    <w:rsid w:val="00AA79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79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96388">
      <w:bodyDiv w:val="1"/>
      <w:marLeft w:val="0"/>
      <w:marRight w:val="0"/>
      <w:marTop w:val="0"/>
      <w:marBottom w:val="0"/>
      <w:divBdr>
        <w:top w:val="none" w:sz="0" w:space="0" w:color="auto"/>
        <w:left w:val="none" w:sz="0" w:space="0" w:color="auto"/>
        <w:bottom w:val="none" w:sz="0" w:space="0" w:color="auto"/>
        <w:right w:val="none" w:sz="0" w:space="0" w:color="auto"/>
      </w:divBdr>
      <w:divsChild>
        <w:div w:id="1168983376">
          <w:marLeft w:val="0"/>
          <w:marRight w:val="0"/>
          <w:marTop w:val="0"/>
          <w:marBottom w:val="0"/>
          <w:divBdr>
            <w:top w:val="none" w:sz="0" w:space="0" w:color="auto"/>
            <w:left w:val="none" w:sz="0" w:space="0" w:color="auto"/>
            <w:bottom w:val="none" w:sz="0" w:space="0" w:color="auto"/>
            <w:right w:val="none" w:sz="0" w:space="0" w:color="auto"/>
          </w:divBdr>
          <w:divsChild>
            <w:div w:id="2038769425">
              <w:marLeft w:val="0"/>
              <w:marRight w:val="0"/>
              <w:marTop w:val="0"/>
              <w:marBottom w:val="0"/>
              <w:divBdr>
                <w:top w:val="none" w:sz="0" w:space="0" w:color="auto"/>
                <w:left w:val="none" w:sz="0" w:space="0" w:color="auto"/>
                <w:bottom w:val="none" w:sz="0" w:space="0" w:color="auto"/>
                <w:right w:val="none" w:sz="0" w:space="0" w:color="auto"/>
              </w:divBdr>
              <w:divsChild>
                <w:div w:id="600185340">
                  <w:marLeft w:val="0"/>
                  <w:marRight w:val="0"/>
                  <w:marTop w:val="0"/>
                  <w:marBottom w:val="0"/>
                  <w:divBdr>
                    <w:top w:val="none" w:sz="0" w:space="0" w:color="auto"/>
                    <w:left w:val="none" w:sz="0" w:space="0" w:color="auto"/>
                    <w:bottom w:val="none" w:sz="0" w:space="0" w:color="auto"/>
                    <w:right w:val="none" w:sz="0" w:space="0" w:color="auto"/>
                  </w:divBdr>
                  <w:divsChild>
                    <w:div w:id="1574705535">
                      <w:marLeft w:val="0"/>
                      <w:marRight w:val="0"/>
                      <w:marTop w:val="0"/>
                      <w:marBottom w:val="0"/>
                      <w:divBdr>
                        <w:top w:val="none" w:sz="0" w:space="0" w:color="auto"/>
                        <w:left w:val="none" w:sz="0" w:space="0" w:color="auto"/>
                        <w:bottom w:val="none" w:sz="0" w:space="0" w:color="auto"/>
                        <w:right w:val="none" w:sz="0" w:space="0" w:color="auto"/>
                      </w:divBdr>
                      <w:divsChild>
                        <w:div w:id="790825874">
                          <w:marLeft w:val="0"/>
                          <w:marRight w:val="0"/>
                          <w:marTop w:val="0"/>
                          <w:marBottom w:val="0"/>
                          <w:divBdr>
                            <w:top w:val="none" w:sz="0" w:space="0" w:color="auto"/>
                            <w:left w:val="none" w:sz="0" w:space="0" w:color="auto"/>
                            <w:bottom w:val="none" w:sz="0" w:space="0" w:color="auto"/>
                            <w:right w:val="none" w:sz="0" w:space="0" w:color="auto"/>
                          </w:divBdr>
                          <w:divsChild>
                            <w:div w:id="286933698">
                              <w:marLeft w:val="0"/>
                              <w:marRight w:val="0"/>
                              <w:marTop w:val="0"/>
                              <w:marBottom w:val="0"/>
                              <w:divBdr>
                                <w:top w:val="none" w:sz="0" w:space="0" w:color="auto"/>
                                <w:left w:val="none" w:sz="0" w:space="0" w:color="auto"/>
                                <w:bottom w:val="none" w:sz="0" w:space="0" w:color="auto"/>
                                <w:right w:val="none" w:sz="0" w:space="0" w:color="auto"/>
                              </w:divBdr>
                              <w:divsChild>
                                <w:div w:id="1895584787">
                                  <w:marLeft w:val="0"/>
                                  <w:marRight w:val="0"/>
                                  <w:marTop w:val="0"/>
                                  <w:marBottom w:val="0"/>
                                  <w:divBdr>
                                    <w:top w:val="none" w:sz="0" w:space="0" w:color="auto"/>
                                    <w:left w:val="none" w:sz="0" w:space="0" w:color="auto"/>
                                    <w:bottom w:val="none" w:sz="0" w:space="0" w:color="auto"/>
                                    <w:right w:val="none" w:sz="0" w:space="0" w:color="auto"/>
                                  </w:divBdr>
                                  <w:divsChild>
                                    <w:div w:id="18857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234910">
      <w:bodyDiv w:val="1"/>
      <w:marLeft w:val="0"/>
      <w:marRight w:val="0"/>
      <w:marTop w:val="0"/>
      <w:marBottom w:val="0"/>
      <w:divBdr>
        <w:top w:val="none" w:sz="0" w:space="0" w:color="auto"/>
        <w:left w:val="none" w:sz="0" w:space="0" w:color="auto"/>
        <w:bottom w:val="none" w:sz="0" w:space="0" w:color="auto"/>
        <w:right w:val="none" w:sz="0" w:space="0" w:color="auto"/>
      </w:divBdr>
      <w:divsChild>
        <w:div w:id="1897275426">
          <w:marLeft w:val="0"/>
          <w:marRight w:val="0"/>
          <w:marTop w:val="0"/>
          <w:marBottom w:val="0"/>
          <w:divBdr>
            <w:top w:val="none" w:sz="0" w:space="0" w:color="auto"/>
            <w:left w:val="none" w:sz="0" w:space="0" w:color="auto"/>
            <w:bottom w:val="none" w:sz="0" w:space="0" w:color="auto"/>
            <w:right w:val="none" w:sz="0" w:space="0" w:color="auto"/>
          </w:divBdr>
          <w:divsChild>
            <w:div w:id="1955558267">
              <w:marLeft w:val="0"/>
              <w:marRight w:val="0"/>
              <w:marTop w:val="0"/>
              <w:marBottom w:val="0"/>
              <w:divBdr>
                <w:top w:val="none" w:sz="0" w:space="0" w:color="auto"/>
                <w:left w:val="none" w:sz="0" w:space="0" w:color="auto"/>
                <w:bottom w:val="none" w:sz="0" w:space="0" w:color="auto"/>
                <w:right w:val="none" w:sz="0" w:space="0" w:color="auto"/>
              </w:divBdr>
              <w:divsChild>
                <w:div w:id="1973444034">
                  <w:marLeft w:val="0"/>
                  <w:marRight w:val="0"/>
                  <w:marTop w:val="0"/>
                  <w:marBottom w:val="0"/>
                  <w:divBdr>
                    <w:top w:val="none" w:sz="0" w:space="0" w:color="auto"/>
                    <w:left w:val="none" w:sz="0" w:space="0" w:color="auto"/>
                    <w:bottom w:val="none" w:sz="0" w:space="0" w:color="auto"/>
                    <w:right w:val="none" w:sz="0" w:space="0" w:color="auto"/>
                  </w:divBdr>
                  <w:divsChild>
                    <w:div w:id="223105012">
                      <w:marLeft w:val="0"/>
                      <w:marRight w:val="0"/>
                      <w:marTop w:val="0"/>
                      <w:marBottom w:val="0"/>
                      <w:divBdr>
                        <w:top w:val="none" w:sz="0" w:space="0" w:color="auto"/>
                        <w:left w:val="none" w:sz="0" w:space="0" w:color="auto"/>
                        <w:bottom w:val="none" w:sz="0" w:space="0" w:color="auto"/>
                        <w:right w:val="none" w:sz="0" w:space="0" w:color="auto"/>
                      </w:divBdr>
                      <w:divsChild>
                        <w:div w:id="756944127">
                          <w:marLeft w:val="0"/>
                          <w:marRight w:val="0"/>
                          <w:marTop w:val="0"/>
                          <w:marBottom w:val="0"/>
                          <w:divBdr>
                            <w:top w:val="none" w:sz="0" w:space="0" w:color="auto"/>
                            <w:left w:val="none" w:sz="0" w:space="0" w:color="auto"/>
                            <w:bottom w:val="none" w:sz="0" w:space="0" w:color="auto"/>
                            <w:right w:val="none" w:sz="0" w:space="0" w:color="auto"/>
                          </w:divBdr>
                          <w:divsChild>
                            <w:div w:id="834540970">
                              <w:marLeft w:val="0"/>
                              <w:marRight w:val="0"/>
                              <w:marTop w:val="0"/>
                              <w:marBottom w:val="0"/>
                              <w:divBdr>
                                <w:top w:val="none" w:sz="0" w:space="0" w:color="auto"/>
                                <w:left w:val="none" w:sz="0" w:space="0" w:color="auto"/>
                                <w:bottom w:val="none" w:sz="0" w:space="0" w:color="auto"/>
                                <w:right w:val="none" w:sz="0" w:space="0" w:color="auto"/>
                              </w:divBdr>
                              <w:divsChild>
                                <w:div w:id="657854319">
                                  <w:marLeft w:val="0"/>
                                  <w:marRight w:val="0"/>
                                  <w:marTop w:val="0"/>
                                  <w:marBottom w:val="0"/>
                                  <w:divBdr>
                                    <w:top w:val="none" w:sz="0" w:space="0" w:color="auto"/>
                                    <w:left w:val="none" w:sz="0" w:space="0" w:color="auto"/>
                                    <w:bottom w:val="none" w:sz="0" w:space="0" w:color="auto"/>
                                    <w:right w:val="none" w:sz="0" w:space="0" w:color="auto"/>
                                  </w:divBdr>
                                  <w:divsChild>
                                    <w:div w:id="15420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9412</Words>
  <Characters>5365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Narmontienė</dc:creator>
  <cp:keywords/>
  <dc:description/>
  <cp:lastModifiedBy>Laura Narmontienė</cp:lastModifiedBy>
  <cp:revision>24</cp:revision>
  <dcterms:created xsi:type="dcterms:W3CDTF">2026-06-23T08:07:00Z</dcterms:created>
  <dcterms:modified xsi:type="dcterms:W3CDTF">2026-06-29T05:55:00Z</dcterms:modified>
</cp:coreProperties>
</file>