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7D1F78" w:rsidRDefault="00BA0126" w:rsidP="00F4226A">
      <w:pPr>
        <w:jc w:val="center"/>
        <w:rPr>
          <w:lang w:val="lt-LT"/>
        </w:rPr>
      </w:pPr>
      <w:r w:rsidRPr="007D1F78">
        <w:rPr>
          <w:noProof/>
          <w:lang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7D1F78" w:rsidRDefault="00B86DEF" w:rsidP="0090660A">
      <w:pPr>
        <w:tabs>
          <w:tab w:val="left" w:pos="1701"/>
        </w:tabs>
        <w:jc w:val="center"/>
        <w:rPr>
          <w:szCs w:val="24"/>
          <w:lang w:val="lt-LT"/>
        </w:rPr>
      </w:pPr>
    </w:p>
    <w:p w14:paraId="110B44F1" w14:textId="77777777" w:rsidR="00B86DEF" w:rsidRPr="007D1F78" w:rsidRDefault="00B86DEF" w:rsidP="00E145C3">
      <w:pPr>
        <w:jc w:val="center"/>
        <w:rPr>
          <w:b/>
          <w:bCs/>
          <w:szCs w:val="24"/>
          <w:lang w:val="lt-LT"/>
        </w:rPr>
      </w:pPr>
      <w:r w:rsidRPr="007D1F78">
        <w:rPr>
          <w:b/>
          <w:bCs/>
          <w:szCs w:val="24"/>
          <w:lang w:val="lt-LT"/>
        </w:rPr>
        <w:t>KRETINGOS RAJONO SAVIVALDYBĖS TARYBA</w:t>
      </w:r>
    </w:p>
    <w:p w14:paraId="04AD2697" w14:textId="77777777" w:rsidR="004A2CF8" w:rsidRPr="007D1F78" w:rsidRDefault="004A2CF8" w:rsidP="001D6158">
      <w:pPr>
        <w:jc w:val="center"/>
        <w:rPr>
          <w:b/>
          <w:szCs w:val="24"/>
          <w:lang w:val="lt-LT"/>
        </w:rPr>
      </w:pPr>
    </w:p>
    <w:p w14:paraId="1BC1D990" w14:textId="36E68709" w:rsidR="001D6158" w:rsidRPr="007D1F78" w:rsidRDefault="00EE77A5" w:rsidP="001D6158">
      <w:pPr>
        <w:jc w:val="center"/>
        <w:rPr>
          <w:b/>
          <w:bCs/>
          <w:szCs w:val="24"/>
          <w:lang w:val="lt-LT"/>
        </w:rPr>
      </w:pPr>
      <w:r w:rsidRPr="007D1F78">
        <w:rPr>
          <w:b/>
          <w:szCs w:val="24"/>
          <w:lang w:val="lt-LT"/>
        </w:rPr>
        <w:t xml:space="preserve">JUNGTINIS ŠVIETIMO BEI </w:t>
      </w:r>
      <w:r w:rsidR="001D6158" w:rsidRPr="007D1F78">
        <w:rPr>
          <w:b/>
          <w:szCs w:val="24"/>
          <w:lang w:val="lt-LT"/>
        </w:rPr>
        <w:t xml:space="preserve">SVEIKATOS APSAUGOS IR SOCIALINIŲ REIKALŲ </w:t>
      </w:r>
      <w:r w:rsidR="001D6158" w:rsidRPr="007D1F78">
        <w:rPr>
          <w:b/>
          <w:bCs/>
          <w:szCs w:val="24"/>
          <w:lang w:val="lt-LT"/>
        </w:rPr>
        <w:t>KOMITET</w:t>
      </w:r>
      <w:r w:rsidR="004A2CF8" w:rsidRPr="007D1F78">
        <w:rPr>
          <w:b/>
          <w:bCs/>
          <w:szCs w:val="24"/>
          <w:lang w:val="lt-LT"/>
        </w:rPr>
        <w:t>O</w:t>
      </w:r>
      <w:r w:rsidR="001D6158" w:rsidRPr="007D1F78">
        <w:rPr>
          <w:b/>
          <w:bCs/>
          <w:szCs w:val="24"/>
          <w:lang w:val="lt-LT"/>
        </w:rPr>
        <w:t xml:space="preserve"> POSĖDŽIO PROTOKOLAS</w:t>
      </w:r>
    </w:p>
    <w:p w14:paraId="46731160" w14:textId="77777777" w:rsidR="001D6158" w:rsidRPr="007D1F78" w:rsidRDefault="001D6158" w:rsidP="00254435">
      <w:pPr>
        <w:jc w:val="center"/>
        <w:rPr>
          <w:szCs w:val="24"/>
          <w:lang w:val="lt-LT"/>
        </w:rPr>
      </w:pPr>
    </w:p>
    <w:p w14:paraId="347B0334" w14:textId="424D8453" w:rsidR="00B86DEF" w:rsidRPr="007D1F78" w:rsidRDefault="00B86DEF" w:rsidP="00254435">
      <w:pPr>
        <w:jc w:val="center"/>
        <w:rPr>
          <w:szCs w:val="24"/>
          <w:lang w:val="lt-LT"/>
        </w:rPr>
      </w:pPr>
      <w:r w:rsidRPr="007D1F78">
        <w:rPr>
          <w:szCs w:val="24"/>
          <w:lang w:val="lt-LT"/>
        </w:rPr>
        <w:t>202</w:t>
      </w:r>
      <w:r w:rsidR="001D6158" w:rsidRPr="007D1F78">
        <w:rPr>
          <w:szCs w:val="24"/>
          <w:lang w:val="lt-LT"/>
        </w:rPr>
        <w:t>5</w:t>
      </w:r>
      <w:r w:rsidRPr="007D1F78">
        <w:rPr>
          <w:szCs w:val="24"/>
          <w:lang w:val="lt-LT"/>
        </w:rPr>
        <w:t xml:space="preserve"> m.</w:t>
      </w:r>
      <w:r w:rsidR="000E57B2" w:rsidRPr="007D1F78">
        <w:rPr>
          <w:szCs w:val="24"/>
          <w:lang w:val="lt-LT"/>
        </w:rPr>
        <w:t xml:space="preserve"> </w:t>
      </w:r>
      <w:r w:rsidR="00F57D4F" w:rsidRPr="007D1F78">
        <w:rPr>
          <w:szCs w:val="24"/>
          <w:lang w:val="lt-LT"/>
        </w:rPr>
        <w:t>spalio</w:t>
      </w:r>
      <w:r w:rsidR="005943E7">
        <w:rPr>
          <w:szCs w:val="24"/>
          <w:lang w:val="lt-LT"/>
        </w:rPr>
        <w:t xml:space="preserve"> 29</w:t>
      </w:r>
      <w:r w:rsidR="00D53EB1" w:rsidRPr="007D1F78">
        <w:rPr>
          <w:szCs w:val="24"/>
          <w:lang w:val="lt-LT"/>
        </w:rPr>
        <w:t xml:space="preserve"> </w:t>
      </w:r>
      <w:r w:rsidR="00723509" w:rsidRPr="007D1F78">
        <w:rPr>
          <w:szCs w:val="24"/>
          <w:lang w:val="lt-LT"/>
        </w:rPr>
        <w:t xml:space="preserve">d. </w:t>
      </w:r>
      <w:r w:rsidR="005943E7">
        <w:rPr>
          <w:szCs w:val="24"/>
          <w:lang w:val="lt-LT"/>
        </w:rPr>
        <w:t>Nr. T16-57</w:t>
      </w:r>
    </w:p>
    <w:p w14:paraId="6443919C" w14:textId="77777777" w:rsidR="00254435" w:rsidRPr="007D1F78" w:rsidRDefault="00254435" w:rsidP="00EF47A0">
      <w:pPr>
        <w:tabs>
          <w:tab w:val="left" w:pos="284"/>
        </w:tabs>
        <w:ind w:firstLine="851"/>
        <w:jc w:val="both"/>
        <w:rPr>
          <w:szCs w:val="24"/>
          <w:lang w:val="lt-LT"/>
        </w:rPr>
      </w:pPr>
    </w:p>
    <w:p w14:paraId="6E36BAE7" w14:textId="5E7B241F" w:rsidR="00B86DEF" w:rsidRPr="007D1F78" w:rsidRDefault="00723509" w:rsidP="00EF47A0">
      <w:pPr>
        <w:tabs>
          <w:tab w:val="left" w:pos="284"/>
        </w:tabs>
        <w:ind w:firstLine="851"/>
        <w:jc w:val="both"/>
        <w:rPr>
          <w:color w:val="000000" w:themeColor="text1"/>
          <w:szCs w:val="24"/>
          <w:lang w:val="lt-LT"/>
        </w:rPr>
      </w:pPr>
      <w:r w:rsidRPr="007D1F78">
        <w:rPr>
          <w:szCs w:val="24"/>
          <w:lang w:val="lt-LT"/>
        </w:rPr>
        <w:t>Posėdis įvyko 202</w:t>
      </w:r>
      <w:r w:rsidR="00684F07" w:rsidRPr="007D1F78">
        <w:rPr>
          <w:szCs w:val="24"/>
          <w:lang w:val="lt-LT"/>
        </w:rPr>
        <w:t>5</w:t>
      </w:r>
      <w:r w:rsidRPr="007D1F78">
        <w:rPr>
          <w:szCs w:val="24"/>
          <w:lang w:val="lt-LT"/>
        </w:rPr>
        <w:t>-</w:t>
      </w:r>
      <w:r w:rsidR="00F57D4F" w:rsidRPr="007D1F78">
        <w:rPr>
          <w:szCs w:val="24"/>
          <w:lang w:val="lt-LT"/>
        </w:rPr>
        <w:t>10</w:t>
      </w:r>
      <w:r w:rsidR="00B86DEF" w:rsidRPr="007D1F78">
        <w:rPr>
          <w:szCs w:val="24"/>
          <w:lang w:val="lt-LT"/>
        </w:rPr>
        <w:t>-</w:t>
      </w:r>
      <w:r w:rsidR="00684F07" w:rsidRPr="007D1F78">
        <w:rPr>
          <w:color w:val="000000" w:themeColor="text1"/>
          <w:szCs w:val="24"/>
          <w:lang w:val="lt-LT"/>
        </w:rPr>
        <w:t>2</w:t>
      </w:r>
      <w:r w:rsidR="00F57D4F" w:rsidRPr="007D1F78">
        <w:rPr>
          <w:color w:val="000000" w:themeColor="text1"/>
          <w:szCs w:val="24"/>
          <w:lang w:val="lt-LT"/>
        </w:rPr>
        <w:t>8</w:t>
      </w:r>
      <w:r w:rsidR="009775E6" w:rsidRPr="007D1F78">
        <w:rPr>
          <w:color w:val="000000" w:themeColor="text1"/>
          <w:szCs w:val="24"/>
          <w:lang w:val="lt-LT"/>
        </w:rPr>
        <w:t xml:space="preserve"> </w:t>
      </w:r>
      <w:r w:rsidR="00B86DEF" w:rsidRPr="007D1F78">
        <w:rPr>
          <w:color w:val="000000" w:themeColor="text1"/>
          <w:szCs w:val="24"/>
          <w:lang w:val="lt-LT"/>
        </w:rPr>
        <w:t xml:space="preserve"> </w:t>
      </w:r>
      <w:r w:rsidR="009858D8" w:rsidRPr="007D1F78">
        <w:rPr>
          <w:color w:val="000000" w:themeColor="text1"/>
          <w:szCs w:val="24"/>
          <w:lang w:val="lt-LT"/>
        </w:rPr>
        <w:t xml:space="preserve"> </w:t>
      </w:r>
      <w:r w:rsidR="00B86DEF" w:rsidRPr="007D1F78">
        <w:rPr>
          <w:color w:val="000000" w:themeColor="text1"/>
          <w:szCs w:val="24"/>
          <w:lang w:val="lt-LT"/>
        </w:rPr>
        <w:t>1</w:t>
      </w:r>
      <w:r w:rsidR="006379FB" w:rsidRPr="007D1F78">
        <w:rPr>
          <w:color w:val="000000" w:themeColor="text1"/>
          <w:szCs w:val="24"/>
          <w:lang w:val="lt-LT"/>
        </w:rPr>
        <w:t>4</w:t>
      </w:r>
      <w:r w:rsidR="00B86DEF" w:rsidRPr="007D1F78">
        <w:rPr>
          <w:color w:val="000000" w:themeColor="text1"/>
          <w:szCs w:val="24"/>
          <w:lang w:val="lt-LT"/>
        </w:rPr>
        <w:t>.</w:t>
      </w:r>
      <w:r w:rsidR="001D3AA3" w:rsidRPr="007D1F78">
        <w:rPr>
          <w:color w:val="000000" w:themeColor="text1"/>
          <w:szCs w:val="24"/>
          <w:lang w:val="lt-LT"/>
        </w:rPr>
        <w:t>0</w:t>
      </w:r>
      <w:r w:rsidR="00B86DEF" w:rsidRPr="007D1F78">
        <w:rPr>
          <w:color w:val="000000" w:themeColor="text1"/>
          <w:szCs w:val="24"/>
          <w:lang w:val="lt-LT"/>
        </w:rPr>
        <w:t>0–1</w:t>
      </w:r>
      <w:r w:rsidR="006379FB" w:rsidRPr="007D1F78">
        <w:rPr>
          <w:color w:val="000000" w:themeColor="text1"/>
          <w:szCs w:val="24"/>
          <w:lang w:val="lt-LT"/>
        </w:rPr>
        <w:t>5</w:t>
      </w:r>
      <w:r w:rsidR="00297B0D" w:rsidRPr="007D1F78">
        <w:rPr>
          <w:color w:val="000000" w:themeColor="text1"/>
          <w:szCs w:val="24"/>
          <w:lang w:val="lt-LT"/>
        </w:rPr>
        <w:t>.</w:t>
      </w:r>
      <w:r w:rsidR="000B127E" w:rsidRPr="007D1F78">
        <w:rPr>
          <w:color w:val="000000" w:themeColor="text1"/>
          <w:szCs w:val="24"/>
          <w:lang w:val="lt-LT"/>
        </w:rPr>
        <w:t>30</w:t>
      </w:r>
      <w:r w:rsidR="00024ED5" w:rsidRPr="007D1F78">
        <w:rPr>
          <w:color w:val="000000" w:themeColor="text1"/>
          <w:szCs w:val="24"/>
          <w:lang w:val="lt-LT"/>
        </w:rPr>
        <w:t xml:space="preserve"> </w:t>
      </w:r>
      <w:r w:rsidR="00B86DEF" w:rsidRPr="007D1F78">
        <w:rPr>
          <w:color w:val="000000" w:themeColor="text1"/>
          <w:szCs w:val="24"/>
          <w:lang w:val="lt-LT"/>
        </w:rPr>
        <w:t>val.</w:t>
      </w:r>
    </w:p>
    <w:p w14:paraId="44AD2807" w14:textId="596DF0B0" w:rsidR="00B86DEF" w:rsidRPr="007D1F78" w:rsidRDefault="00B86DEF" w:rsidP="00EF47A0">
      <w:pPr>
        <w:ind w:firstLine="851"/>
        <w:jc w:val="both"/>
        <w:rPr>
          <w:szCs w:val="24"/>
          <w:lang w:val="lt-LT"/>
        </w:rPr>
      </w:pPr>
      <w:r w:rsidRPr="007D1F78">
        <w:rPr>
          <w:szCs w:val="24"/>
          <w:lang w:val="lt-LT"/>
        </w:rPr>
        <w:t xml:space="preserve">Posėdžio pirmininkas – </w:t>
      </w:r>
      <w:r w:rsidR="00254435" w:rsidRPr="007D1F78">
        <w:rPr>
          <w:szCs w:val="24"/>
          <w:lang w:val="lt-LT"/>
        </w:rPr>
        <w:t>Sveikatos apsaugos ir socialinių reikalų komiteto pirminink</w:t>
      </w:r>
      <w:r w:rsidR="00914DAF" w:rsidRPr="007D1F78">
        <w:rPr>
          <w:szCs w:val="24"/>
          <w:lang w:val="lt-LT"/>
        </w:rPr>
        <w:t>ė Jolanta Girdvainė.</w:t>
      </w:r>
    </w:p>
    <w:p w14:paraId="41E574FA" w14:textId="77777777" w:rsidR="00B86DEF" w:rsidRPr="007D1F78" w:rsidRDefault="00B86DEF" w:rsidP="00EB7B90">
      <w:pPr>
        <w:ind w:firstLine="851"/>
        <w:jc w:val="both"/>
        <w:rPr>
          <w:szCs w:val="24"/>
          <w:lang w:val="lt-LT"/>
        </w:rPr>
      </w:pPr>
      <w:r w:rsidRPr="007D1F78">
        <w:rPr>
          <w:szCs w:val="24"/>
          <w:lang w:val="lt-LT"/>
        </w:rPr>
        <w:t>Posėdžio sekretorė – Kretingos rajono savivaldybės (toliau – Savivaldybės) Bendrojo skyriaus vyr. specialistė Reda Pilelienė.</w:t>
      </w:r>
    </w:p>
    <w:p w14:paraId="10028A17" w14:textId="4B5F5E1F" w:rsidR="008B54B3" w:rsidRPr="007D1F78" w:rsidRDefault="00B86DEF" w:rsidP="00EB7B90">
      <w:pPr>
        <w:ind w:firstLine="851"/>
        <w:jc w:val="both"/>
        <w:rPr>
          <w:szCs w:val="24"/>
          <w:lang w:val="lt-LT"/>
        </w:rPr>
      </w:pPr>
      <w:r w:rsidRPr="007D1F78">
        <w:rPr>
          <w:szCs w:val="24"/>
          <w:lang w:val="lt-LT"/>
        </w:rPr>
        <w:t xml:space="preserve">Dalyvauja </w:t>
      </w:r>
      <w:r w:rsidR="008F1AC9" w:rsidRPr="007D1F78">
        <w:rPr>
          <w:szCs w:val="24"/>
          <w:lang w:val="lt-LT"/>
        </w:rPr>
        <w:t xml:space="preserve">Sveikatos apsaugos ir socialinių reikalų komiteto </w:t>
      </w:r>
      <w:r w:rsidRPr="007D1F78">
        <w:rPr>
          <w:szCs w:val="24"/>
          <w:lang w:val="lt-LT"/>
        </w:rPr>
        <w:t xml:space="preserve">nariai: </w:t>
      </w:r>
      <w:r w:rsidR="00A3392C" w:rsidRPr="007D1F78">
        <w:rPr>
          <w:szCs w:val="24"/>
          <w:lang w:val="lt-LT"/>
        </w:rPr>
        <w:t>Vladas Baltuonis</w:t>
      </w:r>
      <w:r w:rsidR="008B714B" w:rsidRPr="007D1F78">
        <w:rPr>
          <w:szCs w:val="24"/>
          <w:lang w:val="lt-LT"/>
        </w:rPr>
        <w:t xml:space="preserve"> (nuotoliniu būdu)</w:t>
      </w:r>
      <w:r w:rsidR="00285B4F" w:rsidRPr="007D1F78">
        <w:rPr>
          <w:szCs w:val="24"/>
          <w:lang w:val="lt-LT"/>
        </w:rPr>
        <w:t>,</w:t>
      </w:r>
      <w:r w:rsidR="00A3392C" w:rsidRPr="007D1F78">
        <w:rPr>
          <w:szCs w:val="24"/>
          <w:lang w:val="lt-LT"/>
        </w:rPr>
        <w:t xml:space="preserve"> </w:t>
      </w:r>
      <w:r w:rsidR="005A0886" w:rsidRPr="007D1F78">
        <w:rPr>
          <w:szCs w:val="24"/>
          <w:lang w:val="lt-LT"/>
        </w:rPr>
        <w:t>Gil</w:t>
      </w:r>
      <w:r w:rsidR="00141846" w:rsidRPr="007D1F78">
        <w:rPr>
          <w:szCs w:val="24"/>
          <w:lang w:val="lt-LT"/>
        </w:rPr>
        <w:t>e</w:t>
      </w:r>
      <w:r w:rsidR="005A0886" w:rsidRPr="007D1F78">
        <w:rPr>
          <w:szCs w:val="24"/>
          <w:lang w:val="lt-LT"/>
        </w:rPr>
        <w:t xml:space="preserve">ta Gedvilienė, </w:t>
      </w:r>
      <w:r w:rsidR="003B6FA3" w:rsidRPr="007D1F78">
        <w:rPr>
          <w:szCs w:val="24"/>
          <w:lang w:val="lt-LT" w:eastAsia="lt-LT"/>
        </w:rPr>
        <w:t>Juozas</w:t>
      </w:r>
      <w:r w:rsidR="002D7217" w:rsidRPr="007D1F78">
        <w:rPr>
          <w:szCs w:val="24"/>
          <w:lang w:val="lt-LT" w:eastAsia="lt-LT"/>
        </w:rPr>
        <w:t xml:space="preserve"> </w:t>
      </w:r>
      <w:r w:rsidR="003B6FA3" w:rsidRPr="007D1F78">
        <w:rPr>
          <w:szCs w:val="24"/>
          <w:lang w:val="lt-LT" w:eastAsia="lt-LT"/>
        </w:rPr>
        <w:t>Mažeik</w:t>
      </w:r>
      <w:r w:rsidR="002D7217" w:rsidRPr="007D1F78">
        <w:rPr>
          <w:szCs w:val="24"/>
          <w:lang w:val="lt-LT" w:eastAsia="lt-LT"/>
        </w:rPr>
        <w:t xml:space="preserve">a, </w:t>
      </w:r>
      <w:r w:rsidR="003B6FA3" w:rsidRPr="007D1F78">
        <w:rPr>
          <w:szCs w:val="24"/>
          <w:lang w:val="lt-LT" w:eastAsia="lt-LT"/>
        </w:rPr>
        <w:t>Justė Stonkutė</w:t>
      </w:r>
      <w:r w:rsidR="008F1AC9" w:rsidRPr="007D1F78">
        <w:rPr>
          <w:szCs w:val="24"/>
          <w:lang w:val="lt-LT" w:eastAsia="lt-LT"/>
        </w:rPr>
        <w:t xml:space="preserve"> (Švietimo komiteto narė)</w:t>
      </w:r>
      <w:r w:rsidR="004A2CF8" w:rsidRPr="007D1F78">
        <w:rPr>
          <w:szCs w:val="24"/>
          <w:lang w:val="lt-LT" w:eastAsia="lt-LT"/>
        </w:rPr>
        <w:t xml:space="preserve">, </w:t>
      </w:r>
      <w:r w:rsidR="003B6FA3" w:rsidRPr="007D1F78">
        <w:rPr>
          <w:szCs w:val="24"/>
          <w:lang w:val="lt-LT" w:eastAsia="lt-LT"/>
        </w:rPr>
        <w:t>Saulius Šopag</w:t>
      </w:r>
      <w:r w:rsidR="002D7217" w:rsidRPr="007D1F78">
        <w:rPr>
          <w:szCs w:val="24"/>
          <w:lang w:val="lt-LT" w:eastAsia="lt-LT"/>
        </w:rPr>
        <w:t>a</w:t>
      </w:r>
      <w:r w:rsidR="00892ADB" w:rsidRPr="007D1F78">
        <w:rPr>
          <w:szCs w:val="24"/>
          <w:lang w:val="lt-LT" w:eastAsia="lt-LT"/>
        </w:rPr>
        <w:t xml:space="preserve">, </w:t>
      </w:r>
      <w:r w:rsidR="00A674C0" w:rsidRPr="007D1F78">
        <w:rPr>
          <w:szCs w:val="24"/>
          <w:lang w:val="lt-LT" w:eastAsia="lt-LT"/>
        </w:rPr>
        <w:t>V</w:t>
      </w:r>
      <w:r w:rsidR="00914DAF" w:rsidRPr="007D1F78">
        <w:rPr>
          <w:szCs w:val="24"/>
          <w:lang w:val="lt-LT" w:eastAsia="lt-LT"/>
        </w:rPr>
        <w:t>italija Valančiutė</w:t>
      </w:r>
      <w:r w:rsidR="00EF6CE9" w:rsidRPr="007D1F78">
        <w:rPr>
          <w:szCs w:val="24"/>
          <w:lang w:val="lt-LT" w:eastAsia="lt-LT"/>
        </w:rPr>
        <w:t xml:space="preserve"> (nuotoliniu būdu).</w:t>
      </w:r>
    </w:p>
    <w:p w14:paraId="6D98131B" w14:textId="7889797D" w:rsidR="00EE77A5" w:rsidRPr="007D1F78" w:rsidRDefault="00EE77A5" w:rsidP="00EB7B90">
      <w:pPr>
        <w:tabs>
          <w:tab w:val="left" w:pos="1134"/>
        </w:tabs>
        <w:ind w:firstLine="851"/>
        <w:jc w:val="both"/>
        <w:rPr>
          <w:rFonts w:eastAsiaTheme="minorHAnsi"/>
          <w:szCs w:val="24"/>
          <w:lang w:val="lt-LT"/>
        </w:rPr>
      </w:pPr>
      <w:r w:rsidRPr="007D1F78">
        <w:rPr>
          <w:szCs w:val="24"/>
          <w:lang w:val="lt-LT"/>
        </w:rPr>
        <w:t>Švietimo komiteto nariai:</w:t>
      </w:r>
      <w:r w:rsidRPr="007D1F78">
        <w:rPr>
          <w:rFonts w:eastAsiaTheme="minorHAnsi"/>
          <w:szCs w:val="24"/>
          <w:lang w:val="lt-LT"/>
        </w:rPr>
        <w:t xml:space="preserve"> Tomas Abelkis (nuotoliniu būdu), Vaidas Kuprelis</w:t>
      </w:r>
      <w:r w:rsidR="00970773" w:rsidRPr="007D1F78">
        <w:rPr>
          <w:rFonts w:eastAsiaTheme="minorHAnsi"/>
          <w:szCs w:val="24"/>
          <w:lang w:val="lt-LT"/>
        </w:rPr>
        <w:t xml:space="preserve"> (nuotoliniu būdu),</w:t>
      </w:r>
      <w:r w:rsidR="00EF6CE9" w:rsidRPr="007D1F78">
        <w:rPr>
          <w:rFonts w:eastAsiaTheme="minorHAnsi"/>
          <w:szCs w:val="24"/>
          <w:lang w:val="lt-LT"/>
        </w:rPr>
        <w:t xml:space="preserve"> </w:t>
      </w:r>
      <w:r w:rsidRPr="007D1F78">
        <w:rPr>
          <w:rFonts w:eastAsiaTheme="minorHAnsi"/>
          <w:szCs w:val="24"/>
          <w:lang w:val="lt-LT"/>
        </w:rPr>
        <w:t>Dalia Bieliauskienė, Povilas Černeckis (nuotoliniu būdu).</w:t>
      </w:r>
    </w:p>
    <w:p w14:paraId="495FFF67" w14:textId="4C9D539E" w:rsidR="00BC5577" w:rsidRPr="007D1F78" w:rsidRDefault="00BC5577" w:rsidP="00EB7B90">
      <w:pPr>
        <w:shd w:val="clear" w:color="auto" w:fill="FFFFFF"/>
        <w:suppressAutoHyphens w:val="0"/>
        <w:ind w:firstLine="851"/>
        <w:jc w:val="both"/>
        <w:rPr>
          <w:szCs w:val="24"/>
          <w:shd w:val="clear" w:color="auto" w:fill="FFFFFF"/>
          <w:lang w:val="lt-LT"/>
        </w:rPr>
      </w:pPr>
      <w:r w:rsidRPr="007D1F78">
        <w:rPr>
          <w:szCs w:val="24"/>
          <w:shd w:val="clear" w:color="auto" w:fill="FFFFFF"/>
          <w:lang w:val="lt-LT"/>
        </w:rPr>
        <w:t>Viktorija Arlauskienė – Visuomenės sveikatos biuro direktorė.</w:t>
      </w:r>
    </w:p>
    <w:p w14:paraId="4B056AAE" w14:textId="78F407EF" w:rsidR="0093698B" w:rsidRPr="007D1F78" w:rsidRDefault="0093698B" w:rsidP="00EB7B90">
      <w:pPr>
        <w:shd w:val="clear" w:color="auto" w:fill="FFFFFF"/>
        <w:suppressAutoHyphens w:val="0"/>
        <w:ind w:firstLine="851"/>
        <w:jc w:val="both"/>
        <w:rPr>
          <w:szCs w:val="24"/>
          <w:shd w:val="clear" w:color="auto" w:fill="FFFFFF"/>
          <w:lang w:val="lt-LT"/>
        </w:rPr>
      </w:pPr>
      <w:r w:rsidRPr="007D1F78">
        <w:rPr>
          <w:szCs w:val="24"/>
          <w:shd w:val="clear" w:color="auto" w:fill="FFFFFF"/>
          <w:lang w:val="lt-LT"/>
        </w:rPr>
        <w:t>Lina Bruzdeilynienė – Tarpinstitucinio bendradarbiavimo koordinatorė (patarėja).</w:t>
      </w:r>
    </w:p>
    <w:p w14:paraId="13A5C31C" w14:textId="5439DDF9" w:rsidR="00BC5577" w:rsidRPr="007D1F78" w:rsidRDefault="00BC5577" w:rsidP="00EB7B90">
      <w:pPr>
        <w:shd w:val="clear" w:color="auto" w:fill="FFFFFF"/>
        <w:suppressAutoHyphens w:val="0"/>
        <w:ind w:firstLine="851"/>
        <w:jc w:val="both"/>
        <w:rPr>
          <w:szCs w:val="24"/>
          <w:shd w:val="clear" w:color="auto" w:fill="FFFFFF"/>
          <w:lang w:val="lt-LT"/>
        </w:rPr>
      </w:pPr>
      <w:r w:rsidRPr="007D1F78">
        <w:rPr>
          <w:szCs w:val="24"/>
          <w:shd w:val="clear" w:color="auto" w:fill="FFFFFF"/>
          <w:lang w:val="lt-LT"/>
        </w:rPr>
        <w:t>Algirdas Budginas – Kretingos rajono PK viršininkas.</w:t>
      </w:r>
    </w:p>
    <w:p w14:paraId="42E041F8" w14:textId="61A1B4E6" w:rsidR="008F0B55" w:rsidRPr="007D1F78" w:rsidRDefault="008F0B55" w:rsidP="00EB7B90">
      <w:pPr>
        <w:shd w:val="clear" w:color="auto" w:fill="FFFFFF"/>
        <w:suppressAutoHyphens w:val="0"/>
        <w:ind w:firstLine="851"/>
        <w:jc w:val="both"/>
        <w:rPr>
          <w:shd w:val="clear" w:color="auto" w:fill="FFFFFF"/>
          <w:lang w:val="lt-LT"/>
        </w:rPr>
      </w:pPr>
      <w:r w:rsidRPr="007D1F78">
        <w:rPr>
          <w:szCs w:val="24"/>
          <w:shd w:val="clear" w:color="auto" w:fill="FFFFFF"/>
          <w:lang w:val="lt-LT"/>
        </w:rPr>
        <w:t xml:space="preserve">Vaida Jakumienė </w:t>
      </w:r>
      <w:r w:rsidRPr="007D1F78">
        <w:rPr>
          <w:szCs w:val="24"/>
          <w:lang w:val="lt-LT"/>
        </w:rPr>
        <w:t xml:space="preserve">– </w:t>
      </w:r>
      <w:r w:rsidR="00014BCF" w:rsidRPr="007D1F78">
        <w:rPr>
          <w:szCs w:val="24"/>
          <w:lang w:val="lt-LT"/>
        </w:rPr>
        <w:t>Savivaldybės</w:t>
      </w:r>
      <w:r w:rsidR="00014BCF" w:rsidRPr="007D1F78">
        <w:rPr>
          <w:shd w:val="clear" w:color="auto" w:fill="FFFFFF"/>
          <w:lang w:val="lt-LT"/>
        </w:rPr>
        <w:t xml:space="preserve"> v</w:t>
      </w:r>
      <w:r w:rsidRPr="007D1F78">
        <w:rPr>
          <w:shd w:val="clear" w:color="auto" w:fill="FFFFFF"/>
          <w:lang w:val="lt-LT"/>
        </w:rPr>
        <w:t>icemerė.</w:t>
      </w:r>
    </w:p>
    <w:p w14:paraId="54C26AB3" w14:textId="455F0582" w:rsidR="00E41265" w:rsidRPr="007D1F78" w:rsidRDefault="00E41265" w:rsidP="00EB7B90">
      <w:pPr>
        <w:ind w:firstLine="851"/>
        <w:jc w:val="both"/>
        <w:rPr>
          <w:szCs w:val="24"/>
          <w:shd w:val="clear" w:color="auto" w:fill="FFFFFF"/>
          <w:lang w:val="lt-LT"/>
        </w:rPr>
      </w:pPr>
      <w:r w:rsidRPr="007D1F78">
        <w:rPr>
          <w:szCs w:val="24"/>
          <w:shd w:val="clear" w:color="auto" w:fill="FFFFFF"/>
          <w:lang w:val="lt-LT"/>
        </w:rPr>
        <w:t>Viktorija Karčiauskienė – Tarybos posėdžių sekretorė.</w:t>
      </w:r>
    </w:p>
    <w:p w14:paraId="47E7CE48" w14:textId="49DBAA96" w:rsidR="001857E1" w:rsidRPr="007D1F78" w:rsidRDefault="001857E1" w:rsidP="00EB7B90">
      <w:pPr>
        <w:ind w:firstLine="851"/>
        <w:jc w:val="both"/>
        <w:rPr>
          <w:rFonts w:eastAsia="Calibri"/>
          <w:iCs/>
          <w:lang w:val="lt-LT"/>
        </w:rPr>
      </w:pPr>
      <w:r w:rsidRPr="007D1F78">
        <w:rPr>
          <w:rFonts w:eastAsia="Calibri"/>
          <w:iCs/>
          <w:lang w:val="lt-LT"/>
        </w:rPr>
        <w:t>Rožė Perminienė – Sveikatos reikalų koordinatorė</w:t>
      </w:r>
      <w:r w:rsidR="00486C30" w:rsidRPr="007D1F78">
        <w:rPr>
          <w:rFonts w:eastAsia="Calibri"/>
          <w:iCs/>
          <w:lang w:val="lt-LT"/>
        </w:rPr>
        <w:t>.</w:t>
      </w:r>
    </w:p>
    <w:p w14:paraId="0C5BC6D1" w14:textId="11E6B27C" w:rsidR="0083436B" w:rsidRPr="007D1F78" w:rsidRDefault="0083436B" w:rsidP="00EB7B90">
      <w:pPr>
        <w:ind w:firstLine="851"/>
        <w:jc w:val="both"/>
        <w:rPr>
          <w:szCs w:val="24"/>
          <w:shd w:val="clear" w:color="auto" w:fill="FFFFFF"/>
          <w:lang w:val="lt-LT"/>
        </w:rPr>
      </w:pPr>
      <w:r w:rsidRPr="007D1F78">
        <w:rPr>
          <w:szCs w:val="24"/>
          <w:shd w:val="clear" w:color="auto" w:fill="FFFFFF"/>
          <w:lang w:val="lt-LT"/>
        </w:rPr>
        <w:t>Vilma Preibienė – Administracijos direktorė</w:t>
      </w:r>
      <w:r w:rsidR="005D5C36" w:rsidRPr="007D1F78">
        <w:rPr>
          <w:szCs w:val="24"/>
          <w:shd w:val="clear" w:color="auto" w:fill="FFFFFF"/>
          <w:lang w:val="lt-LT"/>
        </w:rPr>
        <w:t>.</w:t>
      </w:r>
    </w:p>
    <w:p w14:paraId="45EB7DAF" w14:textId="6FD5761F" w:rsidR="00BC5577" w:rsidRPr="007D1F78" w:rsidRDefault="009849CD" w:rsidP="00EB7B90">
      <w:pPr>
        <w:shd w:val="clear" w:color="auto" w:fill="FFFFFF"/>
        <w:suppressAutoHyphens w:val="0"/>
        <w:ind w:firstLine="851"/>
        <w:jc w:val="both"/>
        <w:rPr>
          <w:shd w:val="clear" w:color="auto" w:fill="FFFFFF"/>
          <w:lang w:val="lt-LT"/>
        </w:rPr>
      </w:pPr>
      <w:r w:rsidRPr="007D1F78">
        <w:rPr>
          <w:shd w:val="clear" w:color="auto" w:fill="FFFFFF"/>
          <w:lang w:val="lt-LT"/>
        </w:rPr>
        <w:t>Inga Žiobakienė – Visuomenės sveikatos specialistė, atsakinga už vaikų ir jaunimo sveikatos priežiūrą.</w:t>
      </w:r>
    </w:p>
    <w:p w14:paraId="7F1C4537" w14:textId="77777777" w:rsidR="009849CD" w:rsidRPr="007D1F78" w:rsidRDefault="009849CD" w:rsidP="00EB7B90">
      <w:pPr>
        <w:shd w:val="clear" w:color="auto" w:fill="FFFFFF"/>
        <w:suppressAutoHyphens w:val="0"/>
        <w:ind w:firstLine="851"/>
        <w:jc w:val="both"/>
        <w:rPr>
          <w:shd w:val="clear" w:color="auto" w:fill="FFFFFF"/>
          <w:lang w:val="lt-LT"/>
        </w:rPr>
      </w:pPr>
    </w:p>
    <w:p w14:paraId="16A54601" w14:textId="0F338113" w:rsidR="00EE77A5" w:rsidRPr="007D1F78" w:rsidRDefault="00EE77A5" w:rsidP="00EB7B90">
      <w:pPr>
        <w:shd w:val="clear" w:color="auto" w:fill="FFFFFF"/>
        <w:suppressAutoHyphens w:val="0"/>
        <w:ind w:firstLine="851"/>
        <w:jc w:val="both"/>
        <w:rPr>
          <w:shd w:val="clear" w:color="auto" w:fill="FFFFFF"/>
          <w:lang w:val="lt-LT"/>
        </w:rPr>
      </w:pPr>
      <w:r w:rsidRPr="007D1F78">
        <w:rPr>
          <w:shd w:val="clear" w:color="auto" w:fill="FFFFFF"/>
          <w:lang w:val="lt-LT"/>
        </w:rPr>
        <w:t>DARBOTVARKĖ:</w:t>
      </w:r>
    </w:p>
    <w:p w14:paraId="3A72BF86" w14:textId="3B4DF420" w:rsidR="00EE77A5" w:rsidRPr="007D1F78" w:rsidRDefault="00EE77A5" w:rsidP="00EE77A5">
      <w:pPr>
        <w:shd w:val="clear" w:color="auto" w:fill="FFFFFF"/>
        <w:tabs>
          <w:tab w:val="num" w:pos="720"/>
        </w:tabs>
        <w:suppressAutoHyphens w:val="0"/>
        <w:ind w:firstLine="851"/>
        <w:jc w:val="both"/>
        <w:rPr>
          <w:shd w:val="clear" w:color="auto" w:fill="FFFFFF"/>
          <w:lang w:val="lt-LT"/>
        </w:rPr>
      </w:pPr>
      <w:r w:rsidRPr="007D1F78">
        <w:rPr>
          <w:shd w:val="clear" w:color="auto" w:fill="FFFFFF"/>
          <w:lang w:val="lt-LT"/>
        </w:rPr>
        <w:t>1. Dėl narkotinių medžiagų vartojimo tendencijų ir prevencijos Kretingos rajono ugdymo įstaigose.</w:t>
      </w:r>
    </w:p>
    <w:p w14:paraId="08C0E757" w14:textId="77777777" w:rsidR="00BC0C66" w:rsidRPr="00BC0C66" w:rsidRDefault="00BC0C66" w:rsidP="00E9288A">
      <w:pPr>
        <w:suppressAutoHyphens w:val="0"/>
        <w:ind w:firstLine="851"/>
        <w:jc w:val="both"/>
        <w:rPr>
          <w:szCs w:val="24"/>
          <w:lang w:val="lt-LT"/>
        </w:rPr>
      </w:pPr>
      <w:r w:rsidRPr="00BC0C66">
        <w:rPr>
          <w:szCs w:val="24"/>
          <w:lang w:val="lt-LT"/>
        </w:rPr>
        <w:t>Posėdžiui pirmininkavo Sveikatos apsaugos ir socialinių reikalų komiteto pirmininkė Jolanta Girdvainė, kuri paskelbė posėdžio pradžią. Jungtinio posėdžio tema – narkotinių medžiagų vartojimo tendencijos ir prevencija Kretingos rajono ugdymo įstaigose. Posėdyje buvo numatyta išklausyti pranešimus, aptarti klausimus ir surengti diskusiją su atsakingų tarnybų bei savivaldybės administracijos atstovais. Tikslas – susipažinti su esama situacija, aptarti taikomas prevencijos priemones ir galimus sprendimus, planuojant kitų metų biudžetą.</w:t>
      </w:r>
    </w:p>
    <w:p w14:paraId="3C38066F" w14:textId="560B40C7" w:rsidR="006E2C5D" w:rsidRPr="007D1F78" w:rsidRDefault="005D6E67" w:rsidP="00E9288A">
      <w:pPr>
        <w:suppressAutoHyphens w:val="0"/>
        <w:ind w:firstLine="851"/>
        <w:jc w:val="both"/>
        <w:rPr>
          <w:szCs w:val="24"/>
          <w:lang w:val="lt-LT"/>
        </w:rPr>
      </w:pPr>
      <w:r w:rsidRPr="007D1F78">
        <w:rPr>
          <w:szCs w:val="24"/>
          <w:lang w:val="lt-LT"/>
        </w:rPr>
        <w:t xml:space="preserve">Žodis suteiktas </w:t>
      </w:r>
      <w:r w:rsidR="00A43F41" w:rsidRPr="007D1F78">
        <w:rPr>
          <w:szCs w:val="24"/>
          <w:lang w:val="lt-LT"/>
        </w:rPr>
        <w:t>Vicemer</w:t>
      </w:r>
      <w:r w:rsidRPr="007D1F78">
        <w:rPr>
          <w:szCs w:val="24"/>
          <w:lang w:val="lt-LT"/>
        </w:rPr>
        <w:t xml:space="preserve">ei </w:t>
      </w:r>
      <w:r w:rsidR="00A43F41" w:rsidRPr="007D1F78">
        <w:rPr>
          <w:szCs w:val="24"/>
          <w:lang w:val="lt-LT"/>
        </w:rPr>
        <w:t>Vaida</w:t>
      </w:r>
      <w:r w:rsidRPr="007D1F78">
        <w:rPr>
          <w:szCs w:val="24"/>
          <w:lang w:val="lt-LT"/>
        </w:rPr>
        <w:t>i</w:t>
      </w:r>
      <w:r w:rsidR="00A43F41" w:rsidRPr="007D1F78">
        <w:rPr>
          <w:szCs w:val="24"/>
          <w:lang w:val="lt-LT"/>
        </w:rPr>
        <w:t xml:space="preserve"> Jakumien</w:t>
      </w:r>
      <w:r w:rsidRPr="007D1F78">
        <w:rPr>
          <w:szCs w:val="24"/>
          <w:lang w:val="lt-LT"/>
        </w:rPr>
        <w:t>ei.</w:t>
      </w:r>
    </w:p>
    <w:p w14:paraId="5DFDE238" w14:textId="77777777" w:rsidR="00314A4B" w:rsidRPr="00314A4B" w:rsidRDefault="00314A4B" w:rsidP="00E9288A">
      <w:pPr>
        <w:suppressAutoHyphens w:val="0"/>
        <w:ind w:firstLine="851"/>
        <w:jc w:val="both"/>
        <w:rPr>
          <w:szCs w:val="24"/>
          <w:lang w:val="lt-LT"/>
        </w:rPr>
      </w:pPr>
      <w:r w:rsidRPr="00314A4B">
        <w:rPr>
          <w:szCs w:val="24"/>
          <w:lang w:val="lt-LT"/>
        </w:rPr>
        <w:t>Vicemerė Vaida Jakumienė padėkojo komiteto nariams ir svečiams už aktualaus klausimo kėlimą. Ji pabrėžė, kad narkotikų vartojimas ir priklausomybės Kretingos rajone yra globali problema. Narkotikų kontrolės ir prevencijos komisija veikia aktyviai, į ją įtraukti įvairių sričių specialistai, siekiant koordinuoti priemones nuo potencialių iki rimtų priklausomybių atvejų. Kretingos rajono savivaldybė laikoma proaktyvia šioje srityje, vykdomas prevencinis darbas – paskaitos, tyrimai, narkotikų testai ir tiesioginis darbas su vaikais. Komisija toliau analizuoja situaciją ir ieško būdų ją gerinti, o posėdyje specialistai dalinsis savo pastebėjimais apie rajono situaciją.</w:t>
      </w:r>
    </w:p>
    <w:p w14:paraId="317AE556" w14:textId="2FB6DA20" w:rsidR="00A077B6" w:rsidRDefault="00A077B6" w:rsidP="00E9288A">
      <w:pPr>
        <w:suppressAutoHyphens w:val="0"/>
        <w:ind w:firstLine="851"/>
        <w:jc w:val="both"/>
        <w:rPr>
          <w:szCs w:val="24"/>
          <w:lang w:val="lt-LT"/>
        </w:rPr>
      </w:pPr>
      <w:r>
        <w:rPr>
          <w:szCs w:val="24"/>
          <w:lang w:val="lt-LT"/>
        </w:rPr>
        <w:t>Vyko posėdyje dalyvavusių asmenų disku</w:t>
      </w:r>
      <w:r w:rsidR="001E5D80">
        <w:rPr>
          <w:szCs w:val="24"/>
          <w:lang w:val="lt-LT"/>
        </w:rPr>
        <w:t>s</w:t>
      </w:r>
      <w:r>
        <w:rPr>
          <w:szCs w:val="24"/>
          <w:lang w:val="lt-LT"/>
        </w:rPr>
        <w:t>ija.</w:t>
      </w:r>
    </w:p>
    <w:p w14:paraId="469508E7" w14:textId="5C5ABD12" w:rsidR="00AA19A4" w:rsidRDefault="00CC0E85" w:rsidP="00AA19A4">
      <w:pPr>
        <w:suppressAutoHyphens w:val="0"/>
        <w:ind w:firstLine="851"/>
        <w:jc w:val="both"/>
        <w:rPr>
          <w:szCs w:val="24"/>
          <w:lang w:val="lt-LT"/>
        </w:rPr>
      </w:pPr>
      <w:r w:rsidRPr="00CC0E85">
        <w:rPr>
          <w:szCs w:val="24"/>
          <w:lang w:val="lt-LT"/>
        </w:rPr>
        <w:t>Lina Bruzdeilynienė, Tarpinstitucinio bendradarbiavimo koordinatorė, patvirtino vicemerės mintis, pabrėždama didelį narkotikų ir psichoaktyvių medžiagų prieinamumą Kretingos</w:t>
      </w:r>
    </w:p>
    <w:p w14:paraId="1C31371A" w14:textId="4597F626" w:rsidR="00CC0E85" w:rsidRPr="00CC0E85" w:rsidRDefault="00AA19A4" w:rsidP="00AA19A4">
      <w:pPr>
        <w:suppressAutoHyphens w:val="0"/>
        <w:ind w:firstLine="851"/>
        <w:jc w:val="both"/>
        <w:rPr>
          <w:szCs w:val="24"/>
          <w:lang w:val="lt-LT"/>
        </w:rPr>
      </w:pPr>
      <w:r>
        <w:rPr>
          <w:szCs w:val="24"/>
          <w:lang w:val="lt-LT"/>
        </w:rPr>
        <w:lastRenderedPageBreak/>
        <w:t xml:space="preserve">rajone </w:t>
      </w:r>
      <w:r w:rsidR="00CC0E85" w:rsidRPr="00CC0E85">
        <w:rPr>
          <w:szCs w:val="24"/>
          <w:lang w:val="lt-LT"/>
        </w:rPr>
        <w:t>bei tėvų tolerancijos ir jaunų žmonių amžiaus įtaką problemai. Pažymėjo ribotą tėvų įsitraukimą į prevencinius mokymus ir akcentavo, kad bendradarbiaujantys su specialistais geriausiai prisideda prie prevencijos. Komisija koordinuoja veiklą su mokyklomis, gydymo įstaigomis, policija ir žiniasklaida, siekdama mažinti jaunimo riziką ir padėti bent vienam vaikui išvengti priklausomybės.</w:t>
      </w:r>
    </w:p>
    <w:p w14:paraId="318B5717" w14:textId="46B155B1" w:rsidR="00C213A6" w:rsidRPr="007D1F78" w:rsidRDefault="00C213A6" w:rsidP="00AA19A4">
      <w:pPr>
        <w:suppressAutoHyphens w:val="0"/>
        <w:ind w:firstLine="851"/>
        <w:jc w:val="both"/>
        <w:rPr>
          <w:szCs w:val="24"/>
          <w:lang w:val="lt-LT"/>
        </w:rPr>
      </w:pPr>
      <w:r w:rsidRPr="007D1F78">
        <w:rPr>
          <w:szCs w:val="24"/>
          <w:lang w:val="lt-LT"/>
        </w:rPr>
        <w:t>Visuomenės sveikatos specialistė Inga Žiobakienė, atsakinga už vaikų ir jaunimo sveikatos priežiūrą, pristatė informaciją skaidrėse, kuriose buvo pateikta, kad Kretingos rajono visuomenės sveikatos biuras vykdo psichotropinių medžiagų vartojimo prevenciją ugdymo įstaigose.</w:t>
      </w:r>
    </w:p>
    <w:p w14:paraId="54C3C54B" w14:textId="77777777" w:rsidR="00BE6106" w:rsidRPr="00BE6106" w:rsidRDefault="00BE6106" w:rsidP="00AA19A4">
      <w:pPr>
        <w:ind w:firstLine="851"/>
        <w:jc w:val="both"/>
        <w:rPr>
          <w:szCs w:val="24"/>
          <w:lang w:val="lt-LT"/>
        </w:rPr>
      </w:pPr>
      <w:r w:rsidRPr="00BE6106">
        <w:rPr>
          <w:szCs w:val="24"/>
          <w:lang w:val="lt-LT"/>
        </w:rPr>
        <w:t>Komiteto pirmininkė Jolanta Girdvainė pabrėžė, kad Kretingos rajono visuomenės sveikatos biuras atlieka daug prevencinio darbo, tačiau ne visi priklausomi vaikai pasiekia specialistus. Akcentavo, kad svarbu kalbėti tiek apie prevenciją, tiek apie pagalbą jau susidūrusiems su priklausomybe vaikams. Siūlė aptarti priemonių veiksmingumą, dedamas pastangas ir veiksmų planavimą, siekiant pristabdyti narkotikų prieinamumo augimą mokyklose.</w:t>
      </w:r>
    </w:p>
    <w:p w14:paraId="6B4132FA" w14:textId="4F60EF29" w:rsidR="00466F0E" w:rsidRPr="007D1F78" w:rsidRDefault="000E4B63" w:rsidP="00AA19A4">
      <w:pPr>
        <w:ind w:firstLine="851"/>
        <w:jc w:val="both"/>
        <w:rPr>
          <w:szCs w:val="24"/>
          <w:lang w:val="lt-LT"/>
        </w:rPr>
      </w:pPr>
      <w:r w:rsidRPr="007D1F78">
        <w:rPr>
          <w:szCs w:val="24"/>
          <w:lang w:val="lt-LT"/>
        </w:rPr>
        <w:t>Lina</w:t>
      </w:r>
      <w:r w:rsidR="003E61AD" w:rsidRPr="007D1F78">
        <w:rPr>
          <w:szCs w:val="24"/>
          <w:lang w:val="lt-LT"/>
        </w:rPr>
        <w:t xml:space="preserve"> Bruzdeilynienė </w:t>
      </w:r>
      <w:r w:rsidR="00EC2546" w:rsidRPr="007D1F78">
        <w:rPr>
          <w:lang w:val="lt-LT"/>
        </w:rPr>
        <w:t xml:space="preserve">pabrėžė, kad Narkotikų komisijos veikla apima ne tik vaikus, bet ir suaugusius, nes vaikų elgesys dažnai atkartoja suaugusiųjų pavyzdį. Ji akcentavo, kad prevencijos ir intervencijos priemonės vykdomos tiek ugdymo įstaigose, tiek per policijos reidus, socialinę informaciją ir žiniasklaidą. </w:t>
      </w:r>
    </w:p>
    <w:p w14:paraId="4C8A39AB" w14:textId="7D53E1E5" w:rsidR="006907DE" w:rsidRPr="006907DE" w:rsidRDefault="006907DE" w:rsidP="00AA19A4">
      <w:pPr>
        <w:ind w:firstLine="851"/>
        <w:jc w:val="both"/>
        <w:rPr>
          <w:szCs w:val="24"/>
          <w:lang w:val="lt-LT"/>
        </w:rPr>
      </w:pPr>
      <w:r w:rsidRPr="006907DE">
        <w:rPr>
          <w:szCs w:val="24"/>
          <w:lang w:val="lt-LT"/>
        </w:rPr>
        <w:t>Švietimo komiteto pirmininkas D. Petreikis pripažino, kad Kretingos rajone vykdomos prevencinės priemonės yra atsakingos, tačiau iškėlė klausimą dėl jų realios naudos. Pabrėž</w:t>
      </w:r>
      <w:r w:rsidR="006422A2">
        <w:rPr>
          <w:szCs w:val="24"/>
          <w:lang w:val="lt-LT"/>
        </w:rPr>
        <w:t>ė,</w:t>
      </w:r>
      <w:r w:rsidRPr="006907DE">
        <w:rPr>
          <w:szCs w:val="24"/>
          <w:lang w:val="lt-LT"/>
        </w:rPr>
        <w:t xml:space="preserve"> kad problema apima tiek psichoaktyvių medžiagų vartojimą, tiek platinimą, o prevencinė veikla dažnai nepasiekia labiausiai rizikuojančių mokinių.</w:t>
      </w:r>
      <w:r>
        <w:rPr>
          <w:szCs w:val="24"/>
          <w:lang w:val="lt-LT"/>
        </w:rPr>
        <w:t xml:space="preserve"> D. Petreikis r</w:t>
      </w:r>
      <w:r w:rsidRPr="006907DE">
        <w:rPr>
          <w:szCs w:val="24"/>
          <w:lang w:val="lt-LT"/>
        </w:rPr>
        <w:t>ekomendavo aktyvesnę koordinaciją su savivaldybės specialistais, policija, medicinos įstaigomis ir tėvais, skirti dėmesį rizikos grupės paaugliams, organizuoti individualius pokalbius, taikyti prevencines ir intervencines priemones bei riboti prieigą prie psichoaktyvių medžiagų. Pabrėž</w:t>
      </w:r>
      <w:r w:rsidR="006422A2">
        <w:rPr>
          <w:szCs w:val="24"/>
          <w:lang w:val="lt-LT"/>
        </w:rPr>
        <w:t xml:space="preserve">ė, </w:t>
      </w:r>
      <w:r w:rsidRPr="006907DE">
        <w:rPr>
          <w:szCs w:val="24"/>
          <w:lang w:val="lt-LT"/>
        </w:rPr>
        <w:t>kad priemonės turi būti nukreiptos į realias grėsmes, o ne tik į bendras paskaitas.</w:t>
      </w:r>
    </w:p>
    <w:p w14:paraId="703C6D10" w14:textId="435F6735" w:rsidR="00496C4C" w:rsidRPr="007D1F78" w:rsidRDefault="008D193A" w:rsidP="00AA19A4">
      <w:pPr>
        <w:ind w:firstLine="851"/>
        <w:jc w:val="both"/>
        <w:rPr>
          <w:lang w:val="lt-LT"/>
        </w:rPr>
      </w:pPr>
      <w:r>
        <w:rPr>
          <w:szCs w:val="24"/>
          <w:lang w:val="lt-LT"/>
        </w:rPr>
        <w:t xml:space="preserve">Administracijos direktorė </w:t>
      </w:r>
      <w:r w:rsidR="00711555" w:rsidRPr="007D1F78">
        <w:rPr>
          <w:szCs w:val="24"/>
          <w:lang w:val="lt-LT"/>
        </w:rPr>
        <w:t>Vilma P</w:t>
      </w:r>
      <w:r w:rsidR="00111D7A" w:rsidRPr="007D1F78">
        <w:rPr>
          <w:szCs w:val="24"/>
          <w:lang w:val="lt-LT"/>
        </w:rPr>
        <w:t>reibienė</w:t>
      </w:r>
      <w:r w:rsidR="00496C4C" w:rsidRPr="007D1F78">
        <w:rPr>
          <w:szCs w:val="24"/>
          <w:lang w:val="lt-LT"/>
        </w:rPr>
        <w:t xml:space="preserve"> informavo, </w:t>
      </w:r>
      <w:r w:rsidR="00496C4C" w:rsidRPr="007D1F78">
        <w:rPr>
          <w:lang w:val="lt-LT"/>
        </w:rPr>
        <w:t>dėl vaikų ir jaunimo psichikos dienos centro steigimo. Ji pabrėžė, kad numatytos patalpos jau buvo planuotos ir vykdyti du pirkimai, tačiau dėl didelio poreikio svarstoma galimybė laikinai nuomotis patalpas, kol bus baigtas oficialus rangos procesas, siekiant užtikrinti centrui tinkamą erdvę ir spręsti aktualias problemas.</w:t>
      </w:r>
    </w:p>
    <w:p w14:paraId="6B913F02" w14:textId="535E9F08" w:rsidR="001A644E" w:rsidRPr="001A644E" w:rsidRDefault="006907DE" w:rsidP="00AA19A4">
      <w:pPr>
        <w:ind w:firstLine="851"/>
        <w:jc w:val="both"/>
        <w:rPr>
          <w:szCs w:val="24"/>
          <w:lang w:val="lt-LT"/>
        </w:rPr>
      </w:pPr>
      <w:r>
        <w:rPr>
          <w:szCs w:val="24"/>
          <w:lang w:val="lt-LT"/>
        </w:rPr>
        <w:t>Posėdžio p</w:t>
      </w:r>
      <w:r w:rsidR="001A644E" w:rsidRPr="001A644E">
        <w:rPr>
          <w:szCs w:val="24"/>
          <w:lang w:val="lt-LT"/>
        </w:rPr>
        <w:t xml:space="preserve">irmininkė Jolanta Girdvainė </w:t>
      </w:r>
      <w:r w:rsidR="006422A2">
        <w:rPr>
          <w:szCs w:val="24"/>
          <w:lang w:val="lt-LT"/>
        </w:rPr>
        <w:t xml:space="preserve">teigė, </w:t>
      </w:r>
      <w:r w:rsidR="001A644E" w:rsidRPr="001A644E">
        <w:rPr>
          <w:szCs w:val="24"/>
          <w:lang w:val="lt-LT"/>
        </w:rPr>
        <w:t>kad esama problema – vaikų priklausomybės – yra jau įsisenėjusi, todėl būtina kompleksinė pagalba, apimanti psichologų, psichiatrų ir reabilitologų paslaugas. Šiuo metu ligoninė teikia tik dalį reikalingų paslaugų, o šeimos nukreipiamos į Gargždus, todėl problema nėra sprendžiama pakankamai efektyviai.</w:t>
      </w:r>
      <w:r w:rsidR="001A644E">
        <w:rPr>
          <w:szCs w:val="24"/>
          <w:lang w:val="lt-LT"/>
        </w:rPr>
        <w:t xml:space="preserve"> </w:t>
      </w:r>
      <w:r w:rsidR="001A644E" w:rsidRPr="001A644E">
        <w:rPr>
          <w:szCs w:val="24"/>
          <w:lang w:val="lt-LT"/>
        </w:rPr>
        <w:t>Ji akcentavo būtinybę sukurti dienos stacionarą, kuriame vaikai galėtų gauti visapusišką pagalbą ir palaikymą, kol dar gyvena su tėvais. J. Girdvainė taip pat pabrėžė, kad reikėtų ieškoti laikinų patalpų, kuriose pagalbos teikimą būtų galima pradėti nedelsiant.</w:t>
      </w:r>
    </w:p>
    <w:p w14:paraId="4B30F4E2" w14:textId="13E5629E" w:rsidR="001A644E" w:rsidRPr="001A644E" w:rsidRDefault="00367607" w:rsidP="00AA19A4">
      <w:pPr>
        <w:suppressAutoHyphens w:val="0"/>
        <w:ind w:firstLine="851"/>
        <w:jc w:val="both"/>
        <w:rPr>
          <w:szCs w:val="24"/>
          <w:lang w:val="lt-LT"/>
        </w:rPr>
      </w:pPr>
      <w:r>
        <w:rPr>
          <w:szCs w:val="24"/>
          <w:lang w:val="lt-LT"/>
        </w:rPr>
        <w:t>K</w:t>
      </w:r>
      <w:r w:rsidR="001A644E" w:rsidRPr="001A644E">
        <w:rPr>
          <w:szCs w:val="24"/>
          <w:lang w:val="lt-LT"/>
        </w:rPr>
        <w:t>omiteto narė Dalia Bieliauskienė pabrėžė, kad vienas didžiausių iššūkių – įtikinti tėvus pripažinti, jog jų vaikai vartoja psichoaktyviąsias medžiagas. Dauguma tėvų vengia pripažinti šią problemą ir bijo aplinkinių reakcijos.</w:t>
      </w:r>
      <w:r w:rsidR="001A644E">
        <w:rPr>
          <w:szCs w:val="24"/>
          <w:lang w:val="lt-LT"/>
        </w:rPr>
        <w:t xml:space="preserve"> </w:t>
      </w:r>
      <w:r w:rsidR="001A644E" w:rsidRPr="001A644E">
        <w:rPr>
          <w:szCs w:val="24"/>
          <w:lang w:val="lt-LT"/>
        </w:rPr>
        <w:t>Ji atkreipė dėmesį, kad prevencijos priemonės turėtų apimti ne tik vaikus, bet ir jų tėvus bei mokyklų bendruomenes. Taip pat D. Bieliauskienė pasiteiravo dėl Visuomenės sveikatos biuro atliekamų patikrų mokyklose – ar jos vykdomos nuo paviršių, o ne tiesiogiai nuo vaikų, nes dažnai mokyklos apie šias patikras nebūna informuotos.</w:t>
      </w:r>
    </w:p>
    <w:p w14:paraId="192B1EEC" w14:textId="7E89CD52" w:rsidR="00466F0E" w:rsidRPr="007D1F78" w:rsidRDefault="00880186" w:rsidP="00AA19A4">
      <w:pPr>
        <w:suppressAutoHyphens w:val="0"/>
        <w:ind w:firstLine="851"/>
        <w:jc w:val="both"/>
        <w:rPr>
          <w:szCs w:val="24"/>
          <w:lang w:val="lt-LT"/>
        </w:rPr>
      </w:pPr>
      <w:r w:rsidRPr="007D1F78">
        <w:rPr>
          <w:szCs w:val="24"/>
          <w:lang w:val="lt-LT"/>
        </w:rPr>
        <w:t xml:space="preserve">Lina </w:t>
      </w:r>
      <w:r w:rsidR="00173BAD" w:rsidRPr="007D1F78">
        <w:rPr>
          <w:szCs w:val="24"/>
          <w:lang w:val="lt-LT"/>
        </w:rPr>
        <w:t>B</w:t>
      </w:r>
      <w:r w:rsidR="001E68DE" w:rsidRPr="007D1F78">
        <w:rPr>
          <w:szCs w:val="24"/>
          <w:lang w:val="lt-LT"/>
        </w:rPr>
        <w:t>ruzdeilynienė ak</w:t>
      </w:r>
      <w:r w:rsidR="00AC0637" w:rsidRPr="007D1F78">
        <w:rPr>
          <w:szCs w:val="24"/>
          <w:lang w:val="lt-LT"/>
        </w:rPr>
        <w:t>centavo, kad dalis tėvų gali neigti arba nesutikti, jog jų vaikas rūko ar vartoja psichoaktyvias medžiagas, ypač jei ši informacija taps vieša, todėl gali kilti pasipriešinimas. Tuo tarpu kiti tėvai, gavę policijos pranešimą, gali imtis veiksmų dėl savo vaiko. Ji taip pat pabrėžė, kad mokyklų įsitraukimas į prevenciją ir reagavimą į apsvaigusius ar rizikos grupės vaikus yra ribotas – nors buvo inicijuotas bendras algoritmas visoms Kretingos rajono mokykloms, jis praktiškai nebuvo taikytas, nes mokyklos jo poreikio neįžvelgė.</w:t>
      </w:r>
    </w:p>
    <w:p w14:paraId="170EEFEE" w14:textId="547E9B0C" w:rsidR="00466F0E" w:rsidRPr="007D1F78" w:rsidRDefault="00367607" w:rsidP="00AA19A4">
      <w:pPr>
        <w:suppressAutoHyphens w:val="0"/>
        <w:ind w:firstLine="851"/>
        <w:jc w:val="both"/>
        <w:rPr>
          <w:szCs w:val="24"/>
          <w:lang w:val="lt-LT"/>
        </w:rPr>
      </w:pPr>
      <w:r>
        <w:rPr>
          <w:szCs w:val="24"/>
          <w:lang w:val="lt-LT"/>
        </w:rPr>
        <w:t>K</w:t>
      </w:r>
      <w:r w:rsidR="0061655E">
        <w:rPr>
          <w:szCs w:val="24"/>
          <w:lang w:val="lt-LT"/>
        </w:rPr>
        <w:t xml:space="preserve">omiteto narys </w:t>
      </w:r>
      <w:r w:rsidR="00FE3E0F" w:rsidRPr="007D1F78">
        <w:rPr>
          <w:szCs w:val="24"/>
          <w:lang w:val="lt-LT"/>
        </w:rPr>
        <w:t xml:space="preserve">Tomas Abelkis </w:t>
      </w:r>
      <w:r w:rsidR="001E68DE" w:rsidRPr="007D1F78">
        <w:rPr>
          <w:szCs w:val="24"/>
          <w:lang w:val="lt-LT"/>
        </w:rPr>
        <w:t>atkreipė dėmesį, kad diskusijoje daug kalbama apie pasekmes, statistiką ir apsvaigimą, tačiau trūksta informacijos apie pačius narkotikų platinimo atvejus – kiek platintojų sugauta, išaiškinta ir kokios priemonės taikomos kovojant su priežastimis. Jis pabrėžė, kad svarbu ne tik stebėti pasekmes, bet ir spręsti pačias priežastis.</w:t>
      </w:r>
    </w:p>
    <w:p w14:paraId="4C047960" w14:textId="6FD66B0A" w:rsidR="0061655E" w:rsidRPr="0061655E" w:rsidRDefault="0061655E" w:rsidP="0061655E">
      <w:pPr>
        <w:suppressAutoHyphens w:val="0"/>
        <w:ind w:firstLine="851"/>
        <w:jc w:val="both"/>
        <w:rPr>
          <w:szCs w:val="24"/>
          <w:lang w:val="lt-LT"/>
        </w:rPr>
      </w:pPr>
      <w:r w:rsidRPr="0061655E">
        <w:rPr>
          <w:szCs w:val="24"/>
          <w:lang w:val="lt-LT"/>
        </w:rPr>
        <w:lastRenderedPageBreak/>
        <w:t>Kretingos rajono policijos komisariato viršininkas Algirdas Budginas pateikė statistiką ir informaciją apie prevencines priemones. Šiemet pradėti 14 ikiteisminių tyrimų dėl neteisėto disponavimo narkotinėmis medžiagomis, iš jų du – dėl platinimo, vienas susijęs su nepilnamečiais. Nustatyti nepilnamečių narkotikų vartojimo atvejai tarp Kretingos ir aplinkinių miestų gyventojų.</w:t>
      </w:r>
      <w:r>
        <w:rPr>
          <w:szCs w:val="24"/>
          <w:lang w:val="lt-LT"/>
        </w:rPr>
        <w:t xml:space="preserve"> </w:t>
      </w:r>
      <w:r w:rsidRPr="0061655E">
        <w:rPr>
          <w:szCs w:val="24"/>
          <w:lang w:val="lt-LT"/>
        </w:rPr>
        <w:t>Pradėtos 28 administracinių nusižengimų bylos dėl nepilnamečių rūkymo tabako gaminių. Iki spalio 24 dienos atliktos 37 prevencinės akcijos, kurių metu nustatyti 26 pažeidimai, atsakomybė taikyta 17 asmenų. Pravestos 75 paskaitos mokyklose apie teisinę atsakomybę ir narkotikų bei rūkymo žalą.</w:t>
      </w:r>
      <w:r>
        <w:rPr>
          <w:szCs w:val="24"/>
          <w:lang w:val="lt-LT"/>
        </w:rPr>
        <w:t xml:space="preserve"> </w:t>
      </w:r>
      <w:r w:rsidRPr="0061655E">
        <w:rPr>
          <w:szCs w:val="24"/>
          <w:lang w:val="lt-LT"/>
        </w:rPr>
        <w:t>Pareigūnai lankėsi mokyklose ir naudojo tarnybinius šunis narkotikų aptikimui, tačiau susiduriama su kai kurių tėvų pasipriešinimu, todėl tokios priemonės kai kur atliekamos tik mokyklų išorėje. Efektyviausiomis priemonėmis laikomas tarnybinių šunų naudojimas, mokinių spintelių tikrinimas bei švietėjiška veikla, įskaitant socialinę reklamą. Prevencinė veikla orientuota ne tik į mokyklų klases, bet ir į vietas, kur renkasi jaunimas</w:t>
      </w:r>
      <w:r>
        <w:rPr>
          <w:szCs w:val="24"/>
          <w:lang w:val="lt-LT"/>
        </w:rPr>
        <w:t xml:space="preserve">, </w:t>
      </w:r>
      <w:r w:rsidRPr="0061655E">
        <w:rPr>
          <w:szCs w:val="24"/>
          <w:lang w:val="lt-LT"/>
        </w:rPr>
        <w:t>nors pastebimas narkotikų vartojimo ir rūkymo atvejų padidėjimas, vykdoma nuolatinė prevencinė ir švietėjiška veikla. Tačiau tėvų pasipriešinimas ir poreikis lankstesniems prevencijos metodams išlieka svarbiais iššūkiais.</w:t>
      </w:r>
    </w:p>
    <w:p w14:paraId="6CB81780" w14:textId="3D30775F" w:rsidR="000C0505" w:rsidRPr="007D1F78" w:rsidRDefault="00367607" w:rsidP="00E9288A">
      <w:pPr>
        <w:suppressAutoHyphens w:val="0"/>
        <w:ind w:firstLine="851"/>
        <w:jc w:val="both"/>
        <w:rPr>
          <w:szCs w:val="24"/>
          <w:lang w:val="lt-LT"/>
        </w:rPr>
      </w:pPr>
      <w:r>
        <w:rPr>
          <w:szCs w:val="24"/>
          <w:lang w:val="lt-LT"/>
        </w:rPr>
        <w:t>K</w:t>
      </w:r>
      <w:r w:rsidR="0061655E">
        <w:rPr>
          <w:szCs w:val="24"/>
          <w:lang w:val="lt-LT"/>
        </w:rPr>
        <w:t xml:space="preserve">omiteto narys </w:t>
      </w:r>
      <w:r w:rsidR="00951541" w:rsidRPr="007D1F78">
        <w:rPr>
          <w:szCs w:val="24"/>
          <w:lang w:val="lt-LT"/>
        </w:rPr>
        <w:t xml:space="preserve">Tomas </w:t>
      </w:r>
      <w:r w:rsidR="000C0505" w:rsidRPr="007D1F78">
        <w:rPr>
          <w:szCs w:val="24"/>
          <w:lang w:val="lt-LT"/>
        </w:rPr>
        <w:t xml:space="preserve">Abelkis </w:t>
      </w:r>
      <w:r w:rsidR="007D7050" w:rsidRPr="007D1F78">
        <w:rPr>
          <w:szCs w:val="24"/>
          <w:lang w:val="lt-LT"/>
        </w:rPr>
        <w:t>pasiūlė, kad prevencijos veikla turėtų būti orientuota ne tik į pasekmių mažinimą, bet ir į priežasčių šalinimą. Jis pabrėž</w:t>
      </w:r>
      <w:r w:rsidR="006C71FB">
        <w:rPr>
          <w:szCs w:val="24"/>
          <w:lang w:val="lt-LT"/>
        </w:rPr>
        <w:t xml:space="preserve">ė, </w:t>
      </w:r>
      <w:r w:rsidR="007D7050" w:rsidRPr="007D1F78">
        <w:rPr>
          <w:szCs w:val="24"/>
          <w:lang w:val="lt-LT"/>
        </w:rPr>
        <w:t>kad nors trumpalaikiai veiksmai (pvz., pagauti vartotojai) trumpam sumažina problemas, ilgalaikė nauda bus didesnė, jei bendruomenė ir institucijos aktyviau prisidės prie priežasčių prevencijos ir padės policijai jas spręsti. Tik pašalinus priežastis, galima tikėtis geresnių rezultatų statistikoje ir realioje situacijoje.</w:t>
      </w:r>
    </w:p>
    <w:p w14:paraId="67A30583" w14:textId="3A6E9774" w:rsidR="0061655E" w:rsidRPr="0061655E" w:rsidRDefault="0061655E" w:rsidP="0061655E">
      <w:pPr>
        <w:ind w:firstLine="851"/>
        <w:jc w:val="both"/>
        <w:rPr>
          <w:szCs w:val="24"/>
          <w:lang w:val="lt-LT"/>
        </w:rPr>
      </w:pPr>
      <w:r w:rsidRPr="0061655E">
        <w:rPr>
          <w:szCs w:val="24"/>
          <w:lang w:val="lt-LT"/>
        </w:rPr>
        <w:t>Algirdas Budginas informavo, kad šiuo metu vykdoma plataus masto veikla, susijusi su narkotinių medžiagų platinimu, kuri vis dažniau persikelia į internetinę erdvę. Platintojai dažnai veikia iš užsienio (pvz., Ispanijos), o pirkėjai narkotikus užsisako internetu ir pasiima vietoje už nedidelę sumą. Pirkėjų sulaikymas galimas, tačiau pagrindinius platintojus nustatyti ir sulaikyti sudėtingiau.</w:t>
      </w:r>
      <w:r>
        <w:rPr>
          <w:szCs w:val="24"/>
          <w:lang w:val="lt-LT"/>
        </w:rPr>
        <w:t xml:space="preserve"> </w:t>
      </w:r>
      <w:r w:rsidRPr="0061655E">
        <w:rPr>
          <w:szCs w:val="24"/>
          <w:lang w:val="lt-LT"/>
        </w:rPr>
        <w:t>Pažymėta, kad kuriamas ir stiprinamas internetinių socialinių tinklų bei elektroninės erdvės padalinys, veiksiantis apskrities principu. Bylos dėl platinimo paprastai apima daug asmenų, tačiau svarbiausia yra identifikuoti ir sulaikyti pagrindinius platintojus, kad būtų nutraukta jų veikla.</w:t>
      </w:r>
      <w:r>
        <w:rPr>
          <w:szCs w:val="24"/>
          <w:lang w:val="lt-LT"/>
        </w:rPr>
        <w:t xml:space="preserve"> A. </w:t>
      </w:r>
      <w:r w:rsidRPr="0061655E">
        <w:rPr>
          <w:szCs w:val="24"/>
          <w:lang w:val="lt-LT"/>
        </w:rPr>
        <w:t>Budginas pabrėžė, jog informacijos apie šią veiklą yra daug, tačiau ji nevienoda, o dar</w:t>
      </w:r>
      <w:r w:rsidR="006C71FB">
        <w:rPr>
          <w:szCs w:val="24"/>
          <w:lang w:val="lt-LT"/>
        </w:rPr>
        <w:t>bas</w:t>
      </w:r>
      <w:r w:rsidRPr="0061655E">
        <w:rPr>
          <w:szCs w:val="24"/>
          <w:lang w:val="lt-LT"/>
        </w:rPr>
        <w:t xml:space="preserve"> vyksta nuolat ir reikalauja didelio įdirbio.</w:t>
      </w:r>
    </w:p>
    <w:p w14:paraId="0C86F986" w14:textId="1C348C66" w:rsidR="00CD4C20" w:rsidRPr="00CD4C20" w:rsidRDefault="00367607" w:rsidP="00CD4C20">
      <w:pPr>
        <w:suppressAutoHyphens w:val="0"/>
        <w:ind w:firstLine="851"/>
        <w:jc w:val="both"/>
        <w:rPr>
          <w:szCs w:val="24"/>
          <w:lang w:val="lt-LT"/>
        </w:rPr>
      </w:pPr>
      <w:r>
        <w:rPr>
          <w:szCs w:val="24"/>
          <w:lang w:val="lt-LT"/>
        </w:rPr>
        <w:t>K</w:t>
      </w:r>
      <w:r w:rsidR="00CD4C20" w:rsidRPr="00CD4C20">
        <w:rPr>
          <w:szCs w:val="24"/>
          <w:lang w:val="lt-LT"/>
        </w:rPr>
        <w:t>omiteto narys Juozas Mažeika pažymėjo, kad narkotikų problema nuolat plečiasi, nepaisant prevencinių priemonių, ir pagrindinė kovos priemonė išlieka šeima. Jis pabrėžė, kad tradicinės prevencinės priemonės, tokios kaip stovyklos ar paskaitos mokyklose, dažnai turi ribotą poveikį, o kartais gali būti net priešingos, nes vaikai jas interpretuoja ne taip, kaip tikėtasi. J. Mažeika akcentavo, kad vertingiausia yra ankstyva šeimos įtaka, individuali pagalba vaikams bei prevencija, o griežtos sankcijos turi ribotą naudą. Jis išreiškė nuomonę, kad narkotikų problemos visiškai išspręsti tikėtina nepavyks.</w:t>
      </w:r>
    </w:p>
    <w:p w14:paraId="1A2F9198" w14:textId="2DF132B6" w:rsidR="00367607" w:rsidRDefault="00367607" w:rsidP="00E9288A">
      <w:pPr>
        <w:suppressAutoHyphens w:val="0"/>
        <w:ind w:firstLine="851"/>
        <w:jc w:val="both"/>
        <w:rPr>
          <w:szCs w:val="24"/>
          <w:lang w:val="lt-LT"/>
        </w:rPr>
      </w:pPr>
      <w:r w:rsidRPr="00367607">
        <w:rPr>
          <w:szCs w:val="24"/>
          <w:lang w:val="lt-LT"/>
        </w:rPr>
        <w:t>Švietimo komiteto pirmininkas Darius Petreikis paklausė, ar toliau tęsiama diskusija, nes pagal tvarkaraštį turėtų vykti Švietimo komiteto posėdis</w:t>
      </w:r>
      <w:r>
        <w:rPr>
          <w:szCs w:val="24"/>
          <w:lang w:val="lt-LT"/>
        </w:rPr>
        <w:t>.</w:t>
      </w:r>
    </w:p>
    <w:p w14:paraId="5CB7EF8F" w14:textId="4D352E71" w:rsidR="00367607" w:rsidRPr="00367607" w:rsidRDefault="00FC03D0" w:rsidP="00E9288A">
      <w:pPr>
        <w:suppressAutoHyphens w:val="0"/>
        <w:ind w:firstLine="851"/>
        <w:jc w:val="both"/>
        <w:rPr>
          <w:szCs w:val="24"/>
          <w:lang w:val="lt-LT"/>
        </w:rPr>
      </w:pPr>
      <w:r>
        <w:rPr>
          <w:szCs w:val="24"/>
          <w:lang w:val="lt-LT"/>
        </w:rPr>
        <w:t>Nuspręsta diskusiją tęsti.</w:t>
      </w:r>
    </w:p>
    <w:p w14:paraId="4B22C773" w14:textId="71FA205C" w:rsidR="00367607" w:rsidRPr="00367607" w:rsidRDefault="00367607" w:rsidP="00367607">
      <w:pPr>
        <w:suppressAutoHyphens w:val="0"/>
        <w:ind w:firstLine="851"/>
        <w:jc w:val="both"/>
        <w:rPr>
          <w:szCs w:val="24"/>
          <w:lang w:val="lt-LT"/>
        </w:rPr>
      </w:pPr>
      <w:r>
        <w:rPr>
          <w:szCs w:val="24"/>
          <w:lang w:val="lt-LT"/>
        </w:rPr>
        <w:t>K</w:t>
      </w:r>
      <w:r w:rsidRPr="00367607">
        <w:rPr>
          <w:szCs w:val="24"/>
          <w:lang w:val="lt-LT"/>
        </w:rPr>
        <w:t xml:space="preserve">omiteto narys Saulius Šopaga </w:t>
      </w:r>
      <w:r w:rsidR="00FC03D0">
        <w:rPr>
          <w:szCs w:val="24"/>
          <w:lang w:val="lt-LT"/>
        </w:rPr>
        <w:t xml:space="preserve">atkreipė dėmesį į </w:t>
      </w:r>
      <w:r w:rsidRPr="00367607">
        <w:rPr>
          <w:szCs w:val="24"/>
          <w:lang w:val="lt-LT"/>
        </w:rPr>
        <w:t>konsultacijų statistiką: bendras konsultacijų skaičius – 365, tačiau tikslus</w:t>
      </w:r>
      <w:r w:rsidR="00FC03D0">
        <w:rPr>
          <w:szCs w:val="24"/>
          <w:lang w:val="lt-LT"/>
        </w:rPr>
        <w:t xml:space="preserve">, anot jo, </w:t>
      </w:r>
      <w:r w:rsidRPr="00367607">
        <w:rPr>
          <w:szCs w:val="24"/>
          <w:lang w:val="lt-LT"/>
        </w:rPr>
        <w:t>asmenų skaičius gali būti mažesnis, nes kai kurie asmenys konsultuojasi kelis kartus. Jis pabrėžė savanoriškų konsultacijų svarbą, nes jos suteikia galimybę žmonėms kreiptis pagalbą dėl savo problemų.</w:t>
      </w:r>
    </w:p>
    <w:p w14:paraId="079C607A" w14:textId="7F0A9335" w:rsidR="00466F0E" w:rsidRPr="007D1F78" w:rsidRDefault="00BB41E4" w:rsidP="00E9288A">
      <w:pPr>
        <w:suppressAutoHyphens w:val="0"/>
        <w:ind w:firstLine="851"/>
        <w:jc w:val="both"/>
        <w:rPr>
          <w:szCs w:val="24"/>
          <w:lang w:val="lt-LT"/>
        </w:rPr>
      </w:pPr>
      <w:r w:rsidRPr="007D1F78">
        <w:rPr>
          <w:szCs w:val="24"/>
          <w:lang w:val="lt-LT"/>
        </w:rPr>
        <w:t xml:space="preserve">Inga Žiobakienė </w:t>
      </w:r>
      <w:r w:rsidR="00DB7178" w:rsidRPr="007D1F78">
        <w:rPr>
          <w:szCs w:val="24"/>
          <w:lang w:val="lt-LT"/>
        </w:rPr>
        <w:t>paaiškino, kad priklausomybių konsultantas su klientais dirba ne vieną kartą – po kiekvieno susitikimų ciklo (5–6 paskaitų) užpildoma anketa, pagal kurios rezultatus sprendžiama, ar tęsti konsultacijas. Konsultantas priima suaugusiuosius, tačiau prireikus konsultuoja ir nepilnamečius, jei jie ateina su tėvais. Pastaruoju metu, anot Ingos Žiobakienės, kreipiasi vis daugiau jaunesnio amžiaus vaikų.</w:t>
      </w:r>
    </w:p>
    <w:p w14:paraId="4CF452BA" w14:textId="77777777" w:rsidR="00AA19A4" w:rsidRDefault="00367607" w:rsidP="00E9288A">
      <w:pPr>
        <w:suppressAutoHyphens w:val="0"/>
        <w:ind w:firstLine="851"/>
        <w:jc w:val="both"/>
        <w:rPr>
          <w:szCs w:val="24"/>
          <w:lang w:val="lt-LT"/>
        </w:rPr>
      </w:pPr>
      <w:r w:rsidRPr="00367607">
        <w:rPr>
          <w:szCs w:val="24"/>
          <w:lang w:val="lt-LT"/>
        </w:rPr>
        <w:t>Komiteto narė Justė Stonkutė padėkojo už diskusiją ir pažymėjo, kad atlikta analizė padėjo geriau suprasti priklausomybių problemos mastą. Ji pabrėžė, kad vykdomos prevencinės priemonės yra veiksmingos, apima jaunimą ir tėvus, o specialistų kompetencija ir paskaitų vizualinė medžiaga turi teigiamą poveikį. J</w:t>
      </w:r>
      <w:r w:rsidR="00FC03D0">
        <w:rPr>
          <w:szCs w:val="24"/>
          <w:lang w:val="lt-LT"/>
        </w:rPr>
        <w:t xml:space="preserve">. Stonkutė </w:t>
      </w:r>
      <w:r w:rsidRPr="00367607">
        <w:rPr>
          <w:szCs w:val="24"/>
          <w:lang w:val="lt-LT"/>
        </w:rPr>
        <w:t xml:space="preserve">akcentavo „traumuotos visuomenės“ problemą ir pažymėjo, kad </w:t>
      </w:r>
    </w:p>
    <w:p w14:paraId="7E436A3F" w14:textId="77777777" w:rsidR="00AA19A4" w:rsidRDefault="00AA19A4" w:rsidP="00E9288A">
      <w:pPr>
        <w:suppressAutoHyphens w:val="0"/>
        <w:ind w:firstLine="851"/>
        <w:jc w:val="both"/>
        <w:rPr>
          <w:szCs w:val="24"/>
          <w:lang w:val="lt-LT"/>
        </w:rPr>
      </w:pPr>
    </w:p>
    <w:p w14:paraId="424DAC36" w14:textId="77777777" w:rsidR="00AA19A4" w:rsidRDefault="00AA19A4" w:rsidP="00E9288A">
      <w:pPr>
        <w:suppressAutoHyphens w:val="0"/>
        <w:ind w:firstLine="851"/>
        <w:jc w:val="both"/>
        <w:rPr>
          <w:szCs w:val="24"/>
          <w:lang w:val="lt-LT"/>
        </w:rPr>
      </w:pPr>
    </w:p>
    <w:p w14:paraId="75D5C1CD" w14:textId="7B4FDFE7" w:rsidR="00367607" w:rsidRPr="00367607" w:rsidRDefault="00367607" w:rsidP="00E9288A">
      <w:pPr>
        <w:suppressAutoHyphens w:val="0"/>
        <w:ind w:firstLine="851"/>
        <w:jc w:val="both"/>
        <w:rPr>
          <w:szCs w:val="24"/>
          <w:lang w:val="lt-LT"/>
        </w:rPr>
      </w:pPr>
      <w:r w:rsidRPr="00367607">
        <w:rPr>
          <w:szCs w:val="24"/>
          <w:lang w:val="lt-LT"/>
        </w:rPr>
        <w:t>didžiausias iššūkis – tėvų įtraukimas į prevencinę veiklą, nes jų dalyvavimas žymiai mažesnis nei mokinių.</w:t>
      </w:r>
    </w:p>
    <w:p w14:paraId="0F84628D" w14:textId="7F96ECEA" w:rsidR="00466F0E" w:rsidRPr="007D1F78" w:rsidRDefault="00367607" w:rsidP="00E9288A">
      <w:pPr>
        <w:suppressAutoHyphens w:val="0"/>
        <w:ind w:firstLine="851"/>
        <w:jc w:val="both"/>
        <w:rPr>
          <w:szCs w:val="24"/>
          <w:lang w:val="lt-LT"/>
        </w:rPr>
      </w:pPr>
      <w:r w:rsidRPr="00367607">
        <w:rPr>
          <w:szCs w:val="24"/>
          <w:lang w:val="lt-LT"/>
        </w:rPr>
        <w:t xml:space="preserve">Komiteto narė </w:t>
      </w:r>
      <w:r w:rsidR="00670FA0" w:rsidRPr="007D1F78">
        <w:rPr>
          <w:szCs w:val="24"/>
          <w:lang w:val="lt-LT"/>
        </w:rPr>
        <w:t xml:space="preserve">Dalia Bieliauskienė </w:t>
      </w:r>
      <w:r w:rsidR="00B975F3" w:rsidRPr="007D1F78">
        <w:rPr>
          <w:szCs w:val="24"/>
          <w:lang w:val="lt-LT"/>
        </w:rPr>
        <w:t>pasidomėjo, ar ugdymo įstaigose įrengti garinimo ir dūmų detektoriai yra visose mokyklose. Ji pasiūlė, kad jei šie įrenginiai pasiteisino, juos reikėtų įdiegti visose mokyklose kaip papildomą prevencinę priemonę.</w:t>
      </w:r>
      <w:r w:rsidR="00C30A1D" w:rsidRPr="007D1F78">
        <w:rPr>
          <w:szCs w:val="24"/>
          <w:lang w:val="lt-LT"/>
        </w:rPr>
        <w:t xml:space="preserve"> </w:t>
      </w:r>
    </w:p>
    <w:p w14:paraId="16E0B273" w14:textId="2063628F" w:rsidR="00367607" w:rsidRPr="00367607" w:rsidRDefault="00367607" w:rsidP="00367607">
      <w:pPr>
        <w:ind w:firstLine="851"/>
        <w:jc w:val="both"/>
        <w:rPr>
          <w:szCs w:val="24"/>
          <w:lang w:val="lt-LT"/>
        </w:rPr>
      </w:pPr>
      <w:r w:rsidRPr="00367607">
        <w:rPr>
          <w:szCs w:val="24"/>
          <w:lang w:val="lt-LT"/>
        </w:rPr>
        <w:t>Vicemerė Vaida Jakumienė pabrėžė, kad savivaldybių atstovai turi per 12 val. pranešti policijai ar vaikų teisių institucijoms apie apsvaigusį nepilnametį, kurio situacija traktuojama kaip vaiko, o ne nusikaltimo problema. Ji akcentavo prevencijos priemonių svarbą mokyklose (pvz., detektorius tualetuose) ir pateikė Islandijos pavyzdį, kur investicijos į sporto infrastruktūrą ir vaikų užimtumą per 20 metų leido ženkliai sumažinti vaikų alkoholio ir narkotikų vartojimą. V</w:t>
      </w:r>
      <w:r>
        <w:rPr>
          <w:szCs w:val="24"/>
          <w:lang w:val="lt-LT"/>
        </w:rPr>
        <w:t xml:space="preserve">. Jakumienė </w:t>
      </w:r>
      <w:r w:rsidRPr="00367607">
        <w:rPr>
          <w:szCs w:val="24"/>
          <w:lang w:val="lt-LT"/>
        </w:rPr>
        <w:t>pabrėžė, kad užimtumas ir prevencinės priemonės yra esminiai vaiko apsaugai nuo žalingų įpročių.</w:t>
      </w:r>
    </w:p>
    <w:p w14:paraId="05120B16" w14:textId="56A4DAAC" w:rsidR="00367607" w:rsidRPr="00367607" w:rsidRDefault="00367607" w:rsidP="00FA1739">
      <w:pPr>
        <w:ind w:firstLine="851"/>
        <w:jc w:val="both"/>
        <w:rPr>
          <w:szCs w:val="24"/>
          <w:lang w:val="lt-LT"/>
        </w:rPr>
      </w:pPr>
      <w:r w:rsidRPr="00367607">
        <w:rPr>
          <w:szCs w:val="24"/>
          <w:lang w:val="lt-LT"/>
        </w:rPr>
        <w:t>Posėdžio pirmininkė Jolanta Girdvainė pabrėžė tris pagrindinius uždavinius: prevenciją, užkardymą ir pagalbą susidūrusiems su priklausomybėmis. Ji akcentavo nepakantumo žalingiems įpročiams skatinimą per socialinę reklamą, influencerius ir individualų darbą su vaikais bei šeimomis, taip pat praktinius mokyklų administracinius veiksmus – spintelių tikrinimo tvarkos suvienodinimą ir dūmų detektorių įrengimą. J</w:t>
      </w:r>
      <w:r w:rsidR="00FC03D0">
        <w:rPr>
          <w:szCs w:val="24"/>
          <w:lang w:val="lt-LT"/>
        </w:rPr>
        <w:t xml:space="preserve">. Girdvainė </w:t>
      </w:r>
      <w:r w:rsidRPr="00367607">
        <w:rPr>
          <w:szCs w:val="24"/>
          <w:lang w:val="lt-LT"/>
        </w:rPr>
        <w:t>pabrėžė būtinybę kuo skubiau įsteigti vaikų psichikos sveikatos centro dienos stacionarą Kretingos rajone, teikiant pagalbą priklausomybėmis sergantiems vaikams ir jų šeimoms.</w:t>
      </w:r>
    </w:p>
    <w:p w14:paraId="04693F5F" w14:textId="4CB89EA0" w:rsidR="00367607" w:rsidRPr="00367607" w:rsidRDefault="00367607" w:rsidP="00A46EA4">
      <w:pPr>
        <w:ind w:firstLine="851"/>
        <w:jc w:val="both"/>
        <w:rPr>
          <w:szCs w:val="24"/>
          <w:lang w:val="lt-LT"/>
        </w:rPr>
      </w:pPr>
      <w:r w:rsidRPr="00367607">
        <w:rPr>
          <w:szCs w:val="24"/>
          <w:lang w:val="lt-LT"/>
        </w:rPr>
        <w:t>Švietimo komiteto pirmininkas Darius Petreikis aptarė mokyklų apsaugos priemonių efektyvumą. Jis pažymėjo, kad detektoriai fiksuoja tik dūmus</w:t>
      </w:r>
      <w:r w:rsidR="00FC03D0">
        <w:rPr>
          <w:szCs w:val="24"/>
          <w:lang w:val="lt-LT"/>
        </w:rPr>
        <w:t xml:space="preserve">, </w:t>
      </w:r>
      <w:r w:rsidRPr="00367607">
        <w:rPr>
          <w:szCs w:val="24"/>
          <w:lang w:val="lt-LT"/>
        </w:rPr>
        <w:t>o pilna teritorijos kontrolė neįmanoma dėl atvirų mokyklų zonų. Siūlė apsvarstyti teritorijų aptvėrimą ir stebėjimo kamerų įrengimą koridoriuose, tualetuose ir perimetre, siekiant nustatyti draudžiamų medžiagų vartojimą. Pabrėžė, kad tai reikalautų didelių finansinių investicijų, kurias reikėtų planuoti biudžete.</w:t>
      </w:r>
    </w:p>
    <w:p w14:paraId="448038F3" w14:textId="77777777" w:rsidR="00367607" w:rsidRPr="00367607" w:rsidRDefault="00367607" w:rsidP="00E9288A">
      <w:pPr>
        <w:suppressAutoHyphens w:val="0"/>
        <w:ind w:firstLine="851"/>
        <w:jc w:val="both"/>
        <w:rPr>
          <w:szCs w:val="24"/>
          <w:lang w:val="lt-LT"/>
        </w:rPr>
      </w:pPr>
      <w:r w:rsidRPr="00367607">
        <w:rPr>
          <w:szCs w:val="24"/>
          <w:lang w:val="lt-LT"/>
        </w:rPr>
        <w:t>A. Budginas pritarė D. Petreikio pasiūlymui įrengti stebėjimo kameras mokyklų teritorijose kaip prevencinę priemonę. Pabrėžė spintelių patikrinimo tvarkos suvienodinimo svarbą, kad atsakomybė būtų reglamentuota bendru savivaldybės nustatymu. Komisaras atkreipė dėmesį į mopedų ir keturračių naudojimą mokyklų teritorijose, siūlydamas riboti jų patekimą, siekiant mažinti draudžiamų medžiagų atsinešimo galimybes.</w:t>
      </w:r>
    </w:p>
    <w:p w14:paraId="451F8151" w14:textId="579DA05B" w:rsidR="00367607" w:rsidRPr="00367607" w:rsidRDefault="00367607" w:rsidP="00367607">
      <w:pPr>
        <w:ind w:firstLine="851"/>
        <w:jc w:val="both"/>
        <w:rPr>
          <w:szCs w:val="24"/>
          <w:lang w:val="lt-LT"/>
        </w:rPr>
      </w:pPr>
      <w:r w:rsidRPr="00367607">
        <w:rPr>
          <w:szCs w:val="24"/>
          <w:lang w:val="lt-LT"/>
        </w:rPr>
        <w:t>Posėdžio pirmininkė Jolanta Girdvainė padėk</w:t>
      </w:r>
      <w:r w:rsidR="00FC03D0">
        <w:rPr>
          <w:szCs w:val="24"/>
          <w:lang w:val="lt-LT"/>
        </w:rPr>
        <w:t xml:space="preserve">ojo </w:t>
      </w:r>
      <w:r w:rsidRPr="00367607">
        <w:rPr>
          <w:szCs w:val="24"/>
          <w:lang w:val="lt-LT"/>
        </w:rPr>
        <w:t>komisarui už darbą, pasiūlė užbaigti šiandieninį jungtinį komitetą ir pabrėžė, kad Komisija dėl narkotikų kontrolės ir prevencijos tęs darbą, o išsakytos įžvalgos bus naudingos. Numatyta galimybė surengti panašų posėdį kitais metais.</w:t>
      </w:r>
    </w:p>
    <w:p w14:paraId="40E59005" w14:textId="15AC8D2E" w:rsidR="00367607" w:rsidRDefault="00367607" w:rsidP="00257871">
      <w:pPr>
        <w:ind w:firstLine="851"/>
        <w:jc w:val="both"/>
        <w:rPr>
          <w:bCs/>
          <w:kern w:val="2"/>
          <w:szCs w:val="24"/>
          <w:lang w:val="lt-LT"/>
        </w:rPr>
      </w:pPr>
      <w:r w:rsidRPr="00257871">
        <w:rPr>
          <w:bCs/>
          <w:kern w:val="2"/>
          <w:szCs w:val="24"/>
          <w:lang w:val="lt-LT"/>
        </w:rPr>
        <w:t>Komiteto narys Tomas Abelkis padėkojo už posėdį, pabrėžė jo naudingumą ir informatyvumą, rekomendavo rengti panašius posėdžius ateityje vertinant priimtų sprendimų poveikį. Pritarė komisarui dėl jaunimo susibūrimo vietų prie senosios gimnazijos ir siūlo spręsti šią problemą kartu su Saugaus eismo komisija kaip prevencinę priemonę.</w:t>
      </w:r>
    </w:p>
    <w:p w14:paraId="7940C506" w14:textId="77777777" w:rsidR="00257871" w:rsidRDefault="00257871" w:rsidP="00CB5B53">
      <w:pPr>
        <w:ind w:firstLine="851"/>
        <w:jc w:val="both"/>
        <w:rPr>
          <w:bCs/>
          <w:kern w:val="2"/>
          <w:szCs w:val="24"/>
          <w:lang w:val="lt-LT"/>
        </w:rPr>
      </w:pPr>
      <w:r w:rsidRPr="00257871">
        <w:rPr>
          <w:bCs/>
          <w:kern w:val="2"/>
          <w:szCs w:val="24"/>
          <w:lang w:val="lt-LT"/>
        </w:rPr>
        <w:t>Daugiau pasisakymų nebuvo. Posėdžio pirmininkė Jolanta Girdvainė padėkojo visiems už dalyvavimą ir užbaigė posėdį.</w:t>
      </w:r>
    </w:p>
    <w:p w14:paraId="6B65BFF8" w14:textId="6D8DF018" w:rsidR="002430B5" w:rsidRPr="00257871" w:rsidRDefault="002430B5" w:rsidP="002430B5">
      <w:pPr>
        <w:jc w:val="both"/>
        <w:rPr>
          <w:bCs/>
          <w:kern w:val="2"/>
          <w:szCs w:val="24"/>
          <w:lang w:val="lt-LT"/>
        </w:rPr>
      </w:pPr>
      <w:r w:rsidRPr="00257871">
        <w:rPr>
          <w:bCs/>
          <w:kern w:val="2"/>
          <w:szCs w:val="24"/>
          <w:lang w:val="lt-LT"/>
        </w:rPr>
        <w:t>Posėdis baigtas 16.05 val.</w:t>
      </w:r>
    </w:p>
    <w:p w14:paraId="39828A86" w14:textId="77777777" w:rsidR="002430B5" w:rsidRDefault="002430B5" w:rsidP="002430B5">
      <w:pPr>
        <w:jc w:val="both"/>
        <w:rPr>
          <w:b/>
          <w:kern w:val="2"/>
          <w:szCs w:val="24"/>
          <w:lang w:val="lt-LT"/>
        </w:rPr>
      </w:pPr>
    </w:p>
    <w:p w14:paraId="7A1CDC7D" w14:textId="6698F92A" w:rsidR="00CB5B53" w:rsidRPr="00CB5B53" w:rsidRDefault="00CB5B53" w:rsidP="00CB5B53">
      <w:pPr>
        <w:ind w:firstLine="851"/>
        <w:jc w:val="center"/>
        <w:rPr>
          <w:bCs/>
          <w:i/>
          <w:kern w:val="2"/>
          <w:szCs w:val="24"/>
          <w:u w:val="single"/>
          <w:lang w:val="lt-LT"/>
        </w:rPr>
      </w:pPr>
      <w:r w:rsidRPr="00CB5B53">
        <w:rPr>
          <w:bCs/>
          <w:i/>
          <w:kern w:val="2"/>
          <w:szCs w:val="24"/>
          <w:u w:val="single"/>
          <w:lang w:val="lt-LT"/>
        </w:rPr>
        <w:t>Jungtiname Š</w:t>
      </w:r>
      <w:r w:rsidR="00930D2A">
        <w:rPr>
          <w:bCs/>
          <w:i/>
          <w:kern w:val="2"/>
          <w:szCs w:val="24"/>
          <w:u w:val="single"/>
          <w:lang w:val="lt-LT"/>
        </w:rPr>
        <w:t>vietimo</w:t>
      </w:r>
      <w:r w:rsidRPr="00CB5B53">
        <w:rPr>
          <w:bCs/>
          <w:i/>
          <w:kern w:val="2"/>
          <w:szCs w:val="24"/>
          <w:u w:val="single"/>
          <w:lang w:val="lt-LT"/>
        </w:rPr>
        <w:t xml:space="preserve"> bei Sveikatos apsaugos ir socialinių reikalų komiteto posėdyje pateikti pasiūlymai, pastebėjimai</w:t>
      </w:r>
    </w:p>
    <w:p w14:paraId="44BAE294" w14:textId="77777777" w:rsidR="00930D2A" w:rsidRDefault="00930D2A" w:rsidP="00CB5B53">
      <w:pPr>
        <w:ind w:firstLine="851"/>
        <w:jc w:val="both"/>
        <w:rPr>
          <w:lang w:val="lt-LT"/>
        </w:rPr>
      </w:pPr>
    </w:p>
    <w:p w14:paraId="4043946E" w14:textId="60B1C243" w:rsidR="00CB5B53" w:rsidRPr="00EB5A7E" w:rsidRDefault="00CB5B53" w:rsidP="00CB5B53">
      <w:pPr>
        <w:ind w:firstLine="851"/>
        <w:jc w:val="both"/>
        <w:rPr>
          <w:bCs/>
          <w:kern w:val="2"/>
          <w:szCs w:val="24"/>
          <w:lang w:val="lt-LT"/>
        </w:rPr>
      </w:pPr>
      <w:r w:rsidRPr="00EB5A7E">
        <w:rPr>
          <w:lang w:val="lt-LT"/>
        </w:rPr>
        <w:t xml:space="preserve">NUTARTA. Pritarti galimybei </w:t>
      </w:r>
      <w:r w:rsidR="00930D2A">
        <w:rPr>
          <w:lang w:val="lt-LT"/>
        </w:rPr>
        <w:t xml:space="preserve">ieškoti tinkamų </w:t>
      </w:r>
      <w:r w:rsidRPr="00EB5A7E">
        <w:rPr>
          <w:lang w:val="lt-LT"/>
        </w:rPr>
        <w:t>patalp</w:t>
      </w:r>
      <w:r w:rsidR="00930D2A">
        <w:rPr>
          <w:lang w:val="lt-LT"/>
        </w:rPr>
        <w:t xml:space="preserve">ų </w:t>
      </w:r>
      <w:r w:rsidRPr="00EB5A7E">
        <w:rPr>
          <w:lang w:val="lt-LT"/>
        </w:rPr>
        <w:t xml:space="preserve">psichikos sveikatos centro </w:t>
      </w:r>
      <w:r w:rsidR="00930D2A">
        <w:rPr>
          <w:lang w:val="lt-LT"/>
        </w:rPr>
        <w:t xml:space="preserve">vaikų </w:t>
      </w:r>
      <w:r w:rsidRPr="00EB5A7E">
        <w:rPr>
          <w:lang w:val="lt-LT"/>
        </w:rPr>
        <w:t>dienos stacionaro veiklai organizuoti, kol bus sutvarkytos ir pritaikytos nuolatinės centro patalpos</w:t>
      </w:r>
      <w:r w:rsidR="00930D2A">
        <w:rPr>
          <w:lang w:val="lt-LT"/>
        </w:rPr>
        <w:t xml:space="preserve"> J.  Pabrėžos g. 8, Kretinga.</w:t>
      </w:r>
    </w:p>
    <w:p w14:paraId="154E5B9A" w14:textId="77777777" w:rsidR="00CB5B53" w:rsidRPr="007D1F78" w:rsidRDefault="00CB5B53" w:rsidP="002430B5">
      <w:pPr>
        <w:jc w:val="both"/>
        <w:rPr>
          <w:b/>
          <w:kern w:val="2"/>
          <w:szCs w:val="24"/>
          <w:lang w:val="lt-LT"/>
        </w:rPr>
      </w:pPr>
    </w:p>
    <w:p w14:paraId="30BE1BE8" w14:textId="77777777" w:rsidR="002430B5" w:rsidRPr="007D1F78" w:rsidRDefault="002430B5" w:rsidP="00FC244B">
      <w:pPr>
        <w:jc w:val="both"/>
        <w:rPr>
          <w:b/>
          <w:kern w:val="2"/>
          <w:szCs w:val="24"/>
          <w:lang w:val="lt-LT"/>
        </w:rPr>
      </w:pPr>
    </w:p>
    <w:p w14:paraId="65A370E4" w14:textId="5FB4EE10" w:rsidR="00FC244B" w:rsidRPr="007D1F78" w:rsidRDefault="00E9288A" w:rsidP="00FC244B">
      <w:pPr>
        <w:jc w:val="both"/>
        <w:rPr>
          <w:bCs/>
          <w:kern w:val="2"/>
          <w:szCs w:val="24"/>
          <w:lang w:val="lt-LT"/>
        </w:rPr>
      </w:pPr>
      <w:r w:rsidRPr="007D1F78">
        <w:rPr>
          <w:bCs/>
          <w:kern w:val="2"/>
          <w:szCs w:val="24"/>
          <w:lang w:val="lt-LT"/>
        </w:rPr>
        <w:t>Po</w:t>
      </w:r>
      <w:r w:rsidR="00FC244B" w:rsidRPr="007D1F78">
        <w:rPr>
          <w:bCs/>
          <w:kern w:val="2"/>
          <w:szCs w:val="24"/>
          <w:lang w:val="lt-LT"/>
        </w:rPr>
        <w:t>sėdži</w:t>
      </w:r>
      <w:r w:rsidR="00CB2E7D" w:rsidRPr="007D1F78">
        <w:rPr>
          <w:bCs/>
          <w:kern w:val="2"/>
          <w:szCs w:val="24"/>
          <w:lang w:val="lt-LT"/>
        </w:rPr>
        <w:t xml:space="preserve">o </w:t>
      </w:r>
      <w:r w:rsidR="00FC244B" w:rsidRPr="007D1F78">
        <w:rPr>
          <w:bCs/>
          <w:kern w:val="2"/>
          <w:szCs w:val="24"/>
          <w:lang w:val="lt-LT"/>
        </w:rPr>
        <w:t>pirmininkė</w:t>
      </w:r>
      <w:r w:rsidR="00FC244B" w:rsidRPr="007D1F78">
        <w:rPr>
          <w:bCs/>
          <w:kern w:val="2"/>
          <w:szCs w:val="24"/>
          <w:lang w:val="lt-LT"/>
        </w:rPr>
        <w:tab/>
      </w:r>
      <w:r w:rsidR="00FC244B" w:rsidRPr="007D1F78">
        <w:rPr>
          <w:bCs/>
          <w:kern w:val="2"/>
          <w:szCs w:val="24"/>
          <w:lang w:val="lt-LT"/>
        </w:rPr>
        <w:tab/>
      </w:r>
      <w:r w:rsidR="00FC244B" w:rsidRPr="007D1F78">
        <w:rPr>
          <w:bCs/>
          <w:kern w:val="2"/>
          <w:szCs w:val="24"/>
          <w:lang w:val="lt-LT"/>
        </w:rPr>
        <w:tab/>
      </w:r>
      <w:r w:rsidR="00FC244B" w:rsidRPr="007D1F78">
        <w:rPr>
          <w:bCs/>
          <w:kern w:val="2"/>
          <w:szCs w:val="24"/>
          <w:lang w:val="lt-LT"/>
        </w:rPr>
        <w:tab/>
      </w:r>
      <w:r w:rsidR="00FC244B" w:rsidRPr="007D1F78">
        <w:rPr>
          <w:bCs/>
          <w:kern w:val="2"/>
          <w:szCs w:val="24"/>
          <w:lang w:val="lt-LT"/>
        </w:rPr>
        <w:tab/>
        <w:t>Jolanta Girdvainė</w:t>
      </w:r>
    </w:p>
    <w:p w14:paraId="39A984FE" w14:textId="77777777" w:rsidR="00F9529B" w:rsidRPr="007D1F78" w:rsidRDefault="00F9529B" w:rsidP="0086398A">
      <w:pPr>
        <w:jc w:val="both"/>
        <w:rPr>
          <w:bCs/>
          <w:kern w:val="2"/>
          <w:szCs w:val="24"/>
          <w:lang w:val="lt-LT"/>
        </w:rPr>
      </w:pPr>
    </w:p>
    <w:p w14:paraId="219A1433" w14:textId="375FD6C5" w:rsidR="00B86DEF" w:rsidRPr="007D1F78" w:rsidRDefault="00B86DEF" w:rsidP="0086398A">
      <w:pPr>
        <w:jc w:val="both"/>
        <w:rPr>
          <w:szCs w:val="24"/>
          <w:lang w:val="lt-LT"/>
        </w:rPr>
      </w:pPr>
      <w:r w:rsidRPr="007D1F78">
        <w:rPr>
          <w:bCs/>
          <w:kern w:val="2"/>
          <w:szCs w:val="24"/>
          <w:lang w:val="lt-LT"/>
        </w:rPr>
        <w:t>Posėdžio sekretorė</w:t>
      </w:r>
      <w:r w:rsidRPr="007D1F78">
        <w:rPr>
          <w:bCs/>
          <w:kern w:val="2"/>
          <w:szCs w:val="24"/>
          <w:lang w:val="lt-LT"/>
        </w:rPr>
        <w:tab/>
      </w:r>
      <w:r w:rsidRPr="007D1F78">
        <w:rPr>
          <w:bCs/>
          <w:kern w:val="2"/>
          <w:szCs w:val="24"/>
          <w:lang w:val="lt-LT"/>
        </w:rPr>
        <w:tab/>
      </w:r>
      <w:r w:rsidRPr="007D1F78">
        <w:rPr>
          <w:bCs/>
          <w:kern w:val="2"/>
          <w:szCs w:val="24"/>
          <w:lang w:val="lt-LT"/>
        </w:rPr>
        <w:tab/>
      </w:r>
      <w:r w:rsidRPr="007D1F78">
        <w:rPr>
          <w:bCs/>
          <w:kern w:val="2"/>
          <w:szCs w:val="24"/>
          <w:lang w:val="lt-LT"/>
        </w:rPr>
        <w:tab/>
      </w:r>
      <w:r w:rsidR="007E37BF" w:rsidRPr="007D1F78">
        <w:rPr>
          <w:bCs/>
          <w:kern w:val="2"/>
          <w:szCs w:val="24"/>
          <w:lang w:val="lt-LT"/>
        </w:rPr>
        <w:tab/>
      </w:r>
      <w:r w:rsidRPr="007D1F78">
        <w:rPr>
          <w:bCs/>
          <w:kern w:val="2"/>
          <w:szCs w:val="24"/>
          <w:lang w:val="lt-LT"/>
        </w:rPr>
        <w:t>Reda Pil</w:t>
      </w:r>
      <w:r w:rsidRPr="007D1F78">
        <w:rPr>
          <w:kern w:val="2"/>
          <w:szCs w:val="24"/>
          <w:lang w:val="lt-LT"/>
        </w:rPr>
        <w:t>elienė</w:t>
      </w:r>
    </w:p>
    <w:sectPr w:rsidR="00B86DEF" w:rsidRPr="007D1F78"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8B35" w14:textId="77777777" w:rsidR="00B5556D" w:rsidRDefault="00B5556D" w:rsidP="009713BF">
      <w:r>
        <w:separator/>
      </w:r>
    </w:p>
  </w:endnote>
  <w:endnote w:type="continuationSeparator" w:id="0">
    <w:p w14:paraId="5DF7D732" w14:textId="77777777" w:rsidR="00B5556D" w:rsidRDefault="00B5556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E2DC" w14:textId="77777777" w:rsidR="00B5556D" w:rsidRDefault="00B5556D" w:rsidP="009713BF">
      <w:r>
        <w:separator/>
      </w:r>
    </w:p>
  </w:footnote>
  <w:footnote w:type="continuationSeparator" w:id="0">
    <w:p w14:paraId="4BE550E3" w14:textId="77777777" w:rsidR="00B5556D" w:rsidRDefault="00B5556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CB5B53" w:rsidRPr="00CB5B53">
      <w:rPr>
        <w:noProof/>
        <w:lang w:val="lt-LT"/>
      </w:rPr>
      <w:t>4</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B3F6F9B"/>
    <w:multiLevelType w:val="multilevel"/>
    <w:tmpl w:val="C66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7"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5"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2"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13989079">
    <w:abstractNumId w:val="40"/>
  </w:num>
  <w:num w:numId="2" w16cid:durableId="1090662909">
    <w:abstractNumId w:val="27"/>
  </w:num>
  <w:num w:numId="3" w16cid:durableId="483936902">
    <w:abstractNumId w:val="32"/>
  </w:num>
  <w:num w:numId="4" w16cid:durableId="1352100429">
    <w:abstractNumId w:val="7"/>
  </w:num>
  <w:num w:numId="5" w16cid:durableId="1212225777">
    <w:abstractNumId w:val="42"/>
  </w:num>
  <w:num w:numId="6" w16cid:durableId="1147824863">
    <w:abstractNumId w:val="15"/>
  </w:num>
  <w:num w:numId="7" w16cid:durableId="378821175">
    <w:abstractNumId w:val="31"/>
  </w:num>
  <w:num w:numId="8" w16cid:durableId="1209220989">
    <w:abstractNumId w:val="40"/>
  </w:num>
  <w:num w:numId="9" w16cid:durableId="1284455450">
    <w:abstractNumId w:val="19"/>
  </w:num>
  <w:num w:numId="10" w16cid:durableId="179201168">
    <w:abstractNumId w:val="26"/>
  </w:num>
  <w:num w:numId="11" w16cid:durableId="1999534690">
    <w:abstractNumId w:val="9"/>
  </w:num>
  <w:num w:numId="12" w16cid:durableId="1372804523">
    <w:abstractNumId w:val="30"/>
  </w:num>
  <w:num w:numId="13" w16cid:durableId="94794535">
    <w:abstractNumId w:val="6"/>
  </w:num>
  <w:num w:numId="14" w16cid:durableId="928077601">
    <w:abstractNumId w:val="16"/>
  </w:num>
  <w:num w:numId="15" w16cid:durableId="1935554093">
    <w:abstractNumId w:val="18"/>
  </w:num>
  <w:num w:numId="16" w16cid:durableId="10851116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002844">
    <w:abstractNumId w:val="39"/>
  </w:num>
  <w:num w:numId="18" w16cid:durableId="161700008">
    <w:abstractNumId w:val="33"/>
  </w:num>
  <w:num w:numId="19" w16cid:durableId="2083526883">
    <w:abstractNumId w:val="17"/>
  </w:num>
  <w:num w:numId="20" w16cid:durableId="217329306">
    <w:abstractNumId w:val="22"/>
  </w:num>
  <w:num w:numId="21" w16cid:durableId="2093693880">
    <w:abstractNumId w:val="35"/>
  </w:num>
  <w:num w:numId="22" w16cid:durableId="666595173">
    <w:abstractNumId w:val="5"/>
  </w:num>
  <w:num w:numId="23" w16cid:durableId="1196777031">
    <w:abstractNumId w:val="10"/>
  </w:num>
  <w:num w:numId="24" w16cid:durableId="1103917645">
    <w:abstractNumId w:val="20"/>
  </w:num>
  <w:num w:numId="25" w16cid:durableId="583344333">
    <w:abstractNumId w:val="3"/>
  </w:num>
  <w:num w:numId="26" w16cid:durableId="477042489">
    <w:abstractNumId w:val="8"/>
  </w:num>
  <w:num w:numId="27" w16cid:durableId="1623799973">
    <w:abstractNumId w:val="34"/>
  </w:num>
  <w:num w:numId="28" w16cid:durableId="1362584561">
    <w:abstractNumId w:val="41"/>
  </w:num>
  <w:num w:numId="29" w16cid:durableId="357051247">
    <w:abstractNumId w:val="23"/>
  </w:num>
  <w:num w:numId="30" w16cid:durableId="2095277682">
    <w:abstractNumId w:val="13"/>
  </w:num>
  <w:num w:numId="31" w16cid:durableId="1491168861">
    <w:abstractNumId w:val="24"/>
  </w:num>
  <w:num w:numId="32" w16cid:durableId="1140462419">
    <w:abstractNumId w:val="1"/>
  </w:num>
  <w:num w:numId="33" w16cid:durableId="29308477">
    <w:abstractNumId w:val="2"/>
  </w:num>
  <w:num w:numId="34" w16cid:durableId="1776055257">
    <w:abstractNumId w:val="14"/>
  </w:num>
  <w:num w:numId="35" w16cid:durableId="1735395076">
    <w:abstractNumId w:val="37"/>
  </w:num>
  <w:num w:numId="36" w16cid:durableId="960383329">
    <w:abstractNumId w:val="36"/>
  </w:num>
  <w:num w:numId="37" w16cid:durableId="569969565">
    <w:abstractNumId w:val="38"/>
  </w:num>
  <w:num w:numId="38" w16cid:durableId="548147209">
    <w:abstractNumId w:val="29"/>
  </w:num>
  <w:num w:numId="39" w16cid:durableId="528420973">
    <w:abstractNumId w:val="11"/>
  </w:num>
  <w:num w:numId="40" w16cid:durableId="2001539078">
    <w:abstractNumId w:val="28"/>
  </w:num>
  <w:num w:numId="41" w16cid:durableId="1595213186">
    <w:abstractNumId w:val="12"/>
  </w:num>
  <w:num w:numId="42" w16cid:durableId="160826007">
    <w:abstractNumId w:val="25"/>
  </w:num>
  <w:num w:numId="43" w16cid:durableId="1310402791">
    <w:abstractNumId w:val="0"/>
  </w:num>
  <w:num w:numId="44" w16cid:durableId="94912719">
    <w:abstractNumId w:val="4"/>
  </w:num>
  <w:num w:numId="45" w16cid:durableId="57455427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0458"/>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47D"/>
    <w:rsid w:val="000608AA"/>
    <w:rsid w:val="00060C95"/>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505"/>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B63"/>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1D7A"/>
    <w:rsid w:val="0011221E"/>
    <w:rsid w:val="00112F2D"/>
    <w:rsid w:val="00113F01"/>
    <w:rsid w:val="00113FAC"/>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56A"/>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A41"/>
    <w:rsid w:val="001722E0"/>
    <w:rsid w:val="001725B0"/>
    <w:rsid w:val="001728F2"/>
    <w:rsid w:val="00172916"/>
    <w:rsid w:val="00172A62"/>
    <w:rsid w:val="00172F5D"/>
    <w:rsid w:val="00173453"/>
    <w:rsid w:val="0017390B"/>
    <w:rsid w:val="00173A09"/>
    <w:rsid w:val="00173BAD"/>
    <w:rsid w:val="00173DFB"/>
    <w:rsid w:val="001740FC"/>
    <w:rsid w:val="0017419F"/>
    <w:rsid w:val="00174684"/>
    <w:rsid w:val="00174CFD"/>
    <w:rsid w:val="0017506E"/>
    <w:rsid w:val="00175919"/>
    <w:rsid w:val="00175F9C"/>
    <w:rsid w:val="0017615F"/>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5454"/>
    <w:rsid w:val="001857E1"/>
    <w:rsid w:val="0018609F"/>
    <w:rsid w:val="001862C9"/>
    <w:rsid w:val="00186302"/>
    <w:rsid w:val="00186D34"/>
    <w:rsid w:val="00186D8B"/>
    <w:rsid w:val="00186F4E"/>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44E"/>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506"/>
    <w:rsid w:val="001C06F8"/>
    <w:rsid w:val="001C0765"/>
    <w:rsid w:val="001C0944"/>
    <w:rsid w:val="001C0B5F"/>
    <w:rsid w:val="001C1221"/>
    <w:rsid w:val="001C15C9"/>
    <w:rsid w:val="001C20D3"/>
    <w:rsid w:val="001C2170"/>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4FFE"/>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5D80"/>
    <w:rsid w:val="001E66FC"/>
    <w:rsid w:val="001E6873"/>
    <w:rsid w:val="001E68DE"/>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A19"/>
    <w:rsid w:val="00213DD5"/>
    <w:rsid w:val="002140E4"/>
    <w:rsid w:val="002142A3"/>
    <w:rsid w:val="00214665"/>
    <w:rsid w:val="00214C22"/>
    <w:rsid w:val="00215316"/>
    <w:rsid w:val="00215517"/>
    <w:rsid w:val="002156FA"/>
    <w:rsid w:val="00215C1A"/>
    <w:rsid w:val="00215DBF"/>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871"/>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8E3"/>
    <w:rsid w:val="00297B0D"/>
    <w:rsid w:val="00297DBE"/>
    <w:rsid w:val="00297DE5"/>
    <w:rsid w:val="002A0131"/>
    <w:rsid w:val="002A02E0"/>
    <w:rsid w:val="002A05E5"/>
    <w:rsid w:val="002A06DE"/>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7444"/>
    <w:rsid w:val="002B78D8"/>
    <w:rsid w:val="002C03AE"/>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877"/>
    <w:rsid w:val="002C6E3E"/>
    <w:rsid w:val="002C7362"/>
    <w:rsid w:val="002C77D5"/>
    <w:rsid w:val="002D11A0"/>
    <w:rsid w:val="002D1A72"/>
    <w:rsid w:val="002D24B3"/>
    <w:rsid w:val="002D29F3"/>
    <w:rsid w:val="002D2A23"/>
    <w:rsid w:val="002D30D4"/>
    <w:rsid w:val="002D32DD"/>
    <w:rsid w:val="002D342F"/>
    <w:rsid w:val="002D346E"/>
    <w:rsid w:val="002D34A3"/>
    <w:rsid w:val="002D36E9"/>
    <w:rsid w:val="002D3806"/>
    <w:rsid w:val="002D3B25"/>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D18"/>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4A4B"/>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48A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9D9"/>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AF7"/>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607"/>
    <w:rsid w:val="003678BE"/>
    <w:rsid w:val="00367EB3"/>
    <w:rsid w:val="00370583"/>
    <w:rsid w:val="0037079D"/>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347A"/>
    <w:rsid w:val="003B3503"/>
    <w:rsid w:val="003B3713"/>
    <w:rsid w:val="003B3A8D"/>
    <w:rsid w:val="003B3AF5"/>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1AD"/>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4D4"/>
    <w:rsid w:val="003F4B4B"/>
    <w:rsid w:val="003F4CF1"/>
    <w:rsid w:val="003F4EC8"/>
    <w:rsid w:val="003F5333"/>
    <w:rsid w:val="003F533A"/>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77BC"/>
    <w:rsid w:val="00417894"/>
    <w:rsid w:val="00417D61"/>
    <w:rsid w:val="004207C8"/>
    <w:rsid w:val="00421284"/>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59D"/>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1B0"/>
    <w:rsid w:val="004446DA"/>
    <w:rsid w:val="00444AF1"/>
    <w:rsid w:val="004453FE"/>
    <w:rsid w:val="0044547A"/>
    <w:rsid w:val="004454DA"/>
    <w:rsid w:val="004459F7"/>
    <w:rsid w:val="00445A37"/>
    <w:rsid w:val="00445AF7"/>
    <w:rsid w:val="00445CD8"/>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6F0E"/>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C4C"/>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6357"/>
    <w:rsid w:val="004E674E"/>
    <w:rsid w:val="004E67AA"/>
    <w:rsid w:val="004E6C83"/>
    <w:rsid w:val="004E74C3"/>
    <w:rsid w:val="004E768B"/>
    <w:rsid w:val="004E7764"/>
    <w:rsid w:val="004E7B1A"/>
    <w:rsid w:val="004E7D01"/>
    <w:rsid w:val="004E7E43"/>
    <w:rsid w:val="004E7EA9"/>
    <w:rsid w:val="004F0B1F"/>
    <w:rsid w:val="004F0C65"/>
    <w:rsid w:val="004F0F4B"/>
    <w:rsid w:val="004F1391"/>
    <w:rsid w:val="004F13C1"/>
    <w:rsid w:val="004F153F"/>
    <w:rsid w:val="004F1889"/>
    <w:rsid w:val="004F1AEF"/>
    <w:rsid w:val="004F2762"/>
    <w:rsid w:val="004F2897"/>
    <w:rsid w:val="004F2AB7"/>
    <w:rsid w:val="004F3281"/>
    <w:rsid w:val="004F4637"/>
    <w:rsid w:val="004F56EC"/>
    <w:rsid w:val="004F5DF3"/>
    <w:rsid w:val="004F5F3E"/>
    <w:rsid w:val="004F641C"/>
    <w:rsid w:val="004F65BD"/>
    <w:rsid w:val="004F6769"/>
    <w:rsid w:val="004F6773"/>
    <w:rsid w:val="004F6C2B"/>
    <w:rsid w:val="004F6D9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11B"/>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3E5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C37"/>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3A8"/>
    <w:rsid w:val="005937D0"/>
    <w:rsid w:val="00594039"/>
    <w:rsid w:val="005943C3"/>
    <w:rsid w:val="005943E7"/>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394"/>
    <w:rsid w:val="005D1998"/>
    <w:rsid w:val="005D1A1C"/>
    <w:rsid w:val="005D1C9A"/>
    <w:rsid w:val="005D1DAB"/>
    <w:rsid w:val="005D2136"/>
    <w:rsid w:val="005D2308"/>
    <w:rsid w:val="005D3F81"/>
    <w:rsid w:val="005D479A"/>
    <w:rsid w:val="005D4842"/>
    <w:rsid w:val="005D5380"/>
    <w:rsid w:val="005D5C36"/>
    <w:rsid w:val="005D5D8B"/>
    <w:rsid w:val="005D5FC4"/>
    <w:rsid w:val="005D6083"/>
    <w:rsid w:val="005D620B"/>
    <w:rsid w:val="005D62C5"/>
    <w:rsid w:val="005D658B"/>
    <w:rsid w:val="005D6650"/>
    <w:rsid w:val="005D6A81"/>
    <w:rsid w:val="005D6AA1"/>
    <w:rsid w:val="005D6CDB"/>
    <w:rsid w:val="005D6D72"/>
    <w:rsid w:val="005D6E67"/>
    <w:rsid w:val="005D731A"/>
    <w:rsid w:val="005D792C"/>
    <w:rsid w:val="005D7BAE"/>
    <w:rsid w:val="005D7F54"/>
    <w:rsid w:val="005E10DF"/>
    <w:rsid w:val="005E112A"/>
    <w:rsid w:val="005E1316"/>
    <w:rsid w:val="005E1AC4"/>
    <w:rsid w:val="005E1C89"/>
    <w:rsid w:val="005E1CA4"/>
    <w:rsid w:val="005E1F6F"/>
    <w:rsid w:val="005E201C"/>
    <w:rsid w:val="005E210F"/>
    <w:rsid w:val="005E25A4"/>
    <w:rsid w:val="005E2B49"/>
    <w:rsid w:val="005E2D5A"/>
    <w:rsid w:val="005E2F28"/>
    <w:rsid w:val="005E34A4"/>
    <w:rsid w:val="005E3B3B"/>
    <w:rsid w:val="005E40A5"/>
    <w:rsid w:val="005E4253"/>
    <w:rsid w:val="005E4B4D"/>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DAB"/>
    <w:rsid w:val="0061617D"/>
    <w:rsid w:val="00616475"/>
    <w:rsid w:val="0061655E"/>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379FB"/>
    <w:rsid w:val="006400B8"/>
    <w:rsid w:val="00640535"/>
    <w:rsid w:val="00640A38"/>
    <w:rsid w:val="00640AAF"/>
    <w:rsid w:val="00640CD4"/>
    <w:rsid w:val="00640F38"/>
    <w:rsid w:val="00640FC7"/>
    <w:rsid w:val="006416DB"/>
    <w:rsid w:val="00641D8F"/>
    <w:rsid w:val="00641ED2"/>
    <w:rsid w:val="0064212A"/>
    <w:rsid w:val="00642162"/>
    <w:rsid w:val="006422A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5CC"/>
    <w:rsid w:val="00650E29"/>
    <w:rsid w:val="00650FC7"/>
    <w:rsid w:val="006511C5"/>
    <w:rsid w:val="00651472"/>
    <w:rsid w:val="00651646"/>
    <w:rsid w:val="00651D2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771"/>
    <w:rsid w:val="006668A5"/>
    <w:rsid w:val="00667020"/>
    <w:rsid w:val="00667295"/>
    <w:rsid w:val="0066737C"/>
    <w:rsid w:val="00667CB7"/>
    <w:rsid w:val="00667E70"/>
    <w:rsid w:val="00667F82"/>
    <w:rsid w:val="0067085D"/>
    <w:rsid w:val="006708D6"/>
    <w:rsid w:val="006709E6"/>
    <w:rsid w:val="00670FA0"/>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E51"/>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7DE"/>
    <w:rsid w:val="00690F9C"/>
    <w:rsid w:val="00691086"/>
    <w:rsid w:val="00691300"/>
    <w:rsid w:val="00691FBB"/>
    <w:rsid w:val="00692B95"/>
    <w:rsid w:val="00692D8D"/>
    <w:rsid w:val="00693168"/>
    <w:rsid w:val="0069371A"/>
    <w:rsid w:val="00693923"/>
    <w:rsid w:val="00694464"/>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516C"/>
    <w:rsid w:val="006C5699"/>
    <w:rsid w:val="006C57DD"/>
    <w:rsid w:val="006C5C5E"/>
    <w:rsid w:val="006C5E0B"/>
    <w:rsid w:val="006C67DF"/>
    <w:rsid w:val="006C6965"/>
    <w:rsid w:val="006C71FB"/>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FE"/>
    <w:rsid w:val="006E2ABA"/>
    <w:rsid w:val="006E2C5D"/>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E00"/>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555"/>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F1"/>
    <w:rsid w:val="00730E58"/>
    <w:rsid w:val="00730F8A"/>
    <w:rsid w:val="007315B2"/>
    <w:rsid w:val="0073196D"/>
    <w:rsid w:val="00731AFE"/>
    <w:rsid w:val="00731E30"/>
    <w:rsid w:val="00731E4C"/>
    <w:rsid w:val="00733151"/>
    <w:rsid w:val="00733594"/>
    <w:rsid w:val="00733A7A"/>
    <w:rsid w:val="00733DE6"/>
    <w:rsid w:val="007342A0"/>
    <w:rsid w:val="00735B5F"/>
    <w:rsid w:val="00735F1A"/>
    <w:rsid w:val="0073624D"/>
    <w:rsid w:val="00736956"/>
    <w:rsid w:val="00737122"/>
    <w:rsid w:val="00737139"/>
    <w:rsid w:val="007378C3"/>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9B5"/>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45E"/>
    <w:rsid w:val="007845EF"/>
    <w:rsid w:val="00784668"/>
    <w:rsid w:val="007846BD"/>
    <w:rsid w:val="0078480E"/>
    <w:rsid w:val="00784C4B"/>
    <w:rsid w:val="00785295"/>
    <w:rsid w:val="00785675"/>
    <w:rsid w:val="007857F4"/>
    <w:rsid w:val="00785A0C"/>
    <w:rsid w:val="00785E64"/>
    <w:rsid w:val="00785FCD"/>
    <w:rsid w:val="0078602C"/>
    <w:rsid w:val="0078659C"/>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1F78"/>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C51"/>
    <w:rsid w:val="007D4CA3"/>
    <w:rsid w:val="007D4D6D"/>
    <w:rsid w:val="007D505B"/>
    <w:rsid w:val="007D514A"/>
    <w:rsid w:val="007D522E"/>
    <w:rsid w:val="007D5B49"/>
    <w:rsid w:val="007D5D2E"/>
    <w:rsid w:val="007D5DC8"/>
    <w:rsid w:val="007D6487"/>
    <w:rsid w:val="007D658D"/>
    <w:rsid w:val="007D6915"/>
    <w:rsid w:val="007D6921"/>
    <w:rsid w:val="007D6928"/>
    <w:rsid w:val="007D7050"/>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7DC"/>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96"/>
    <w:rsid w:val="008272BC"/>
    <w:rsid w:val="008277CE"/>
    <w:rsid w:val="00827D91"/>
    <w:rsid w:val="00830133"/>
    <w:rsid w:val="00831110"/>
    <w:rsid w:val="00831455"/>
    <w:rsid w:val="008318CE"/>
    <w:rsid w:val="00832574"/>
    <w:rsid w:val="00832CFB"/>
    <w:rsid w:val="00832F7D"/>
    <w:rsid w:val="0083320E"/>
    <w:rsid w:val="0083366A"/>
    <w:rsid w:val="00833DB8"/>
    <w:rsid w:val="00833EB6"/>
    <w:rsid w:val="0083436B"/>
    <w:rsid w:val="0083481A"/>
    <w:rsid w:val="00834C39"/>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980"/>
    <w:rsid w:val="008409CB"/>
    <w:rsid w:val="00841413"/>
    <w:rsid w:val="0084196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06A"/>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860"/>
    <w:rsid w:val="008552D9"/>
    <w:rsid w:val="0085541D"/>
    <w:rsid w:val="008554C3"/>
    <w:rsid w:val="00855F2B"/>
    <w:rsid w:val="0085612A"/>
    <w:rsid w:val="00856237"/>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86"/>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CFE"/>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DAB"/>
    <w:rsid w:val="008B7DB1"/>
    <w:rsid w:val="008B7F6C"/>
    <w:rsid w:val="008B7FA6"/>
    <w:rsid w:val="008C00A5"/>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93A"/>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AC9"/>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2A"/>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698B"/>
    <w:rsid w:val="0093703E"/>
    <w:rsid w:val="009376EF"/>
    <w:rsid w:val="00937B82"/>
    <w:rsid w:val="00937C75"/>
    <w:rsid w:val="009402CA"/>
    <w:rsid w:val="009403B9"/>
    <w:rsid w:val="00940C58"/>
    <w:rsid w:val="0094109A"/>
    <w:rsid w:val="0094117C"/>
    <w:rsid w:val="00941247"/>
    <w:rsid w:val="0094189E"/>
    <w:rsid w:val="00941C31"/>
    <w:rsid w:val="00941CC6"/>
    <w:rsid w:val="00941EA8"/>
    <w:rsid w:val="00942092"/>
    <w:rsid w:val="0094263B"/>
    <w:rsid w:val="00942CE9"/>
    <w:rsid w:val="00942D69"/>
    <w:rsid w:val="009431D4"/>
    <w:rsid w:val="00943D93"/>
    <w:rsid w:val="00943E13"/>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EF"/>
    <w:rsid w:val="00950C81"/>
    <w:rsid w:val="00950DF7"/>
    <w:rsid w:val="00951088"/>
    <w:rsid w:val="009510DB"/>
    <w:rsid w:val="00951285"/>
    <w:rsid w:val="009512FE"/>
    <w:rsid w:val="009513B3"/>
    <w:rsid w:val="00951533"/>
    <w:rsid w:val="00951541"/>
    <w:rsid w:val="00951BCC"/>
    <w:rsid w:val="00951CF0"/>
    <w:rsid w:val="00951E5F"/>
    <w:rsid w:val="009521BB"/>
    <w:rsid w:val="00952A6E"/>
    <w:rsid w:val="009531DB"/>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589D"/>
    <w:rsid w:val="0096611F"/>
    <w:rsid w:val="00966A3A"/>
    <w:rsid w:val="00966F4A"/>
    <w:rsid w:val="00966F84"/>
    <w:rsid w:val="0096737E"/>
    <w:rsid w:val="00967B13"/>
    <w:rsid w:val="00967C34"/>
    <w:rsid w:val="00970173"/>
    <w:rsid w:val="009705D1"/>
    <w:rsid w:val="00970754"/>
    <w:rsid w:val="00970773"/>
    <w:rsid w:val="009709A2"/>
    <w:rsid w:val="00970F02"/>
    <w:rsid w:val="00970F1B"/>
    <w:rsid w:val="00971259"/>
    <w:rsid w:val="00971325"/>
    <w:rsid w:val="009713BF"/>
    <w:rsid w:val="00971523"/>
    <w:rsid w:val="00971574"/>
    <w:rsid w:val="009715BC"/>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22A"/>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9CD"/>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307"/>
    <w:rsid w:val="00995C12"/>
    <w:rsid w:val="009962FE"/>
    <w:rsid w:val="009963B8"/>
    <w:rsid w:val="00996960"/>
    <w:rsid w:val="00996A0E"/>
    <w:rsid w:val="0099712B"/>
    <w:rsid w:val="00997162"/>
    <w:rsid w:val="009975B7"/>
    <w:rsid w:val="009A2074"/>
    <w:rsid w:val="009A20C1"/>
    <w:rsid w:val="009A20F7"/>
    <w:rsid w:val="009A22BD"/>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2B8D"/>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7B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37E49"/>
    <w:rsid w:val="00A40647"/>
    <w:rsid w:val="00A4076E"/>
    <w:rsid w:val="00A409D4"/>
    <w:rsid w:val="00A41826"/>
    <w:rsid w:val="00A42136"/>
    <w:rsid w:val="00A42336"/>
    <w:rsid w:val="00A43659"/>
    <w:rsid w:val="00A43944"/>
    <w:rsid w:val="00A439EB"/>
    <w:rsid w:val="00A43D57"/>
    <w:rsid w:val="00A43EE1"/>
    <w:rsid w:val="00A43F28"/>
    <w:rsid w:val="00A43F41"/>
    <w:rsid w:val="00A44C67"/>
    <w:rsid w:val="00A45471"/>
    <w:rsid w:val="00A458EE"/>
    <w:rsid w:val="00A458F6"/>
    <w:rsid w:val="00A46EA4"/>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C25"/>
    <w:rsid w:val="00A64D87"/>
    <w:rsid w:val="00A65147"/>
    <w:rsid w:val="00A652ED"/>
    <w:rsid w:val="00A65A52"/>
    <w:rsid w:val="00A6693F"/>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D71"/>
    <w:rsid w:val="00A9478F"/>
    <w:rsid w:val="00A94931"/>
    <w:rsid w:val="00A94B4D"/>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19A4"/>
    <w:rsid w:val="00AA274D"/>
    <w:rsid w:val="00AA2A52"/>
    <w:rsid w:val="00AA2E01"/>
    <w:rsid w:val="00AA2E3D"/>
    <w:rsid w:val="00AA2EEE"/>
    <w:rsid w:val="00AA311E"/>
    <w:rsid w:val="00AA3A0A"/>
    <w:rsid w:val="00AA40F2"/>
    <w:rsid w:val="00AA45E9"/>
    <w:rsid w:val="00AA59E4"/>
    <w:rsid w:val="00AA60EF"/>
    <w:rsid w:val="00AA62AD"/>
    <w:rsid w:val="00AA6415"/>
    <w:rsid w:val="00AA6542"/>
    <w:rsid w:val="00AA7CD2"/>
    <w:rsid w:val="00AA7CFD"/>
    <w:rsid w:val="00AA7EA4"/>
    <w:rsid w:val="00AA7F24"/>
    <w:rsid w:val="00AB01E8"/>
    <w:rsid w:val="00AB0749"/>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637"/>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F9C"/>
    <w:rsid w:val="00B1040D"/>
    <w:rsid w:val="00B105A5"/>
    <w:rsid w:val="00B106F1"/>
    <w:rsid w:val="00B10F92"/>
    <w:rsid w:val="00B1105E"/>
    <w:rsid w:val="00B114FD"/>
    <w:rsid w:val="00B11CC0"/>
    <w:rsid w:val="00B122BF"/>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528"/>
    <w:rsid w:val="00B318C3"/>
    <w:rsid w:val="00B319B6"/>
    <w:rsid w:val="00B31C0F"/>
    <w:rsid w:val="00B32686"/>
    <w:rsid w:val="00B329E3"/>
    <w:rsid w:val="00B32D7D"/>
    <w:rsid w:val="00B32DD2"/>
    <w:rsid w:val="00B3308D"/>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A63"/>
    <w:rsid w:val="00B40B1C"/>
    <w:rsid w:val="00B40C09"/>
    <w:rsid w:val="00B40CDA"/>
    <w:rsid w:val="00B40E77"/>
    <w:rsid w:val="00B41057"/>
    <w:rsid w:val="00B41773"/>
    <w:rsid w:val="00B4178B"/>
    <w:rsid w:val="00B41FA8"/>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56D"/>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19"/>
    <w:rsid w:val="00B62B6B"/>
    <w:rsid w:val="00B63326"/>
    <w:rsid w:val="00B637DF"/>
    <w:rsid w:val="00B637E6"/>
    <w:rsid w:val="00B63A64"/>
    <w:rsid w:val="00B63FBA"/>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6DD"/>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975F3"/>
    <w:rsid w:val="00B97EFF"/>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85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3067"/>
    <w:rsid w:val="00BB3501"/>
    <w:rsid w:val="00BB359E"/>
    <w:rsid w:val="00BB35D9"/>
    <w:rsid w:val="00BB3766"/>
    <w:rsid w:val="00BB3975"/>
    <w:rsid w:val="00BB41E4"/>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0C66"/>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5577"/>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70C"/>
    <w:rsid w:val="00BD39E4"/>
    <w:rsid w:val="00BD3CF2"/>
    <w:rsid w:val="00BD3F55"/>
    <w:rsid w:val="00BD58EB"/>
    <w:rsid w:val="00BD5BF7"/>
    <w:rsid w:val="00BD63E0"/>
    <w:rsid w:val="00BD64AE"/>
    <w:rsid w:val="00BD652C"/>
    <w:rsid w:val="00BD6AC7"/>
    <w:rsid w:val="00BD70A0"/>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46"/>
    <w:rsid w:val="00BE3871"/>
    <w:rsid w:val="00BE404B"/>
    <w:rsid w:val="00BE450B"/>
    <w:rsid w:val="00BE517D"/>
    <w:rsid w:val="00BE5251"/>
    <w:rsid w:val="00BE6106"/>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3A6"/>
    <w:rsid w:val="00C21464"/>
    <w:rsid w:val="00C214C9"/>
    <w:rsid w:val="00C21DE1"/>
    <w:rsid w:val="00C221AF"/>
    <w:rsid w:val="00C223F6"/>
    <w:rsid w:val="00C22AAB"/>
    <w:rsid w:val="00C22B02"/>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A1D"/>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BDD"/>
    <w:rsid w:val="00C34C1D"/>
    <w:rsid w:val="00C34D84"/>
    <w:rsid w:val="00C34DA5"/>
    <w:rsid w:val="00C34FC8"/>
    <w:rsid w:val="00C351D7"/>
    <w:rsid w:val="00C35F38"/>
    <w:rsid w:val="00C36195"/>
    <w:rsid w:val="00C36694"/>
    <w:rsid w:val="00C36746"/>
    <w:rsid w:val="00C36A80"/>
    <w:rsid w:val="00C371FE"/>
    <w:rsid w:val="00C374AA"/>
    <w:rsid w:val="00C37593"/>
    <w:rsid w:val="00C37877"/>
    <w:rsid w:val="00C40395"/>
    <w:rsid w:val="00C405F2"/>
    <w:rsid w:val="00C40AC1"/>
    <w:rsid w:val="00C41957"/>
    <w:rsid w:val="00C41BB3"/>
    <w:rsid w:val="00C41BEB"/>
    <w:rsid w:val="00C41C0E"/>
    <w:rsid w:val="00C41D3A"/>
    <w:rsid w:val="00C42227"/>
    <w:rsid w:val="00C424BD"/>
    <w:rsid w:val="00C42784"/>
    <w:rsid w:val="00C4288E"/>
    <w:rsid w:val="00C42C81"/>
    <w:rsid w:val="00C43030"/>
    <w:rsid w:val="00C432A8"/>
    <w:rsid w:val="00C433D0"/>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31A"/>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7BB"/>
    <w:rsid w:val="00CB2AE2"/>
    <w:rsid w:val="00CB2E7D"/>
    <w:rsid w:val="00CB3193"/>
    <w:rsid w:val="00CB36C6"/>
    <w:rsid w:val="00CB391A"/>
    <w:rsid w:val="00CB43CE"/>
    <w:rsid w:val="00CB45F3"/>
    <w:rsid w:val="00CB4997"/>
    <w:rsid w:val="00CB4CF1"/>
    <w:rsid w:val="00CB5384"/>
    <w:rsid w:val="00CB5A16"/>
    <w:rsid w:val="00CB5B53"/>
    <w:rsid w:val="00CB6136"/>
    <w:rsid w:val="00CB6706"/>
    <w:rsid w:val="00CB75C9"/>
    <w:rsid w:val="00CB7A9E"/>
    <w:rsid w:val="00CC03F5"/>
    <w:rsid w:val="00CC044B"/>
    <w:rsid w:val="00CC0582"/>
    <w:rsid w:val="00CC0E78"/>
    <w:rsid w:val="00CC0E85"/>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C20"/>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5609"/>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C86"/>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72B"/>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722"/>
    <w:rsid w:val="00D82D34"/>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178"/>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E78F1"/>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875"/>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4A9A"/>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87E"/>
    <w:rsid w:val="00E63C91"/>
    <w:rsid w:val="00E64A4B"/>
    <w:rsid w:val="00E64C09"/>
    <w:rsid w:val="00E65653"/>
    <w:rsid w:val="00E65667"/>
    <w:rsid w:val="00E65955"/>
    <w:rsid w:val="00E66B4F"/>
    <w:rsid w:val="00E66E2F"/>
    <w:rsid w:val="00E67254"/>
    <w:rsid w:val="00E67755"/>
    <w:rsid w:val="00E67BEC"/>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7E"/>
    <w:rsid w:val="00EB5AE5"/>
    <w:rsid w:val="00EB61E5"/>
    <w:rsid w:val="00EB63AF"/>
    <w:rsid w:val="00EB6BD0"/>
    <w:rsid w:val="00EB75DB"/>
    <w:rsid w:val="00EB7B90"/>
    <w:rsid w:val="00EB7E22"/>
    <w:rsid w:val="00EB7EA2"/>
    <w:rsid w:val="00EC00AB"/>
    <w:rsid w:val="00EC00C7"/>
    <w:rsid w:val="00EC0639"/>
    <w:rsid w:val="00EC0B32"/>
    <w:rsid w:val="00EC0C18"/>
    <w:rsid w:val="00EC10AC"/>
    <w:rsid w:val="00EC1BB4"/>
    <w:rsid w:val="00EC1BDB"/>
    <w:rsid w:val="00EC1FE1"/>
    <w:rsid w:val="00EC2546"/>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7A5"/>
    <w:rsid w:val="00EE7DA1"/>
    <w:rsid w:val="00EE7E08"/>
    <w:rsid w:val="00EE7EE4"/>
    <w:rsid w:val="00EF0596"/>
    <w:rsid w:val="00EF06A9"/>
    <w:rsid w:val="00EF073F"/>
    <w:rsid w:val="00EF0C8F"/>
    <w:rsid w:val="00EF11C9"/>
    <w:rsid w:val="00EF2134"/>
    <w:rsid w:val="00EF2394"/>
    <w:rsid w:val="00EF32B6"/>
    <w:rsid w:val="00EF3A4A"/>
    <w:rsid w:val="00EF3A64"/>
    <w:rsid w:val="00EF42BE"/>
    <w:rsid w:val="00EF47A0"/>
    <w:rsid w:val="00EF4E8B"/>
    <w:rsid w:val="00EF4EA3"/>
    <w:rsid w:val="00EF54D1"/>
    <w:rsid w:val="00EF5D9E"/>
    <w:rsid w:val="00EF602E"/>
    <w:rsid w:val="00EF6426"/>
    <w:rsid w:val="00EF67F6"/>
    <w:rsid w:val="00EF69A3"/>
    <w:rsid w:val="00EF6CE9"/>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68E"/>
    <w:rsid w:val="00F117D5"/>
    <w:rsid w:val="00F11977"/>
    <w:rsid w:val="00F119E1"/>
    <w:rsid w:val="00F11C90"/>
    <w:rsid w:val="00F11E0E"/>
    <w:rsid w:val="00F121D7"/>
    <w:rsid w:val="00F12293"/>
    <w:rsid w:val="00F12657"/>
    <w:rsid w:val="00F12A54"/>
    <w:rsid w:val="00F12BC2"/>
    <w:rsid w:val="00F12D61"/>
    <w:rsid w:val="00F12EB9"/>
    <w:rsid w:val="00F13059"/>
    <w:rsid w:val="00F13703"/>
    <w:rsid w:val="00F13C9D"/>
    <w:rsid w:val="00F144DC"/>
    <w:rsid w:val="00F145F3"/>
    <w:rsid w:val="00F14E2B"/>
    <w:rsid w:val="00F1516D"/>
    <w:rsid w:val="00F15389"/>
    <w:rsid w:val="00F153A7"/>
    <w:rsid w:val="00F153EE"/>
    <w:rsid w:val="00F15787"/>
    <w:rsid w:val="00F16432"/>
    <w:rsid w:val="00F1675B"/>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6E7A"/>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739"/>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8F9"/>
    <w:rsid w:val="00FB51A2"/>
    <w:rsid w:val="00FB52C2"/>
    <w:rsid w:val="00FB5D4B"/>
    <w:rsid w:val="00FB5F24"/>
    <w:rsid w:val="00FB607A"/>
    <w:rsid w:val="00FB6585"/>
    <w:rsid w:val="00FB6D36"/>
    <w:rsid w:val="00FB737E"/>
    <w:rsid w:val="00FB77A9"/>
    <w:rsid w:val="00FB78F8"/>
    <w:rsid w:val="00FB7DB8"/>
    <w:rsid w:val="00FC0166"/>
    <w:rsid w:val="00FC03D0"/>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797"/>
    <w:rsid w:val="00FE2BD9"/>
    <w:rsid w:val="00FE2EEC"/>
    <w:rsid w:val="00FE2F88"/>
    <w:rsid w:val="00FE30A8"/>
    <w:rsid w:val="00FE3921"/>
    <w:rsid w:val="00FE3E0F"/>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E75445FC-E2FE-4FA9-A744-133A3119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 w:type="character" w:customStyle="1" w:styleId="Neapdorotaspaminjimas2">
    <w:name w:val="Neapdorotas paminėjimas2"/>
    <w:basedOn w:val="Numatytasispastraiposriftas"/>
    <w:uiPriority w:val="99"/>
    <w:semiHidden/>
    <w:unhideWhenUsed/>
    <w:rsid w:val="00EE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1032085">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8664616">
      <w:bodyDiv w:val="1"/>
      <w:marLeft w:val="0"/>
      <w:marRight w:val="0"/>
      <w:marTop w:val="0"/>
      <w:marBottom w:val="0"/>
      <w:divBdr>
        <w:top w:val="none" w:sz="0" w:space="0" w:color="auto"/>
        <w:left w:val="none" w:sz="0" w:space="0" w:color="auto"/>
        <w:bottom w:val="none" w:sz="0" w:space="0" w:color="auto"/>
        <w:right w:val="none" w:sz="0" w:space="0" w:color="auto"/>
      </w:divBdr>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88645141">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4789987">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8225869">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6692196">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190304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9929794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25666878">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8522147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80903">
      <w:bodyDiv w:val="1"/>
      <w:marLeft w:val="0"/>
      <w:marRight w:val="0"/>
      <w:marTop w:val="0"/>
      <w:marBottom w:val="0"/>
      <w:divBdr>
        <w:top w:val="none" w:sz="0" w:space="0" w:color="auto"/>
        <w:left w:val="none" w:sz="0" w:space="0" w:color="auto"/>
        <w:bottom w:val="none" w:sz="0" w:space="0" w:color="auto"/>
        <w:right w:val="none" w:sz="0" w:space="0" w:color="auto"/>
      </w:divBdr>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79237257">
      <w:bodyDiv w:val="1"/>
      <w:marLeft w:val="0"/>
      <w:marRight w:val="0"/>
      <w:marTop w:val="0"/>
      <w:marBottom w:val="0"/>
      <w:divBdr>
        <w:top w:val="none" w:sz="0" w:space="0" w:color="auto"/>
        <w:left w:val="none" w:sz="0" w:space="0" w:color="auto"/>
        <w:bottom w:val="none" w:sz="0" w:space="0" w:color="auto"/>
        <w:right w:val="none" w:sz="0" w:space="0" w:color="auto"/>
      </w:divBdr>
    </w:div>
    <w:div w:id="1380979938">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6148629">
      <w:bodyDiv w:val="1"/>
      <w:marLeft w:val="0"/>
      <w:marRight w:val="0"/>
      <w:marTop w:val="0"/>
      <w:marBottom w:val="0"/>
      <w:divBdr>
        <w:top w:val="none" w:sz="0" w:space="0" w:color="auto"/>
        <w:left w:val="none" w:sz="0" w:space="0" w:color="auto"/>
        <w:bottom w:val="none" w:sz="0" w:space="0" w:color="auto"/>
        <w:right w:val="none" w:sz="0" w:space="0" w:color="auto"/>
      </w:divBdr>
    </w:div>
    <w:div w:id="1497379191">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5866254">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5677345">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6662191">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7829276">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94448">
      <w:bodyDiv w:val="1"/>
      <w:marLeft w:val="0"/>
      <w:marRight w:val="0"/>
      <w:marTop w:val="0"/>
      <w:marBottom w:val="0"/>
      <w:divBdr>
        <w:top w:val="none" w:sz="0" w:space="0" w:color="auto"/>
        <w:left w:val="none" w:sz="0" w:space="0" w:color="auto"/>
        <w:bottom w:val="none" w:sz="0" w:space="0" w:color="auto"/>
        <w:right w:val="none" w:sz="0" w:space="0" w:color="auto"/>
      </w:divBdr>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FB69-21BB-44CB-AA02-93AA9C57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13699</Characters>
  <Application>Microsoft Office Word</Application>
  <DocSecurity>0</DocSecurity>
  <Lines>114</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3</cp:revision>
  <cp:lastPrinted>2025-10-30T08:45:00Z</cp:lastPrinted>
  <dcterms:created xsi:type="dcterms:W3CDTF">2025-10-30T08:46:00Z</dcterms:created>
  <dcterms:modified xsi:type="dcterms:W3CDTF">2025-10-30T08:49:00Z</dcterms:modified>
</cp:coreProperties>
</file>