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392" w:rsidRPr="002E424C" w:rsidRDefault="00741392" w:rsidP="007D5640">
      <w:pPr>
        <w:rPr>
          <w:b/>
          <w:szCs w:val="24"/>
        </w:rPr>
      </w:pPr>
    </w:p>
    <w:p w:rsidR="005D6B2D" w:rsidRPr="002E424C" w:rsidRDefault="005D6B2D" w:rsidP="007D5640">
      <w:pPr>
        <w:ind w:firstLine="720"/>
        <w:jc w:val="center"/>
        <w:rPr>
          <w:b/>
          <w:bCs/>
          <w:szCs w:val="24"/>
          <w:lang w:eastAsia="ar-SA"/>
        </w:rPr>
      </w:pPr>
      <w:r w:rsidRPr="002E424C">
        <w:rPr>
          <w:b/>
          <w:szCs w:val="24"/>
        </w:rPr>
        <w:t>TERITORIJŲ PLANAVIMO PROCESO INICIJAVIMO SUTARTIS</w:t>
      </w:r>
    </w:p>
    <w:p w:rsidR="005D6B2D" w:rsidRPr="002E424C" w:rsidRDefault="005D6B2D" w:rsidP="007D5640">
      <w:pPr>
        <w:pStyle w:val="tactin"/>
        <w:spacing w:before="0" w:beforeAutospacing="0" w:after="0" w:afterAutospacing="0"/>
        <w:ind w:firstLine="720"/>
        <w:jc w:val="center"/>
        <w:rPr>
          <w:lang w:val="lt-LT"/>
        </w:rPr>
      </w:pPr>
    </w:p>
    <w:p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467673">
        <w:rPr>
          <w:lang w:val="lt-LT"/>
        </w:rPr>
        <w:t>5</w:t>
      </w:r>
      <w:r w:rsidRPr="002E424C">
        <w:rPr>
          <w:lang w:val="lt-LT"/>
        </w:rPr>
        <w:t xml:space="preserve"> m.</w:t>
      </w:r>
      <w:r w:rsidR="00BE297D">
        <w:rPr>
          <w:lang w:val="lt-LT"/>
        </w:rPr>
        <w:t xml:space="preserve"> </w:t>
      </w:r>
      <w:r w:rsidR="00C56E37">
        <w:rPr>
          <w:lang w:val="lt-LT"/>
        </w:rPr>
        <w:t xml:space="preserve">rugsėjo 17 </w:t>
      </w:r>
      <w:r w:rsidRPr="002E424C">
        <w:rPr>
          <w:lang w:val="lt-LT"/>
        </w:rPr>
        <w:t>d. Nr.</w:t>
      </w:r>
      <w:r w:rsidR="00757B5E" w:rsidRPr="002E424C">
        <w:rPr>
          <w:lang w:val="lt-LT"/>
        </w:rPr>
        <w:t xml:space="preserve"> </w:t>
      </w:r>
      <w:r w:rsidR="00C56E37">
        <w:rPr>
          <w:lang w:val="lt-LT"/>
        </w:rPr>
        <w:t>S1-944</w:t>
      </w:r>
      <w:bookmarkStart w:id="0" w:name="_GoBack"/>
      <w:bookmarkEnd w:id="0"/>
    </w:p>
    <w:p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rsidR="005D6B2D" w:rsidRPr="002E424C" w:rsidRDefault="005D6B2D" w:rsidP="007D5640">
      <w:pPr>
        <w:pStyle w:val="tactin"/>
        <w:spacing w:before="0" w:beforeAutospacing="0" w:after="0" w:afterAutospacing="0"/>
        <w:ind w:firstLine="720"/>
        <w:jc w:val="center"/>
        <w:rPr>
          <w:lang w:val="lt-LT"/>
        </w:rPr>
      </w:pPr>
    </w:p>
    <w:p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65570F">
        <w:rPr>
          <w:szCs w:val="24"/>
          <w:lang w:eastAsia="en-US"/>
        </w:rPr>
        <w:t>UAB „</w:t>
      </w:r>
      <w:proofErr w:type="spellStart"/>
      <w:r w:rsidR="0065570F">
        <w:rPr>
          <w:szCs w:val="24"/>
          <w:lang w:eastAsia="en-US"/>
        </w:rPr>
        <w:t>Memel</w:t>
      </w:r>
      <w:proofErr w:type="spellEnd"/>
      <w:r w:rsidR="0065570F">
        <w:rPr>
          <w:szCs w:val="24"/>
          <w:lang w:eastAsia="en-US"/>
        </w:rPr>
        <w:t xml:space="preserve"> </w:t>
      </w:r>
      <w:proofErr w:type="spellStart"/>
      <w:r w:rsidR="0065570F">
        <w:rPr>
          <w:szCs w:val="24"/>
          <w:lang w:eastAsia="en-US"/>
        </w:rPr>
        <w:t>tactical</w:t>
      </w:r>
      <w:proofErr w:type="spellEnd"/>
      <w:r w:rsidR="0065570F">
        <w:rPr>
          <w:szCs w:val="24"/>
          <w:lang w:eastAsia="en-US"/>
        </w:rPr>
        <w:t xml:space="preserve"> </w:t>
      </w:r>
      <w:proofErr w:type="spellStart"/>
      <w:r w:rsidR="0065570F">
        <w:rPr>
          <w:szCs w:val="24"/>
          <w:lang w:eastAsia="en-US"/>
        </w:rPr>
        <w:t>group</w:t>
      </w:r>
      <w:proofErr w:type="spellEnd"/>
      <w:r w:rsidR="0065570F">
        <w:rPr>
          <w:szCs w:val="24"/>
          <w:lang w:eastAsia="en-US"/>
        </w:rPr>
        <w:t>“</w:t>
      </w:r>
      <w:r w:rsidR="009E1970">
        <w:rPr>
          <w:szCs w:val="24"/>
          <w:lang w:eastAsia="en-US"/>
        </w:rPr>
        <w:t xml:space="preserve">, </w:t>
      </w:r>
      <w:r w:rsidR="00C86D3B">
        <w:rPr>
          <w:szCs w:val="24"/>
          <w:lang w:eastAsia="en-US"/>
        </w:rPr>
        <w:t>buveinės adresas</w:t>
      </w:r>
      <w:r w:rsidR="009E1970">
        <w:rPr>
          <w:szCs w:val="24"/>
          <w:lang w:eastAsia="en-US"/>
        </w:rPr>
        <w:t xml:space="preserve"> </w:t>
      </w:r>
      <w:r w:rsidR="0065570F">
        <w:rPr>
          <w:szCs w:val="24"/>
          <w:lang w:eastAsia="en-US"/>
        </w:rPr>
        <w:t>Turgaus a. 10-25, Klaipėdos</w:t>
      </w:r>
      <w:r w:rsidR="00103F26">
        <w:rPr>
          <w:szCs w:val="24"/>
          <w:lang w:eastAsia="en-US"/>
        </w:rPr>
        <w:t xml:space="preserve"> </w:t>
      </w:r>
      <w:r w:rsidR="009E1970">
        <w:rPr>
          <w:szCs w:val="24"/>
          <w:lang w:eastAsia="en-US"/>
        </w:rPr>
        <w:t>m</w:t>
      </w:r>
      <w:r w:rsidR="00103F26">
        <w:rPr>
          <w:szCs w:val="24"/>
          <w:lang w:eastAsia="en-US"/>
        </w:rPr>
        <w:t>.,</w:t>
      </w:r>
      <w:r w:rsidR="00AA1E8B">
        <w:rPr>
          <w:szCs w:val="24"/>
          <w:lang w:eastAsia="en-US"/>
        </w:rPr>
        <w:t xml:space="preserve"> atstovaujama </w:t>
      </w:r>
      <w:r w:rsidR="0065570F">
        <w:rPr>
          <w:szCs w:val="24"/>
          <w:lang w:eastAsia="en-US"/>
        </w:rPr>
        <w:t xml:space="preserve">įmonės direktoriaus Roberto </w:t>
      </w:r>
      <w:proofErr w:type="spellStart"/>
      <w:r w:rsidR="0065570F">
        <w:rPr>
          <w:szCs w:val="24"/>
          <w:lang w:eastAsia="en-US"/>
        </w:rPr>
        <w:t>Švanio</w:t>
      </w:r>
      <w:proofErr w:type="spellEnd"/>
      <w:r w:rsidR="00336789">
        <w:rPr>
          <w:szCs w:val="24"/>
          <w:lang w:eastAsia="en-US"/>
        </w:rPr>
        <w:t xml:space="preserve">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rsidR="005D6B2D" w:rsidRPr="002E424C" w:rsidRDefault="005D6B2D" w:rsidP="007D5640">
      <w:pPr>
        <w:keepNext/>
        <w:tabs>
          <w:tab w:val="left" w:pos="1134"/>
        </w:tabs>
        <w:ind w:firstLine="720"/>
        <w:jc w:val="both"/>
        <w:rPr>
          <w:szCs w:val="24"/>
        </w:rPr>
      </w:pPr>
    </w:p>
    <w:p w:rsidR="005D6B2D" w:rsidRPr="002E424C" w:rsidRDefault="005D6B2D" w:rsidP="007D5640">
      <w:pPr>
        <w:ind w:firstLine="720"/>
        <w:jc w:val="center"/>
        <w:rPr>
          <w:b/>
          <w:szCs w:val="24"/>
        </w:rPr>
      </w:pPr>
      <w:r w:rsidRPr="002E424C">
        <w:rPr>
          <w:b/>
          <w:szCs w:val="24"/>
        </w:rPr>
        <w:t>1. SUTARTIES DALYKAS</w:t>
      </w:r>
    </w:p>
    <w:p w:rsidR="005D6B2D" w:rsidRPr="002E424C" w:rsidRDefault="005D6B2D" w:rsidP="007D5640">
      <w:pPr>
        <w:ind w:firstLine="720"/>
        <w:jc w:val="both"/>
        <w:rPr>
          <w:szCs w:val="24"/>
        </w:rPr>
      </w:pPr>
    </w:p>
    <w:p w:rsidR="007376B1" w:rsidRDefault="000B0357" w:rsidP="007376B1">
      <w:pPr>
        <w:tabs>
          <w:tab w:val="left" w:pos="709"/>
        </w:tabs>
        <w:jc w:val="both"/>
      </w:pPr>
      <w:r>
        <w:rPr>
          <w:szCs w:val="24"/>
        </w:rPr>
        <w:tab/>
      </w:r>
      <w:r w:rsidRPr="000B0357">
        <w:rPr>
          <w:szCs w:val="24"/>
        </w:rPr>
        <w:t>1.</w:t>
      </w:r>
      <w:r>
        <w:rPr>
          <w:szCs w:val="24"/>
        </w:rPr>
        <w:t xml:space="preserve">1. </w:t>
      </w:r>
      <w:r w:rsidR="007376B1" w:rsidRPr="000B0357">
        <w:rPr>
          <w:szCs w:val="24"/>
        </w:rPr>
        <w:t xml:space="preserve">Šalys susitaria dėl </w:t>
      </w:r>
      <w:r w:rsidR="0065570F" w:rsidRPr="0088647B">
        <w:rPr>
          <w:color w:val="000000" w:themeColor="text1"/>
          <w:szCs w:val="24"/>
        </w:rPr>
        <w:t xml:space="preserve">žemės sklypo (kadastro Nr. 5637/0001:132), esančio Upės g. </w:t>
      </w:r>
      <w:r w:rsidR="0065570F">
        <w:rPr>
          <w:color w:val="000000" w:themeColor="text1"/>
          <w:szCs w:val="24"/>
        </w:rPr>
        <w:t xml:space="preserve">17, </w:t>
      </w:r>
      <w:proofErr w:type="spellStart"/>
      <w:r w:rsidR="0065570F">
        <w:rPr>
          <w:color w:val="000000" w:themeColor="text1"/>
          <w:szCs w:val="24"/>
        </w:rPr>
        <w:t>Kurmaičių</w:t>
      </w:r>
      <w:proofErr w:type="spellEnd"/>
      <w:r w:rsidR="0065570F">
        <w:rPr>
          <w:color w:val="000000" w:themeColor="text1"/>
          <w:szCs w:val="24"/>
        </w:rPr>
        <w:t xml:space="preserve"> k., Kretingos r.,</w:t>
      </w:r>
      <w:r w:rsidR="0065570F" w:rsidRPr="0088647B">
        <w:rPr>
          <w:color w:val="000000" w:themeColor="text1"/>
          <w:szCs w:val="24"/>
          <w:lang w:bidi="lt-LT"/>
        </w:rPr>
        <w:t xml:space="preserve"> kvartalo </w:t>
      </w:r>
      <w:r w:rsidR="0065570F" w:rsidRPr="0004761A">
        <w:rPr>
          <w:color w:val="000000" w:themeColor="text1"/>
          <w:szCs w:val="24"/>
          <w:lang w:bidi="lt-LT"/>
        </w:rPr>
        <w:t>detal</w:t>
      </w:r>
      <w:r w:rsidR="0065570F">
        <w:rPr>
          <w:color w:val="000000" w:themeColor="text1"/>
          <w:szCs w:val="24"/>
          <w:lang w:bidi="lt-LT"/>
        </w:rPr>
        <w:t>iojo</w:t>
      </w:r>
      <w:r w:rsidR="0065570F" w:rsidRPr="0004761A">
        <w:rPr>
          <w:color w:val="000000" w:themeColor="text1"/>
          <w:szCs w:val="24"/>
          <w:lang w:bidi="lt-LT"/>
        </w:rPr>
        <w:t xml:space="preserve"> plan</w:t>
      </w:r>
      <w:r w:rsidR="0065570F">
        <w:rPr>
          <w:color w:val="000000" w:themeColor="text1"/>
          <w:szCs w:val="24"/>
          <w:lang w:bidi="lt-LT"/>
        </w:rPr>
        <w:t>o</w:t>
      </w:r>
      <w:r w:rsidR="007376B1">
        <w:t xml:space="preserve"> (toliau – Detalusis planas), </w:t>
      </w:r>
      <w:r w:rsidR="00C86D3B">
        <w:t>rengimo</w:t>
      </w:r>
      <w:r w:rsidR="007376B1" w:rsidRPr="000B0357">
        <w:t xml:space="preserve"> ir finansavimo.</w:t>
      </w:r>
    </w:p>
    <w:p w:rsidR="00B01BE1" w:rsidRDefault="00B01BE1" w:rsidP="007376B1">
      <w:pPr>
        <w:tabs>
          <w:tab w:val="left" w:pos="709"/>
        </w:tabs>
        <w:jc w:val="both"/>
      </w:pPr>
    </w:p>
    <w:p w:rsidR="005D6B2D" w:rsidRPr="002E424C" w:rsidRDefault="005D6B2D" w:rsidP="007D5640">
      <w:pPr>
        <w:keepNext/>
        <w:ind w:firstLine="720"/>
        <w:jc w:val="center"/>
        <w:rPr>
          <w:b/>
          <w:caps/>
          <w:szCs w:val="24"/>
        </w:rPr>
      </w:pPr>
      <w:r w:rsidRPr="002E424C">
        <w:rPr>
          <w:b/>
          <w:caps/>
          <w:szCs w:val="24"/>
        </w:rPr>
        <w:t>2. Planavimo TikslaI</w:t>
      </w:r>
    </w:p>
    <w:p w:rsidR="005D6B2D" w:rsidRPr="002E424C" w:rsidRDefault="005D6B2D" w:rsidP="007D5640">
      <w:pPr>
        <w:keepNext/>
        <w:ind w:firstLine="720"/>
        <w:jc w:val="both"/>
        <w:rPr>
          <w:b/>
          <w:caps/>
          <w:szCs w:val="24"/>
        </w:rPr>
      </w:pPr>
    </w:p>
    <w:p w:rsidR="0065570F" w:rsidRPr="0004761A" w:rsidRDefault="000B0357" w:rsidP="0065570F">
      <w:pPr>
        <w:ind w:firstLine="720"/>
        <w:jc w:val="both"/>
        <w:rPr>
          <w:szCs w:val="24"/>
        </w:rPr>
      </w:pPr>
      <w:r>
        <w:rPr>
          <w:szCs w:val="24"/>
        </w:rPr>
        <w:t xml:space="preserve">2.1. </w:t>
      </w:r>
      <w:bookmarkStart w:id="1" w:name="OLE_LINK2"/>
      <w:bookmarkStart w:id="2" w:name="OLE_LINK1"/>
      <w:r w:rsidR="0065570F">
        <w:rPr>
          <w:color w:val="000000" w:themeColor="text1"/>
          <w:szCs w:val="24"/>
        </w:rPr>
        <w:t>T</w:t>
      </w:r>
      <w:r w:rsidR="0065570F" w:rsidRPr="0088647B">
        <w:rPr>
          <w:color w:val="000000" w:themeColor="text1"/>
          <w:szCs w:val="24"/>
        </w:rPr>
        <w:t>eritorijos pertvarkymas,</w:t>
      </w:r>
      <w:r w:rsidR="0065570F" w:rsidRPr="0088647B">
        <w:rPr>
          <w:szCs w:val="24"/>
          <w:lang w:bidi="lt-LT"/>
        </w:rPr>
        <w:t xml:space="preserve"> padalinimas, naudojimo paskirties ir būdų nustatymas, inžinerinei infrastruktūrai reikalingų teritorijų suplanavimas </w:t>
      </w:r>
      <w:r w:rsidR="0065570F" w:rsidRPr="0088647B">
        <w:rPr>
          <w:color w:val="000000" w:themeColor="text1"/>
          <w:szCs w:val="24"/>
        </w:rPr>
        <w:t>detalizuojant Bendrajame plane nustatytus teritorijos tvarkymo ir naudojimo privalomuosius reikalavimus.</w:t>
      </w:r>
    </w:p>
    <w:p w:rsidR="004E6498" w:rsidRDefault="004E6498" w:rsidP="00C86D3B">
      <w:pPr>
        <w:ind w:firstLine="720"/>
        <w:jc w:val="both"/>
        <w:rPr>
          <w:b/>
          <w:caps/>
          <w:szCs w:val="24"/>
        </w:rPr>
      </w:pPr>
    </w:p>
    <w:p w:rsidR="00C86D3B" w:rsidRDefault="00C86D3B"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3. Planavimo INICIAtoriaus teisės ir pareigos</w:t>
      </w:r>
    </w:p>
    <w:bookmarkEnd w:id="1"/>
    <w:bookmarkEnd w:id="2"/>
    <w:p w:rsidR="005D6B2D" w:rsidRPr="002E424C" w:rsidRDefault="005D6B2D" w:rsidP="007D5640">
      <w:pPr>
        <w:ind w:firstLine="720"/>
        <w:jc w:val="both"/>
        <w:rPr>
          <w:b/>
          <w:caps/>
          <w:szCs w:val="24"/>
        </w:rPr>
      </w:pPr>
    </w:p>
    <w:p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C86D3B">
        <w:rPr>
          <w:szCs w:val="24"/>
        </w:rPr>
        <w:t>rengti</w:t>
      </w:r>
      <w:r w:rsidRPr="002E424C">
        <w:rPr>
          <w:szCs w:val="24"/>
        </w:rPr>
        <w:t xml:space="preserve"> teritorijų planavimo dokumentą pagal Lietuvos Respublikos įstatymuose ir kituose teisės aktuose nustatytus reikalavimus.</w:t>
      </w:r>
    </w:p>
    <w:p w:rsidR="00336789" w:rsidRPr="00BA1CA9" w:rsidRDefault="005D6B2D" w:rsidP="00336789">
      <w:pPr>
        <w:spacing w:line="276" w:lineRule="auto"/>
        <w:ind w:firstLine="720"/>
        <w:jc w:val="both"/>
        <w:rPr>
          <w:color w:val="000000" w:themeColor="text1"/>
          <w:szCs w:val="24"/>
          <w:shd w:val="clear" w:color="auto" w:fill="FAFAFA"/>
        </w:rPr>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4F306D" w:rsidRPr="00BA1CA9">
        <w:rPr>
          <w:color w:val="000000" w:themeColor="text1"/>
          <w:szCs w:val="24"/>
        </w:rPr>
        <w:t xml:space="preserve">: </w:t>
      </w:r>
      <w:r w:rsidR="00BA1CA9" w:rsidRPr="00BA1CA9">
        <w:rPr>
          <w:color w:val="000000" w:themeColor="text1"/>
          <w:szCs w:val="24"/>
          <w:shd w:val="clear" w:color="auto" w:fill="FFFFFF"/>
        </w:rPr>
        <w:t>UAB „</w:t>
      </w:r>
      <w:proofErr w:type="spellStart"/>
      <w:r w:rsidR="00BA1CA9" w:rsidRPr="00BA1CA9">
        <w:rPr>
          <w:color w:val="000000" w:themeColor="text1"/>
          <w:szCs w:val="24"/>
          <w:shd w:val="clear" w:color="auto" w:fill="FFFFFF"/>
        </w:rPr>
        <w:t>Sweco</w:t>
      </w:r>
      <w:proofErr w:type="spellEnd"/>
      <w:r w:rsidR="00BA1CA9" w:rsidRPr="00BA1CA9">
        <w:rPr>
          <w:color w:val="000000" w:themeColor="text1"/>
          <w:szCs w:val="24"/>
          <w:shd w:val="clear" w:color="auto" w:fill="FFFFFF"/>
        </w:rPr>
        <w:t xml:space="preserve"> Lietuva“</w:t>
      </w:r>
      <w:r w:rsidR="007B22CA" w:rsidRPr="00BA1CA9">
        <w:rPr>
          <w:color w:val="000000" w:themeColor="text1"/>
          <w:szCs w:val="24"/>
        </w:rPr>
        <w:t xml:space="preserve">, įmonės kodas </w:t>
      </w:r>
      <w:r w:rsidR="00BA1CA9" w:rsidRPr="00BA1CA9">
        <w:rPr>
          <w:color w:val="000000" w:themeColor="text1"/>
          <w:szCs w:val="24"/>
          <w:shd w:val="clear" w:color="auto" w:fill="F8F8F8"/>
        </w:rPr>
        <w:t>301135783</w:t>
      </w:r>
      <w:r w:rsidR="007B22CA" w:rsidRPr="00BA1CA9">
        <w:rPr>
          <w:color w:val="000000" w:themeColor="text1"/>
          <w:szCs w:val="24"/>
        </w:rPr>
        <w:t xml:space="preserve">, </w:t>
      </w:r>
      <w:r w:rsidR="007B22CA" w:rsidRPr="00BA1CA9">
        <w:rPr>
          <w:rFonts w:eastAsia="Calibri"/>
          <w:color w:val="000000" w:themeColor="text1"/>
          <w:szCs w:val="24"/>
        </w:rPr>
        <w:t xml:space="preserve">buveinės adresas: </w:t>
      </w:r>
      <w:r w:rsidR="00BA1CA9" w:rsidRPr="00BA1CA9">
        <w:rPr>
          <w:color w:val="000000" w:themeColor="text1"/>
          <w:szCs w:val="24"/>
          <w:shd w:val="clear" w:color="auto" w:fill="F8F8F8"/>
        </w:rPr>
        <w:t>Ozo g. 12A-1, Vilnius.</w:t>
      </w:r>
    </w:p>
    <w:p w:rsidR="0016341A" w:rsidRPr="002E424C" w:rsidRDefault="005D6B2D" w:rsidP="00336789">
      <w:pPr>
        <w:spacing w:line="276" w:lineRule="auto"/>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C86D3B">
        <w:rPr>
          <w:szCs w:val="24"/>
        </w:rPr>
        <w:t>rengimą</w:t>
      </w:r>
      <w:r w:rsidR="0016341A" w:rsidRPr="002E424C">
        <w:rPr>
          <w:szCs w:val="24"/>
        </w:rPr>
        <w:t>.</w:t>
      </w:r>
    </w:p>
    <w:p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3" w:name="OLE_LINK26"/>
      <w:bookmarkStart w:id="4" w:name="OLE_LINK25"/>
      <w:r w:rsidRPr="002E424C">
        <w:rPr>
          <w:szCs w:val="24"/>
        </w:rPr>
        <w:t>4.</w:t>
      </w:r>
      <w:r w:rsidR="00AC42E8" w:rsidRPr="002E424C">
        <w:rPr>
          <w:szCs w:val="24"/>
        </w:rPr>
        <w:t>6</w:t>
      </w:r>
      <w:r w:rsidRPr="002E424C">
        <w:rPr>
          <w:szCs w:val="24"/>
        </w:rPr>
        <w:t xml:space="preserve"> punkte nurodytu pagrindu </w:t>
      </w:r>
      <w:bookmarkEnd w:id="3"/>
      <w:bookmarkEnd w:id="4"/>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rsidR="00FB5EC6" w:rsidRPr="002E424C" w:rsidRDefault="00FB5EC6" w:rsidP="007D5640">
      <w:pPr>
        <w:ind w:firstLine="720"/>
        <w:jc w:val="both"/>
        <w:rPr>
          <w:szCs w:val="24"/>
        </w:rPr>
      </w:pPr>
      <w:r>
        <w:rPr>
          <w:rFonts w:eastAsia="Calibri"/>
          <w:szCs w:val="24"/>
          <w:lang w:eastAsia="en-US"/>
        </w:rPr>
        <w:t xml:space="preserve">3.8. </w:t>
      </w:r>
      <w:r>
        <w:rPr>
          <w:color w:val="000000"/>
          <w:szCs w:val="24"/>
          <w:shd w:val="clear" w:color="auto" w:fill="FFFFFF"/>
        </w:rPr>
        <w:t xml:space="preserve">Planavimo iniciatorius įsipareigoja prie planuojamos teritorijos ribos (ne didesniu kaip 1 metro atstumu iki ribos) gerai matomoje vietoje įrengti informacinį stendą, kuriame informuojama apie teritorijų planavimo dokumento rengimo pradžią ir planavimo tikslus, apie pasiūlymų teikimo </w:t>
      </w:r>
      <w:r>
        <w:rPr>
          <w:color w:val="000000"/>
          <w:szCs w:val="24"/>
          <w:shd w:val="clear" w:color="auto" w:fill="FFFFFF"/>
        </w:rPr>
        <w:lastRenderedPageBreak/>
        <w:t>tvarką ir parengto teritorijų planavimo dokumento viešo svarstymo vietą ir laiką. Stendas turi būti pakankamo dydžio (ne mažesnio kaip 0,5 kv. m ploto).</w:t>
      </w:r>
    </w:p>
    <w:p w:rsidR="0063164E" w:rsidRDefault="0063164E"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4. PLANAVIMO ORGANIZATORIAUS teisės ir pareigos</w:t>
      </w:r>
    </w:p>
    <w:p w:rsidR="005D6B2D" w:rsidRPr="002E424C" w:rsidRDefault="005D6B2D" w:rsidP="007D5640">
      <w:pPr>
        <w:ind w:firstLine="720"/>
        <w:jc w:val="both"/>
        <w:rPr>
          <w:b/>
          <w:caps/>
          <w:szCs w:val="24"/>
          <w:highlight w:val="yellow"/>
        </w:rPr>
      </w:pPr>
    </w:p>
    <w:p w:rsidR="00AA1E8B" w:rsidRPr="002E424C" w:rsidRDefault="00AA1E8B" w:rsidP="00AA1E8B">
      <w:pPr>
        <w:ind w:firstLine="720"/>
        <w:jc w:val="both"/>
        <w:rPr>
          <w:szCs w:val="24"/>
        </w:rPr>
      </w:pPr>
      <w:r w:rsidRPr="002E424C">
        <w:rPr>
          <w:szCs w:val="24"/>
        </w:rPr>
        <w:t>4.1. Bendradarbiauti su planavimo iniciatoriumi, operatyviai teikti informaciją ir (ar) duomenis, kurių reikia teritorijų planavimo dokumentui rengti, derinti ir tikrinti.</w:t>
      </w:r>
    </w:p>
    <w:p w:rsidR="00AA1E8B" w:rsidRPr="002E424C" w:rsidRDefault="00AA1E8B" w:rsidP="00AA1E8B">
      <w:pPr>
        <w:ind w:firstLine="720"/>
        <w:jc w:val="both"/>
        <w:rPr>
          <w:szCs w:val="24"/>
        </w:rPr>
      </w:pPr>
      <w:r w:rsidRPr="002E424C">
        <w:rPr>
          <w:szCs w:val="24"/>
        </w:rPr>
        <w:t>4.2. Bendradarbiauti su planavimo iniciatoriumi viešinant teritorijų planavimo procesą Lietuvos Respublikos teritorijų planavimo dokumentų rengimo ir teritorijų planavimo proceso valstybinės priežiūros informacinėje sistemoje, savivaldybės interneto svetainėje, seniūnijos, kurioje rengiamas teritorijų planavimo dokumentas, skelbimų lentoje, nagrinėjant ir aptariant pasiūlymus dėl teritorijų planavimo dokumentų, dalyvaujant jų viešame svarstyme.</w:t>
      </w:r>
    </w:p>
    <w:p w:rsidR="00AA1E8B" w:rsidRPr="002E424C" w:rsidRDefault="00AA1E8B" w:rsidP="00AA1E8B">
      <w:pPr>
        <w:ind w:firstLine="720"/>
        <w:jc w:val="both"/>
        <w:rPr>
          <w:rFonts w:eastAsia="Calibri"/>
          <w:szCs w:val="24"/>
          <w:lang w:eastAsia="en-US"/>
        </w:rPr>
      </w:pPr>
      <w:r w:rsidRPr="002E424C">
        <w:rPr>
          <w:szCs w:val="24"/>
        </w:rPr>
        <w:t xml:space="preserve">4.3. Vadovautis </w:t>
      </w:r>
      <w:r w:rsidRPr="00523554">
        <w:rPr>
          <w:szCs w:val="24"/>
        </w:rPr>
        <w:t>Kretingos rajono savivaldybės teritorijos ir jos dalies – Kretingos miesto bendruoju planu, pa</w:t>
      </w:r>
      <w:r>
        <w:rPr>
          <w:szCs w:val="24"/>
        </w:rPr>
        <w:t>keistu</w:t>
      </w:r>
      <w:r w:rsidRPr="00523554">
        <w:rPr>
          <w:szCs w:val="24"/>
        </w:rPr>
        <w:t xml:space="preserve"> Kretingos rajono savivaldybės tarybos 20</w:t>
      </w:r>
      <w:r>
        <w:rPr>
          <w:szCs w:val="24"/>
        </w:rPr>
        <w:t xml:space="preserve">21-05-13 sprendimu </w:t>
      </w:r>
      <w:r w:rsidRPr="00523554">
        <w:rPr>
          <w:szCs w:val="24"/>
        </w:rPr>
        <w:t>Nr. T2-</w:t>
      </w:r>
      <w:r>
        <w:rPr>
          <w:szCs w:val="24"/>
        </w:rPr>
        <w:t>178</w:t>
      </w:r>
      <w:r w:rsidRPr="00523554">
        <w:rPr>
          <w:szCs w:val="24"/>
        </w:rPr>
        <w:t xml:space="preserve"> „Dėl Kretingos rajono savivaldybės teritorijos ir jos dalies – Kretingos miesto bendrojo plano</w:t>
      </w:r>
      <w:r>
        <w:rPr>
          <w:szCs w:val="24"/>
        </w:rPr>
        <w:t xml:space="preserve"> keitimo patvirtinimo</w:t>
      </w:r>
      <w:r w:rsidRPr="00523554">
        <w:rPr>
          <w:szCs w:val="24"/>
        </w:rPr>
        <w:t>“</w:t>
      </w:r>
      <w:r w:rsidRPr="002E424C">
        <w:rPr>
          <w:rFonts w:eastAsia="Calibri"/>
          <w:szCs w:val="24"/>
          <w:lang w:eastAsia="en-US"/>
        </w:rPr>
        <w:t xml:space="preserve"> ir planuojamoje teritorijoje galiojančiais specialiaisiais bei detaliaisiais planais.</w:t>
      </w:r>
    </w:p>
    <w:p w:rsidR="00AA1E8B" w:rsidRPr="002E424C" w:rsidRDefault="00AA1E8B" w:rsidP="00AA1E8B">
      <w:pPr>
        <w:ind w:firstLine="720"/>
        <w:jc w:val="both"/>
        <w:rPr>
          <w:szCs w:val="24"/>
        </w:rPr>
      </w:pPr>
      <w:r w:rsidRPr="002E424C">
        <w:rPr>
          <w:szCs w:val="24"/>
        </w:rPr>
        <w:t>4.4. Teritorijų planavimo dokumento derinimo procedūras vykdyti laikantis Lietuvos Respublikos teritorijų planavimo įstatyme ir kituose teisės aktuose nustatytų terminų.</w:t>
      </w:r>
    </w:p>
    <w:p w:rsidR="00AA1E8B" w:rsidRPr="002E424C" w:rsidRDefault="00AA1E8B" w:rsidP="00AA1E8B">
      <w:pPr>
        <w:ind w:firstLine="720"/>
        <w:jc w:val="both"/>
        <w:rPr>
          <w:szCs w:val="24"/>
        </w:rPr>
      </w:pPr>
      <w:r w:rsidRPr="002E424C">
        <w:rPr>
          <w:szCs w:val="24"/>
        </w:rPr>
        <w:t>4.5. Teritorijų planavimo dokumentą patvirtinti laikantis Lietuvos Respublikos teritorijų planavimo įstatyme ir kituose teisės aktuose nustatytų terminų.</w:t>
      </w:r>
    </w:p>
    <w:p w:rsidR="00AA1E8B" w:rsidRPr="002E424C" w:rsidRDefault="00AA1E8B" w:rsidP="00AA1E8B">
      <w:pPr>
        <w:ind w:firstLine="720"/>
        <w:jc w:val="both"/>
        <w:rPr>
          <w:szCs w:val="24"/>
        </w:rPr>
      </w:pPr>
      <w:r w:rsidRPr="002E424C">
        <w:rPr>
          <w:szCs w:val="24"/>
        </w:rPr>
        <w:t>4.6. Sudarydamas šią sutartį, planavimo organizatorius</w:t>
      </w:r>
      <w:r>
        <w:rPr>
          <w:szCs w:val="24"/>
        </w:rPr>
        <w:t xml:space="preserve"> suteikia planavimo iniciatoriams</w:t>
      </w:r>
      <w:r w:rsidRPr="002E424C">
        <w:rPr>
          <w:szCs w:val="24"/>
        </w:rPr>
        <w:t xml:space="preserve"> įgaliojimą teritorijų planavimo dokumento rengimo metu </w:t>
      </w:r>
      <w:bookmarkStart w:id="5" w:name="OLE_LINK16"/>
      <w:bookmarkStart w:id="6" w:name="OLE_LINK15"/>
      <w:r w:rsidRPr="002E424C">
        <w:rPr>
          <w:szCs w:val="24"/>
        </w:rPr>
        <w:t xml:space="preserve">planavimo organizatoriaus vardu </w:t>
      </w:r>
      <w:bookmarkEnd w:id="5"/>
      <w:bookmarkEnd w:id="6"/>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rsidR="00AA1E8B" w:rsidRPr="002E424C" w:rsidRDefault="00AA1E8B" w:rsidP="00AA1E8B">
      <w:pPr>
        <w:ind w:firstLine="720"/>
        <w:jc w:val="both"/>
        <w:rPr>
          <w:szCs w:val="24"/>
        </w:rPr>
      </w:pPr>
      <w:r w:rsidRPr="002E424C">
        <w:rPr>
          <w:szCs w:val="24"/>
        </w:rPr>
        <w:t>4.7. 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rsidR="00714228" w:rsidRDefault="0071422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5. Šalių Atsakomybė</w:t>
      </w:r>
    </w:p>
    <w:p w:rsidR="005D6B2D" w:rsidRPr="002E424C" w:rsidRDefault="005D6B2D" w:rsidP="007D5640">
      <w:pPr>
        <w:ind w:firstLine="720"/>
        <w:jc w:val="both"/>
        <w:rPr>
          <w:b/>
          <w:caps/>
          <w:szCs w:val="24"/>
        </w:rPr>
      </w:pPr>
    </w:p>
    <w:p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rsidR="0062717A" w:rsidRPr="002E424C" w:rsidRDefault="0062717A" w:rsidP="007D5640">
      <w:pPr>
        <w:ind w:firstLine="720"/>
        <w:jc w:val="both"/>
        <w:rPr>
          <w:szCs w:val="24"/>
        </w:rPr>
      </w:pPr>
    </w:p>
    <w:p w:rsidR="00D6180D" w:rsidRDefault="005D6B2D" w:rsidP="007D5640">
      <w:pPr>
        <w:ind w:firstLine="720"/>
        <w:jc w:val="center"/>
        <w:rPr>
          <w:b/>
          <w:szCs w:val="24"/>
        </w:rPr>
      </w:pPr>
      <w:r w:rsidRPr="002E424C">
        <w:rPr>
          <w:b/>
          <w:szCs w:val="24"/>
        </w:rPr>
        <w:t>6. SUTARTIES GALIOJIMO TERMINAS IR NUTRAUKIMO SĄLYGOS</w:t>
      </w:r>
    </w:p>
    <w:p w:rsidR="00D6180D" w:rsidRDefault="00D6180D" w:rsidP="007D5640">
      <w:pPr>
        <w:ind w:firstLine="720"/>
        <w:jc w:val="center"/>
        <w:rPr>
          <w:b/>
          <w:szCs w:val="24"/>
        </w:rPr>
      </w:pPr>
    </w:p>
    <w:p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7" w:name="OLE_LINK6"/>
      <w:bookmarkStart w:id="8" w:name="OLE_LINK5"/>
      <w:r w:rsidR="00E127CB" w:rsidRPr="002E424C">
        <w:rPr>
          <w:szCs w:val="24"/>
        </w:rPr>
        <w:t>us sutarties galiojimo terminui.</w:t>
      </w:r>
    </w:p>
    <w:p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7"/>
    <w:bookmarkEnd w:id="8"/>
    <w:p w:rsidR="009234F8" w:rsidRDefault="005D6B2D" w:rsidP="009234F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rsidR="00AA1E8B" w:rsidRDefault="00AA1E8B" w:rsidP="009234F8">
      <w:pPr>
        <w:ind w:firstLine="720"/>
        <w:jc w:val="center"/>
        <w:rPr>
          <w:b/>
          <w:caps/>
          <w:szCs w:val="24"/>
        </w:rPr>
      </w:pPr>
    </w:p>
    <w:p w:rsidR="00C86D3B" w:rsidRDefault="00C86D3B" w:rsidP="009234F8">
      <w:pPr>
        <w:ind w:firstLine="720"/>
        <w:jc w:val="center"/>
        <w:rPr>
          <w:b/>
          <w:caps/>
          <w:szCs w:val="24"/>
        </w:rPr>
      </w:pPr>
    </w:p>
    <w:p w:rsidR="00C86D3B" w:rsidRDefault="00C86D3B" w:rsidP="009234F8">
      <w:pPr>
        <w:ind w:firstLine="720"/>
        <w:jc w:val="center"/>
        <w:rPr>
          <w:b/>
          <w:caps/>
          <w:szCs w:val="24"/>
        </w:rPr>
      </w:pPr>
    </w:p>
    <w:p w:rsidR="00C86D3B" w:rsidRDefault="00C86D3B" w:rsidP="009234F8">
      <w:pPr>
        <w:ind w:firstLine="720"/>
        <w:jc w:val="center"/>
        <w:rPr>
          <w:b/>
          <w:caps/>
          <w:szCs w:val="24"/>
        </w:rPr>
      </w:pPr>
    </w:p>
    <w:p w:rsidR="005D6B2D" w:rsidRPr="002E424C" w:rsidRDefault="005D6B2D" w:rsidP="009234F8">
      <w:pPr>
        <w:ind w:firstLine="720"/>
        <w:jc w:val="center"/>
        <w:rPr>
          <w:b/>
          <w:caps/>
          <w:szCs w:val="24"/>
        </w:rPr>
      </w:pPr>
      <w:r w:rsidRPr="002E424C">
        <w:rPr>
          <w:b/>
          <w:caps/>
          <w:szCs w:val="24"/>
        </w:rPr>
        <w:t>7. Kitos sąlygos</w:t>
      </w:r>
    </w:p>
    <w:p w:rsidR="005D6B2D" w:rsidRPr="002E424C" w:rsidRDefault="005D6B2D" w:rsidP="007D5640">
      <w:pPr>
        <w:keepNext/>
        <w:ind w:firstLine="720"/>
        <w:jc w:val="both"/>
        <w:rPr>
          <w:b/>
          <w:szCs w:val="24"/>
        </w:rPr>
      </w:pPr>
    </w:p>
    <w:p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rsidR="005D6B2D" w:rsidRPr="002E424C" w:rsidRDefault="005D6B2D" w:rsidP="007D5640">
      <w:pPr>
        <w:ind w:firstLine="720"/>
        <w:jc w:val="both"/>
        <w:rPr>
          <w:szCs w:val="24"/>
        </w:rPr>
      </w:pPr>
      <w:r w:rsidRPr="002E424C">
        <w:rPr>
          <w:szCs w:val="24"/>
        </w:rPr>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rsidR="005D6B2D" w:rsidRPr="002E424C" w:rsidRDefault="005D6B2D" w:rsidP="007D5640">
      <w:pPr>
        <w:jc w:val="both"/>
        <w:rPr>
          <w:szCs w:val="24"/>
        </w:rPr>
      </w:pPr>
    </w:p>
    <w:tbl>
      <w:tblPr>
        <w:tblW w:w="10560" w:type="dxa"/>
        <w:tblLook w:val="01E0" w:firstRow="1" w:lastRow="1" w:firstColumn="1" w:lastColumn="1" w:noHBand="0" w:noVBand="0"/>
      </w:tblPr>
      <w:tblGrid>
        <w:gridCol w:w="5637"/>
        <w:gridCol w:w="4923"/>
      </w:tblGrid>
      <w:tr w:rsidR="002E424C" w:rsidRPr="002E424C" w:rsidTr="005D6B2D">
        <w:trPr>
          <w:trHeight w:val="684"/>
        </w:trPr>
        <w:tc>
          <w:tcPr>
            <w:tcW w:w="5637" w:type="dxa"/>
          </w:tcPr>
          <w:p w:rsidR="005D6B2D" w:rsidRPr="00B97DFA" w:rsidRDefault="005D6B2D" w:rsidP="007D5640">
            <w:pPr>
              <w:jc w:val="both"/>
              <w:rPr>
                <w:b/>
                <w:szCs w:val="24"/>
              </w:rPr>
            </w:pPr>
            <w:r w:rsidRPr="00B97DFA">
              <w:rPr>
                <w:b/>
                <w:szCs w:val="24"/>
              </w:rPr>
              <w:t>Planavimo organizatorius</w:t>
            </w:r>
            <w:r w:rsidR="000565D8" w:rsidRPr="00B97DFA">
              <w:rPr>
                <w:b/>
                <w:szCs w:val="24"/>
              </w:rPr>
              <w:t>:</w:t>
            </w:r>
          </w:p>
          <w:p w:rsidR="00904DB6" w:rsidRPr="00912F97" w:rsidRDefault="00904DB6" w:rsidP="00904DB6">
            <w:pPr>
              <w:jc w:val="both"/>
              <w:rPr>
                <w:b/>
                <w:szCs w:val="24"/>
              </w:rPr>
            </w:pPr>
          </w:p>
          <w:p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rsidR="00904DB6" w:rsidRPr="003105A2" w:rsidRDefault="00904DB6" w:rsidP="00904DB6">
            <w:pPr>
              <w:shd w:val="clear" w:color="auto" w:fill="FFFFFF"/>
              <w:rPr>
                <w:szCs w:val="24"/>
              </w:rPr>
            </w:pPr>
            <w:r w:rsidRPr="003105A2">
              <w:rPr>
                <w:szCs w:val="24"/>
              </w:rPr>
              <w:t>                                       </w:t>
            </w:r>
          </w:p>
          <w:p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rsidR="00904DB6" w:rsidRPr="003105A2" w:rsidRDefault="00904DB6" w:rsidP="00904DB6">
            <w:pPr>
              <w:jc w:val="both"/>
              <w:rPr>
                <w:szCs w:val="24"/>
              </w:rPr>
            </w:pPr>
            <w:r w:rsidRPr="003105A2">
              <w:rPr>
                <w:szCs w:val="24"/>
              </w:rPr>
              <w:t>_________________</w:t>
            </w:r>
          </w:p>
          <w:p w:rsidR="00B97DFA" w:rsidRPr="002E424C" w:rsidRDefault="00904DB6" w:rsidP="00904DB6">
            <w:pPr>
              <w:jc w:val="both"/>
              <w:rPr>
                <w:szCs w:val="24"/>
              </w:rPr>
            </w:pPr>
            <w:r w:rsidRPr="003105A2">
              <w:rPr>
                <w:szCs w:val="24"/>
              </w:rPr>
              <w:t>(parašas)</w:t>
            </w:r>
          </w:p>
        </w:tc>
        <w:tc>
          <w:tcPr>
            <w:tcW w:w="4923" w:type="dxa"/>
          </w:tcPr>
          <w:p w:rsidR="005D6B2D" w:rsidRPr="000E27F8" w:rsidRDefault="00DC5C6D" w:rsidP="007D5640">
            <w:pPr>
              <w:jc w:val="both"/>
              <w:rPr>
                <w:b/>
                <w:color w:val="000000" w:themeColor="text1"/>
                <w:szCs w:val="24"/>
              </w:rPr>
            </w:pPr>
            <w:r>
              <w:rPr>
                <w:b/>
                <w:color w:val="000000" w:themeColor="text1"/>
                <w:szCs w:val="24"/>
              </w:rPr>
              <w:t>Planavimo iniciatori</w:t>
            </w:r>
            <w:r w:rsidR="008D78C8">
              <w:rPr>
                <w:b/>
                <w:color w:val="000000" w:themeColor="text1"/>
                <w:szCs w:val="24"/>
              </w:rPr>
              <w:t>us</w:t>
            </w:r>
            <w:r w:rsidR="006F0B05" w:rsidRPr="000E27F8">
              <w:rPr>
                <w:b/>
                <w:color w:val="000000" w:themeColor="text1"/>
                <w:szCs w:val="24"/>
              </w:rPr>
              <w:t>:</w:t>
            </w:r>
          </w:p>
          <w:p w:rsidR="0079198E" w:rsidRPr="000E27F8" w:rsidRDefault="0079198E" w:rsidP="007D5640">
            <w:pPr>
              <w:jc w:val="both"/>
              <w:rPr>
                <w:rFonts w:eastAsia="Calibri"/>
                <w:color w:val="000000" w:themeColor="text1"/>
                <w:szCs w:val="24"/>
              </w:rPr>
            </w:pPr>
          </w:p>
          <w:p w:rsidR="00E768B9" w:rsidRDefault="0065570F" w:rsidP="007D5640">
            <w:pPr>
              <w:jc w:val="both"/>
              <w:rPr>
                <w:color w:val="000000" w:themeColor="text1"/>
                <w:szCs w:val="24"/>
                <w:lang w:eastAsia="en-US"/>
              </w:rPr>
            </w:pPr>
            <w:r>
              <w:rPr>
                <w:color w:val="000000" w:themeColor="text1"/>
                <w:szCs w:val="24"/>
                <w:lang w:eastAsia="en-US"/>
              </w:rPr>
              <w:t>UAB „</w:t>
            </w:r>
            <w:proofErr w:type="spellStart"/>
            <w:r>
              <w:rPr>
                <w:color w:val="000000" w:themeColor="text1"/>
                <w:szCs w:val="24"/>
                <w:lang w:eastAsia="en-US"/>
              </w:rPr>
              <w:t>Memel</w:t>
            </w:r>
            <w:proofErr w:type="spellEnd"/>
            <w:r>
              <w:rPr>
                <w:color w:val="000000" w:themeColor="text1"/>
                <w:szCs w:val="24"/>
                <w:lang w:eastAsia="en-US"/>
              </w:rPr>
              <w:t xml:space="preserve"> </w:t>
            </w:r>
            <w:proofErr w:type="spellStart"/>
            <w:r>
              <w:rPr>
                <w:color w:val="000000" w:themeColor="text1"/>
                <w:szCs w:val="24"/>
                <w:lang w:eastAsia="en-US"/>
              </w:rPr>
              <w:t>tactical</w:t>
            </w:r>
            <w:proofErr w:type="spellEnd"/>
            <w:r>
              <w:rPr>
                <w:color w:val="000000" w:themeColor="text1"/>
                <w:szCs w:val="24"/>
                <w:lang w:eastAsia="en-US"/>
              </w:rPr>
              <w:t xml:space="preserve"> </w:t>
            </w:r>
            <w:proofErr w:type="spellStart"/>
            <w:r>
              <w:rPr>
                <w:color w:val="000000" w:themeColor="text1"/>
                <w:szCs w:val="24"/>
                <w:lang w:eastAsia="en-US"/>
              </w:rPr>
              <w:t>group</w:t>
            </w:r>
            <w:proofErr w:type="spellEnd"/>
            <w:r>
              <w:rPr>
                <w:color w:val="000000" w:themeColor="text1"/>
                <w:szCs w:val="24"/>
                <w:lang w:eastAsia="en-US"/>
              </w:rPr>
              <w:t>“</w:t>
            </w:r>
          </w:p>
          <w:p w:rsidR="00C86D3B" w:rsidRDefault="00C86D3B" w:rsidP="007D5640">
            <w:pPr>
              <w:jc w:val="both"/>
              <w:rPr>
                <w:color w:val="000000" w:themeColor="text1"/>
                <w:szCs w:val="24"/>
                <w:lang w:eastAsia="en-US"/>
              </w:rPr>
            </w:pPr>
          </w:p>
          <w:p w:rsidR="00C86D3B" w:rsidRDefault="0065570F" w:rsidP="007D5640">
            <w:pPr>
              <w:jc w:val="both"/>
              <w:rPr>
                <w:color w:val="000000" w:themeColor="text1"/>
                <w:szCs w:val="24"/>
                <w:lang w:eastAsia="en-US"/>
              </w:rPr>
            </w:pPr>
            <w:r>
              <w:rPr>
                <w:color w:val="000000" w:themeColor="text1"/>
                <w:szCs w:val="24"/>
                <w:lang w:eastAsia="en-US"/>
              </w:rPr>
              <w:t xml:space="preserve">Robertas </w:t>
            </w:r>
            <w:proofErr w:type="spellStart"/>
            <w:r>
              <w:rPr>
                <w:color w:val="000000" w:themeColor="text1"/>
                <w:szCs w:val="24"/>
                <w:lang w:eastAsia="en-US"/>
              </w:rPr>
              <w:t>Švanys</w:t>
            </w:r>
            <w:proofErr w:type="spellEnd"/>
          </w:p>
          <w:p w:rsidR="00E768B9" w:rsidRDefault="00E768B9" w:rsidP="007D5640">
            <w:pPr>
              <w:jc w:val="both"/>
              <w:rPr>
                <w:color w:val="000000" w:themeColor="text1"/>
                <w:szCs w:val="24"/>
                <w:lang w:eastAsia="en-US"/>
              </w:rPr>
            </w:pPr>
          </w:p>
          <w:p w:rsidR="00B91BC4" w:rsidRPr="000E27F8" w:rsidRDefault="00B91BC4" w:rsidP="007D5640">
            <w:pPr>
              <w:jc w:val="both"/>
              <w:rPr>
                <w:color w:val="000000" w:themeColor="text1"/>
                <w:szCs w:val="24"/>
                <w:lang w:eastAsia="en-US"/>
              </w:rPr>
            </w:pPr>
            <w:r w:rsidRPr="000E27F8">
              <w:rPr>
                <w:color w:val="000000" w:themeColor="text1"/>
                <w:szCs w:val="24"/>
                <w:lang w:eastAsia="en-US"/>
              </w:rPr>
              <w:t>_______________</w:t>
            </w:r>
          </w:p>
          <w:p w:rsidR="00B91BC4" w:rsidRDefault="00B91BC4" w:rsidP="007D5640">
            <w:pPr>
              <w:jc w:val="both"/>
              <w:rPr>
                <w:color w:val="000000" w:themeColor="text1"/>
                <w:szCs w:val="24"/>
              </w:rPr>
            </w:pPr>
            <w:r w:rsidRPr="000E27F8">
              <w:rPr>
                <w:color w:val="000000" w:themeColor="text1"/>
                <w:szCs w:val="24"/>
              </w:rPr>
              <w:t>(parašas)</w:t>
            </w: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E90858" w:rsidRDefault="00E90858" w:rsidP="007D5640">
            <w:pPr>
              <w:jc w:val="both"/>
              <w:rPr>
                <w:color w:val="000000" w:themeColor="text1"/>
                <w:szCs w:val="24"/>
              </w:rPr>
            </w:pPr>
          </w:p>
          <w:p w:rsidR="003013FB" w:rsidRPr="000E27F8" w:rsidRDefault="003013FB" w:rsidP="00DD2931">
            <w:pPr>
              <w:jc w:val="both"/>
              <w:rPr>
                <w:color w:val="000000" w:themeColor="text1"/>
                <w:szCs w:val="24"/>
              </w:rPr>
            </w:pPr>
          </w:p>
        </w:tc>
      </w:tr>
    </w:tbl>
    <w:p w:rsidR="00DA54EE" w:rsidRPr="002E424C" w:rsidRDefault="00DA54EE" w:rsidP="007D5640">
      <w:pPr>
        <w:jc w:val="both"/>
        <w:rPr>
          <w:szCs w:val="24"/>
        </w:rPr>
      </w:pPr>
    </w:p>
    <w:sectPr w:rsidR="00DA54EE" w:rsidRPr="002E424C" w:rsidSect="00E14818">
      <w:headerReference w:type="default" r:id="rId9"/>
      <w:pgSz w:w="11906" w:h="16838"/>
      <w:pgMar w:top="1134" w:right="567" w:bottom="1134" w:left="1701" w:header="567" w:footer="45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5F7" w:rsidRDefault="00D005F7" w:rsidP="006E44C3">
      <w:r>
        <w:separator/>
      </w:r>
    </w:p>
  </w:endnote>
  <w:endnote w:type="continuationSeparator" w:id="0">
    <w:p w:rsidR="00D005F7" w:rsidRDefault="00D005F7" w:rsidP="006E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5F7" w:rsidRDefault="00D005F7" w:rsidP="006E44C3">
      <w:r>
        <w:separator/>
      </w:r>
    </w:p>
  </w:footnote>
  <w:footnote w:type="continuationSeparator" w:id="0">
    <w:p w:rsidR="00D005F7" w:rsidRDefault="00D005F7" w:rsidP="006E4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558416"/>
      <w:docPartObj>
        <w:docPartGallery w:val="Page Numbers (Top of Page)"/>
        <w:docPartUnique/>
      </w:docPartObj>
    </w:sdtPr>
    <w:sdtEndPr/>
    <w:sdtContent>
      <w:p w:rsidR="00D005F7" w:rsidRDefault="00D005F7">
        <w:pPr>
          <w:pStyle w:val="Antrats"/>
          <w:jc w:val="center"/>
        </w:pPr>
        <w:r>
          <w:t xml:space="preserve">                                                                     </w:t>
        </w:r>
        <w:r w:rsidR="00CF6536">
          <w:fldChar w:fldCharType="begin"/>
        </w:r>
        <w:r>
          <w:instrText>PAGE   \* MERGEFORMAT</w:instrText>
        </w:r>
        <w:r w:rsidR="00CF6536">
          <w:fldChar w:fldCharType="separate"/>
        </w:r>
        <w:r w:rsidR="00C56E37">
          <w:rPr>
            <w:noProof/>
          </w:rPr>
          <w:t>3</w:t>
        </w:r>
        <w:r w:rsidR="00CF6536">
          <w:fldChar w:fldCharType="end"/>
        </w:r>
        <w:r>
          <w:tab/>
          <w:t xml:space="preserve">                                                                       </w:t>
        </w:r>
      </w:p>
    </w:sdtContent>
  </w:sdt>
  <w:p w:rsidR="00D005F7" w:rsidRDefault="00D005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2D"/>
    <w:rsid w:val="000003AD"/>
    <w:rsid w:val="000112DC"/>
    <w:rsid w:val="00017954"/>
    <w:rsid w:val="0003096D"/>
    <w:rsid w:val="000565D8"/>
    <w:rsid w:val="00063FD7"/>
    <w:rsid w:val="00072B70"/>
    <w:rsid w:val="0007671C"/>
    <w:rsid w:val="000837FB"/>
    <w:rsid w:val="000A4074"/>
    <w:rsid w:val="000A6AFA"/>
    <w:rsid w:val="000B0357"/>
    <w:rsid w:val="000D571B"/>
    <w:rsid w:val="000E02FE"/>
    <w:rsid w:val="000E27F8"/>
    <w:rsid w:val="000F554C"/>
    <w:rsid w:val="00103F26"/>
    <w:rsid w:val="001059D5"/>
    <w:rsid w:val="00113939"/>
    <w:rsid w:val="001174CE"/>
    <w:rsid w:val="001238DD"/>
    <w:rsid w:val="00147BA2"/>
    <w:rsid w:val="0016341A"/>
    <w:rsid w:val="00180122"/>
    <w:rsid w:val="00182528"/>
    <w:rsid w:val="00183FF3"/>
    <w:rsid w:val="001865E9"/>
    <w:rsid w:val="001974E6"/>
    <w:rsid w:val="001C3902"/>
    <w:rsid w:val="0021688D"/>
    <w:rsid w:val="00224DB8"/>
    <w:rsid w:val="0023399F"/>
    <w:rsid w:val="0027041C"/>
    <w:rsid w:val="00276641"/>
    <w:rsid w:val="00286EB9"/>
    <w:rsid w:val="00293361"/>
    <w:rsid w:val="00294FB0"/>
    <w:rsid w:val="002A0DD7"/>
    <w:rsid w:val="002A446B"/>
    <w:rsid w:val="002A6EF7"/>
    <w:rsid w:val="002B7D0E"/>
    <w:rsid w:val="002E276A"/>
    <w:rsid w:val="002E424C"/>
    <w:rsid w:val="002E79AF"/>
    <w:rsid w:val="003013FB"/>
    <w:rsid w:val="00336789"/>
    <w:rsid w:val="00353D8C"/>
    <w:rsid w:val="00355575"/>
    <w:rsid w:val="003777C7"/>
    <w:rsid w:val="00383892"/>
    <w:rsid w:val="00391DE8"/>
    <w:rsid w:val="00392880"/>
    <w:rsid w:val="003B0792"/>
    <w:rsid w:val="003B2A8A"/>
    <w:rsid w:val="003C7A7F"/>
    <w:rsid w:val="003F05FD"/>
    <w:rsid w:val="003F23C6"/>
    <w:rsid w:val="003F30A3"/>
    <w:rsid w:val="0043392F"/>
    <w:rsid w:val="00450B10"/>
    <w:rsid w:val="00453557"/>
    <w:rsid w:val="00466243"/>
    <w:rsid w:val="00467673"/>
    <w:rsid w:val="004718DA"/>
    <w:rsid w:val="00482489"/>
    <w:rsid w:val="004A0CE7"/>
    <w:rsid w:val="004C6D7F"/>
    <w:rsid w:val="004E6498"/>
    <w:rsid w:val="004F306D"/>
    <w:rsid w:val="00517B35"/>
    <w:rsid w:val="00525F21"/>
    <w:rsid w:val="00527155"/>
    <w:rsid w:val="0053677F"/>
    <w:rsid w:val="005516A5"/>
    <w:rsid w:val="00586B25"/>
    <w:rsid w:val="0059740E"/>
    <w:rsid w:val="005A6BF5"/>
    <w:rsid w:val="005D3B94"/>
    <w:rsid w:val="005D6B2D"/>
    <w:rsid w:val="005E311D"/>
    <w:rsid w:val="0062221C"/>
    <w:rsid w:val="0062717A"/>
    <w:rsid w:val="0063164E"/>
    <w:rsid w:val="006413BC"/>
    <w:rsid w:val="00645A4A"/>
    <w:rsid w:val="0065570F"/>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376B1"/>
    <w:rsid w:val="00741392"/>
    <w:rsid w:val="00752CDE"/>
    <w:rsid w:val="00757B5E"/>
    <w:rsid w:val="00762ACC"/>
    <w:rsid w:val="0077533D"/>
    <w:rsid w:val="0079198E"/>
    <w:rsid w:val="007967A1"/>
    <w:rsid w:val="007B22CA"/>
    <w:rsid w:val="007C0780"/>
    <w:rsid w:val="007C2D14"/>
    <w:rsid w:val="007C5A37"/>
    <w:rsid w:val="007C7C2E"/>
    <w:rsid w:val="007D5640"/>
    <w:rsid w:val="007D5F76"/>
    <w:rsid w:val="007E1327"/>
    <w:rsid w:val="007F2010"/>
    <w:rsid w:val="007F43E5"/>
    <w:rsid w:val="007F5F48"/>
    <w:rsid w:val="0080311E"/>
    <w:rsid w:val="00803AC4"/>
    <w:rsid w:val="00803D42"/>
    <w:rsid w:val="00835EBD"/>
    <w:rsid w:val="008467C0"/>
    <w:rsid w:val="008514DB"/>
    <w:rsid w:val="00865012"/>
    <w:rsid w:val="008903B0"/>
    <w:rsid w:val="008B071A"/>
    <w:rsid w:val="008D068E"/>
    <w:rsid w:val="008D78C8"/>
    <w:rsid w:val="008F0714"/>
    <w:rsid w:val="00904DB6"/>
    <w:rsid w:val="009069EA"/>
    <w:rsid w:val="009234F8"/>
    <w:rsid w:val="009366AE"/>
    <w:rsid w:val="00941175"/>
    <w:rsid w:val="00943775"/>
    <w:rsid w:val="00953319"/>
    <w:rsid w:val="00970228"/>
    <w:rsid w:val="0097669F"/>
    <w:rsid w:val="009801AD"/>
    <w:rsid w:val="009811D9"/>
    <w:rsid w:val="009A5D9E"/>
    <w:rsid w:val="009C595D"/>
    <w:rsid w:val="009C5CEA"/>
    <w:rsid w:val="009D32E1"/>
    <w:rsid w:val="009E1970"/>
    <w:rsid w:val="009E7B30"/>
    <w:rsid w:val="009F149A"/>
    <w:rsid w:val="00A13449"/>
    <w:rsid w:val="00A2292B"/>
    <w:rsid w:val="00A423CD"/>
    <w:rsid w:val="00A439A1"/>
    <w:rsid w:val="00A94FEC"/>
    <w:rsid w:val="00A9563E"/>
    <w:rsid w:val="00AA11B4"/>
    <w:rsid w:val="00AA1E8B"/>
    <w:rsid w:val="00AB1CF0"/>
    <w:rsid w:val="00AB452F"/>
    <w:rsid w:val="00AC3F1C"/>
    <w:rsid w:val="00AC42E8"/>
    <w:rsid w:val="00AD059B"/>
    <w:rsid w:val="00AD2BFC"/>
    <w:rsid w:val="00AD54DE"/>
    <w:rsid w:val="00AF0816"/>
    <w:rsid w:val="00AF2247"/>
    <w:rsid w:val="00AF4E15"/>
    <w:rsid w:val="00AF4EFA"/>
    <w:rsid w:val="00B01BE1"/>
    <w:rsid w:val="00B10E72"/>
    <w:rsid w:val="00B312CC"/>
    <w:rsid w:val="00B323A4"/>
    <w:rsid w:val="00B33949"/>
    <w:rsid w:val="00B5004C"/>
    <w:rsid w:val="00B73D3C"/>
    <w:rsid w:val="00B91BC4"/>
    <w:rsid w:val="00B9372C"/>
    <w:rsid w:val="00B97DFA"/>
    <w:rsid w:val="00BA1CA9"/>
    <w:rsid w:val="00BB5355"/>
    <w:rsid w:val="00BB641A"/>
    <w:rsid w:val="00BE297D"/>
    <w:rsid w:val="00C12946"/>
    <w:rsid w:val="00C1547D"/>
    <w:rsid w:val="00C218C7"/>
    <w:rsid w:val="00C2394C"/>
    <w:rsid w:val="00C32526"/>
    <w:rsid w:val="00C50923"/>
    <w:rsid w:val="00C56E37"/>
    <w:rsid w:val="00C64969"/>
    <w:rsid w:val="00C661F8"/>
    <w:rsid w:val="00C70534"/>
    <w:rsid w:val="00C70EB0"/>
    <w:rsid w:val="00C74F27"/>
    <w:rsid w:val="00C843E8"/>
    <w:rsid w:val="00C86D3B"/>
    <w:rsid w:val="00CB0D88"/>
    <w:rsid w:val="00CB13DB"/>
    <w:rsid w:val="00CC60BE"/>
    <w:rsid w:val="00CD1689"/>
    <w:rsid w:val="00CD6191"/>
    <w:rsid w:val="00CF6536"/>
    <w:rsid w:val="00D005F7"/>
    <w:rsid w:val="00D02870"/>
    <w:rsid w:val="00D03CC2"/>
    <w:rsid w:val="00D04AEE"/>
    <w:rsid w:val="00D062A1"/>
    <w:rsid w:val="00D34887"/>
    <w:rsid w:val="00D4587F"/>
    <w:rsid w:val="00D4707B"/>
    <w:rsid w:val="00D6180D"/>
    <w:rsid w:val="00D65011"/>
    <w:rsid w:val="00D674A0"/>
    <w:rsid w:val="00D846D9"/>
    <w:rsid w:val="00D86537"/>
    <w:rsid w:val="00D97700"/>
    <w:rsid w:val="00DA54EE"/>
    <w:rsid w:val="00DA7E83"/>
    <w:rsid w:val="00DC092B"/>
    <w:rsid w:val="00DC5C6D"/>
    <w:rsid w:val="00DD2931"/>
    <w:rsid w:val="00DF03D0"/>
    <w:rsid w:val="00DF76C5"/>
    <w:rsid w:val="00E127CB"/>
    <w:rsid w:val="00E14818"/>
    <w:rsid w:val="00E21EA2"/>
    <w:rsid w:val="00E56F4C"/>
    <w:rsid w:val="00E63963"/>
    <w:rsid w:val="00E75E8E"/>
    <w:rsid w:val="00E768B9"/>
    <w:rsid w:val="00E7779B"/>
    <w:rsid w:val="00E82FCC"/>
    <w:rsid w:val="00E84D8C"/>
    <w:rsid w:val="00E90858"/>
    <w:rsid w:val="00EC1906"/>
    <w:rsid w:val="00EC4AD7"/>
    <w:rsid w:val="00ED444B"/>
    <w:rsid w:val="00ED664C"/>
    <w:rsid w:val="00EE2F3A"/>
    <w:rsid w:val="00EF0C9B"/>
    <w:rsid w:val="00EF472D"/>
    <w:rsid w:val="00F133BE"/>
    <w:rsid w:val="00F1648B"/>
    <w:rsid w:val="00F20DAA"/>
    <w:rsid w:val="00F22D4D"/>
    <w:rsid w:val="00F3042E"/>
    <w:rsid w:val="00F47895"/>
    <w:rsid w:val="00F56925"/>
    <w:rsid w:val="00F75A6B"/>
    <w:rsid w:val="00FA5727"/>
    <w:rsid w:val="00FB2197"/>
    <w:rsid w:val="00FB5EC6"/>
    <w:rsid w:val="00FC2941"/>
    <w:rsid w:val="00FE0D2B"/>
    <w:rsid w:val="00FE3C36"/>
    <w:rsid w:val="00FE43B6"/>
    <w:rsid w:val="00FF5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8BE83-0CFA-4FA0-B25D-F713412F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7A42400</Template>
  <TotalTime>0</TotalTime>
  <Pages>3</Pages>
  <Words>4722</Words>
  <Characters>2693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Skersienė</cp:lastModifiedBy>
  <cp:revision>2</cp:revision>
  <cp:lastPrinted>2025-01-22T08:50:00Z</cp:lastPrinted>
  <dcterms:created xsi:type="dcterms:W3CDTF">2025-09-17T07:01:00Z</dcterms:created>
  <dcterms:modified xsi:type="dcterms:W3CDTF">2025-09-17T07:01:00Z</dcterms:modified>
</cp:coreProperties>
</file>