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46A" w:rsidRDefault="00F6346A" w:rsidP="00DE780A">
      <w:pPr>
        <w:pStyle w:val="Antrat2"/>
        <w:jc w:val="center"/>
        <w:rPr>
          <w:sz w:val="28"/>
        </w:rPr>
      </w:pPr>
      <w:r>
        <w:rPr>
          <w:noProof/>
        </w:rPr>
        <w:drawing>
          <wp:inline distT="0" distB="0" distL="0" distR="0" wp14:anchorId="5EE0089B" wp14:editId="53B70883">
            <wp:extent cx="542925" cy="647700"/>
            <wp:effectExtent l="0" t="0" r="9525" b="0"/>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8" descr="Kretingos_sav_logo_RGB_BW - Copy"/>
                    <pic:cNvPicPr>
                      <a:picLocks noChangeAspect="1" noChangeArrowheads="1"/>
                    </pic:cNvPicPr>
                  </pic:nvPicPr>
                  <pic:blipFill>
                    <a:blip r:embed="rId9"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47700"/>
                    </a:xfrm>
                    <a:prstGeom prst="rect">
                      <a:avLst/>
                    </a:prstGeom>
                    <a:noFill/>
                    <a:ln>
                      <a:noFill/>
                    </a:ln>
                  </pic:spPr>
                </pic:pic>
              </a:graphicData>
            </a:graphic>
          </wp:inline>
        </w:drawing>
      </w:r>
    </w:p>
    <w:p w:rsidR="00F6346A" w:rsidRDefault="00F6346A" w:rsidP="00F6346A">
      <w:pPr>
        <w:pStyle w:val="Antrats"/>
        <w:tabs>
          <w:tab w:val="clear" w:pos="4320"/>
          <w:tab w:val="left" w:pos="5844"/>
        </w:tabs>
        <w:ind w:right="360"/>
        <w:jc w:val="center"/>
        <w:rPr>
          <w:b/>
          <w:bCs/>
          <w:sz w:val="28"/>
          <w:lang w:val="lt-LT"/>
        </w:rPr>
      </w:pPr>
    </w:p>
    <w:p w:rsidR="00F6346A" w:rsidRPr="00387386" w:rsidRDefault="00F6346A" w:rsidP="00F6346A">
      <w:pPr>
        <w:pStyle w:val="Antrats"/>
        <w:tabs>
          <w:tab w:val="clear" w:pos="4320"/>
          <w:tab w:val="left" w:pos="5844"/>
        </w:tabs>
        <w:ind w:right="360"/>
        <w:jc w:val="center"/>
        <w:rPr>
          <w:b/>
          <w:bCs/>
          <w:sz w:val="28"/>
          <w:lang w:val="lt-LT"/>
        </w:rPr>
      </w:pPr>
      <w:r w:rsidRPr="00387386">
        <w:rPr>
          <w:b/>
          <w:bCs/>
          <w:sz w:val="28"/>
          <w:lang w:val="lt-LT"/>
        </w:rPr>
        <w:t xml:space="preserve">KRETINGOS RAJONO SAVIVALDYBĖS </w:t>
      </w:r>
    </w:p>
    <w:p w:rsidR="00F6346A" w:rsidRPr="00387386" w:rsidRDefault="00F6346A" w:rsidP="00F6346A">
      <w:pPr>
        <w:pStyle w:val="Antrats"/>
        <w:tabs>
          <w:tab w:val="clear" w:pos="4320"/>
          <w:tab w:val="left" w:pos="5844"/>
        </w:tabs>
        <w:ind w:right="360"/>
        <w:jc w:val="center"/>
        <w:rPr>
          <w:b/>
          <w:bCs/>
          <w:sz w:val="28"/>
          <w:lang w:val="lt-LT"/>
        </w:rPr>
      </w:pPr>
      <w:r w:rsidRPr="00387386">
        <w:rPr>
          <w:b/>
          <w:bCs/>
          <w:sz w:val="28"/>
          <w:lang w:val="lt-LT"/>
        </w:rPr>
        <w:t>KONTROLĖS IR AUDITO TARNYBA</w:t>
      </w:r>
    </w:p>
    <w:p w:rsidR="00F6346A" w:rsidRPr="00387386" w:rsidRDefault="00F6346A" w:rsidP="00F6346A">
      <w:pPr>
        <w:autoSpaceDE w:val="0"/>
        <w:autoSpaceDN w:val="0"/>
        <w:adjustRightInd w:val="0"/>
        <w:jc w:val="center"/>
        <w:rPr>
          <w:b/>
          <w:bCs/>
        </w:rPr>
      </w:pPr>
    </w:p>
    <w:p w:rsidR="00F6346A" w:rsidRPr="00387386" w:rsidRDefault="00F6346A" w:rsidP="00F6346A">
      <w:pPr>
        <w:autoSpaceDE w:val="0"/>
        <w:autoSpaceDN w:val="0"/>
        <w:adjustRightInd w:val="0"/>
        <w:jc w:val="center"/>
        <w:rPr>
          <w:b/>
          <w:bCs/>
        </w:rPr>
      </w:pPr>
    </w:p>
    <w:p w:rsidR="00F6346A" w:rsidRPr="00387386" w:rsidRDefault="00F6346A" w:rsidP="00F6346A">
      <w:pPr>
        <w:autoSpaceDE w:val="0"/>
        <w:autoSpaceDN w:val="0"/>
        <w:adjustRightInd w:val="0"/>
        <w:jc w:val="center"/>
        <w:rPr>
          <w:b/>
          <w:bCs/>
        </w:rPr>
      </w:pPr>
    </w:p>
    <w:p w:rsidR="00392D0A" w:rsidRPr="00387386" w:rsidRDefault="00F6346A" w:rsidP="00F6346A">
      <w:pPr>
        <w:autoSpaceDE w:val="0"/>
        <w:autoSpaceDN w:val="0"/>
        <w:adjustRightInd w:val="0"/>
        <w:jc w:val="center"/>
        <w:rPr>
          <w:b/>
          <w:bCs/>
        </w:rPr>
      </w:pPr>
      <w:r w:rsidRPr="00387386">
        <w:rPr>
          <w:b/>
          <w:bCs/>
        </w:rPr>
        <w:t xml:space="preserve">PETRIKAIČIŲ KAPINIŲ KOLUMBARIUMŲ SEKCIJOS REKONSTRUKCIJAI SKIRTŲ LĖŠŲ PANAUDOJIMO </w:t>
      </w:r>
      <w:r w:rsidR="00392D0A" w:rsidRPr="00387386">
        <w:rPr>
          <w:b/>
          <w:bCs/>
        </w:rPr>
        <w:t>TEISĖTUMO VERTINIMO ATITIKTIES AUDITO ATASKAITA</w:t>
      </w:r>
    </w:p>
    <w:p w:rsidR="00392D0A" w:rsidRPr="00387386" w:rsidRDefault="00392D0A" w:rsidP="00F6346A">
      <w:pPr>
        <w:autoSpaceDE w:val="0"/>
        <w:autoSpaceDN w:val="0"/>
        <w:adjustRightInd w:val="0"/>
        <w:jc w:val="center"/>
        <w:rPr>
          <w:b/>
          <w:bCs/>
        </w:rPr>
      </w:pPr>
    </w:p>
    <w:p w:rsidR="00392D0A" w:rsidRPr="00387386" w:rsidRDefault="00392D0A" w:rsidP="00F6346A">
      <w:pPr>
        <w:autoSpaceDE w:val="0"/>
        <w:autoSpaceDN w:val="0"/>
        <w:adjustRightInd w:val="0"/>
        <w:jc w:val="center"/>
        <w:rPr>
          <w:b/>
          <w:bCs/>
        </w:rPr>
      </w:pPr>
    </w:p>
    <w:p w:rsidR="00392D0A" w:rsidRPr="00387386" w:rsidRDefault="00392D0A" w:rsidP="00F6346A">
      <w:pPr>
        <w:autoSpaceDE w:val="0"/>
        <w:autoSpaceDN w:val="0"/>
        <w:adjustRightInd w:val="0"/>
        <w:jc w:val="center"/>
        <w:rPr>
          <w:b/>
          <w:bCs/>
        </w:rPr>
      </w:pPr>
    </w:p>
    <w:p w:rsidR="00F6346A" w:rsidRPr="00387386" w:rsidRDefault="00F6346A" w:rsidP="00F6346A">
      <w:pPr>
        <w:autoSpaceDE w:val="0"/>
        <w:autoSpaceDN w:val="0"/>
        <w:adjustRightInd w:val="0"/>
        <w:jc w:val="center"/>
      </w:pPr>
      <w:r w:rsidRPr="00387386">
        <w:t xml:space="preserve">2023 m. </w:t>
      </w:r>
      <w:proofErr w:type="spellStart"/>
      <w:proofErr w:type="gramStart"/>
      <w:r w:rsidRPr="00387386">
        <w:rPr>
          <w:lang w:val="en-US"/>
        </w:rPr>
        <w:t>gruod</w:t>
      </w:r>
      <w:r w:rsidR="00640B0D" w:rsidRPr="00387386">
        <w:t>žio</w:t>
      </w:r>
      <w:proofErr w:type="spellEnd"/>
      <w:proofErr w:type="gramEnd"/>
      <w:r w:rsidR="005700E0" w:rsidRPr="00387386">
        <w:t xml:space="preserve"> </w:t>
      </w:r>
      <w:r w:rsidR="00640B0D" w:rsidRPr="00387386">
        <w:t>29</w:t>
      </w:r>
      <w:r w:rsidRPr="00387386">
        <w:t xml:space="preserve"> d. Nr. K11-</w:t>
      </w:r>
      <w:r w:rsidR="000A78B1" w:rsidRPr="00387386">
        <w:t>3</w:t>
      </w:r>
    </w:p>
    <w:p w:rsidR="00F6346A" w:rsidRPr="00387386" w:rsidRDefault="00F6346A" w:rsidP="00F6346A">
      <w:pPr>
        <w:autoSpaceDE w:val="0"/>
        <w:autoSpaceDN w:val="0"/>
        <w:adjustRightInd w:val="0"/>
        <w:jc w:val="center"/>
        <w:rPr>
          <w:b/>
          <w:bCs/>
        </w:rPr>
      </w:pPr>
      <w:r w:rsidRPr="00387386">
        <w:rPr>
          <w:sz w:val="22"/>
          <w:szCs w:val="22"/>
        </w:rPr>
        <w:t>Kretinga</w:t>
      </w:r>
    </w:p>
    <w:p w:rsidR="00F6346A" w:rsidRPr="00387386" w:rsidRDefault="00F6346A" w:rsidP="00F6346A">
      <w:pPr>
        <w:autoSpaceDE w:val="0"/>
        <w:autoSpaceDN w:val="0"/>
        <w:adjustRightInd w:val="0"/>
        <w:jc w:val="center"/>
        <w:rPr>
          <w:b/>
          <w:bCs/>
        </w:rPr>
      </w:pPr>
    </w:p>
    <w:p w:rsidR="00F6346A" w:rsidRPr="00387386" w:rsidRDefault="00F6346A" w:rsidP="00F6346A">
      <w:pPr>
        <w:autoSpaceDE w:val="0"/>
        <w:autoSpaceDN w:val="0"/>
        <w:adjustRightInd w:val="0"/>
        <w:jc w:val="center"/>
        <w:rPr>
          <w:b/>
          <w:bCs/>
        </w:rPr>
      </w:pPr>
    </w:p>
    <w:p w:rsidR="00F6346A" w:rsidRPr="00387386" w:rsidRDefault="00F6346A" w:rsidP="00F6346A">
      <w:pPr>
        <w:autoSpaceDE w:val="0"/>
        <w:autoSpaceDN w:val="0"/>
        <w:adjustRightInd w:val="0"/>
        <w:jc w:val="center"/>
        <w:rPr>
          <w:b/>
          <w:bCs/>
        </w:rPr>
      </w:pPr>
    </w:p>
    <w:p w:rsidR="00F6346A" w:rsidRPr="00387386" w:rsidRDefault="00F6346A" w:rsidP="00F6346A">
      <w:pPr>
        <w:autoSpaceDE w:val="0"/>
        <w:autoSpaceDN w:val="0"/>
        <w:adjustRightInd w:val="0"/>
        <w:jc w:val="center"/>
        <w:rPr>
          <w:b/>
          <w:bCs/>
        </w:rPr>
      </w:pPr>
    </w:p>
    <w:p w:rsidR="00F6346A" w:rsidRPr="00387386" w:rsidRDefault="00F6346A" w:rsidP="00F6346A">
      <w:pPr>
        <w:autoSpaceDE w:val="0"/>
        <w:autoSpaceDN w:val="0"/>
        <w:adjustRightInd w:val="0"/>
        <w:jc w:val="center"/>
        <w:rPr>
          <w:b/>
          <w:bCs/>
        </w:rPr>
      </w:pPr>
    </w:p>
    <w:p w:rsidR="00F6346A" w:rsidRPr="00387386" w:rsidRDefault="00F6346A" w:rsidP="00F6346A">
      <w:pPr>
        <w:autoSpaceDE w:val="0"/>
        <w:autoSpaceDN w:val="0"/>
        <w:adjustRightInd w:val="0"/>
        <w:jc w:val="center"/>
        <w:rPr>
          <w:b/>
          <w:bCs/>
        </w:rPr>
      </w:pPr>
    </w:p>
    <w:p w:rsidR="00F6346A" w:rsidRPr="00387386" w:rsidRDefault="00F6346A" w:rsidP="00F6346A">
      <w:pPr>
        <w:autoSpaceDE w:val="0"/>
        <w:autoSpaceDN w:val="0"/>
        <w:adjustRightInd w:val="0"/>
        <w:jc w:val="center"/>
        <w:rPr>
          <w:b/>
          <w:bCs/>
        </w:rPr>
      </w:pPr>
    </w:p>
    <w:p w:rsidR="00F6346A" w:rsidRPr="00387386" w:rsidRDefault="00F6346A" w:rsidP="00F6346A">
      <w:pPr>
        <w:autoSpaceDE w:val="0"/>
        <w:autoSpaceDN w:val="0"/>
        <w:adjustRightInd w:val="0"/>
        <w:jc w:val="center"/>
        <w:rPr>
          <w:b/>
          <w:bCs/>
        </w:rPr>
      </w:pPr>
    </w:p>
    <w:p w:rsidR="00F6346A" w:rsidRPr="00387386" w:rsidRDefault="00F6346A" w:rsidP="00F6346A">
      <w:pPr>
        <w:autoSpaceDE w:val="0"/>
        <w:autoSpaceDN w:val="0"/>
        <w:adjustRightInd w:val="0"/>
        <w:jc w:val="center"/>
        <w:rPr>
          <w:b/>
          <w:bCs/>
        </w:rPr>
      </w:pPr>
    </w:p>
    <w:p w:rsidR="00F6346A" w:rsidRPr="00387386" w:rsidRDefault="00F6346A" w:rsidP="00F6346A">
      <w:pPr>
        <w:autoSpaceDE w:val="0"/>
        <w:autoSpaceDN w:val="0"/>
        <w:adjustRightInd w:val="0"/>
        <w:jc w:val="center"/>
        <w:rPr>
          <w:b/>
          <w:bCs/>
        </w:rPr>
      </w:pPr>
    </w:p>
    <w:p w:rsidR="00F6346A" w:rsidRPr="00387386" w:rsidRDefault="00F6346A" w:rsidP="00F6346A">
      <w:pPr>
        <w:autoSpaceDE w:val="0"/>
        <w:autoSpaceDN w:val="0"/>
        <w:adjustRightInd w:val="0"/>
        <w:jc w:val="center"/>
        <w:rPr>
          <w:b/>
          <w:bCs/>
        </w:rPr>
      </w:pPr>
    </w:p>
    <w:p w:rsidR="00F6346A" w:rsidRPr="00387386" w:rsidRDefault="00F6346A" w:rsidP="00F6346A">
      <w:pPr>
        <w:autoSpaceDE w:val="0"/>
        <w:autoSpaceDN w:val="0"/>
        <w:adjustRightInd w:val="0"/>
        <w:jc w:val="center"/>
        <w:rPr>
          <w:b/>
          <w:bCs/>
        </w:rPr>
      </w:pPr>
    </w:p>
    <w:p w:rsidR="00F6346A" w:rsidRPr="00387386" w:rsidRDefault="00F6346A" w:rsidP="00F6346A">
      <w:pPr>
        <w:autoSpaceDE w:val="0"/>
        <w:autoSpaceDN w:val="0"/>
        <w:adjustRightInd w:val="0"/>
        <w:jc w:val="center"/>
        <w:rPr>
          <w:b/>
          <w:bCs/>
        </w:rPr>
      </w:pPr>
    </w:p>
    <w:p w:rsidR="00F6346A" w:rsidRPr="00387386" w:rsidRDefault="00F6346A" w:rsidP="00F6346A">
      <w:pPr>
        <w:autoSpaceDE w:val="0"/>
        <w:autoSpaceDN w:val="0"/>
        <w:adjustRightInd w:val="0"/>
        <w:jc w:val="center"/>
        <w:rPr>
          <w:b/>
          <w:bCs/>
        </w:rPr>
      </w:pPr>
    </w:p>
    <w:p w:rsidR="00F6346A" w:rsidRPr="00387386" w:rsidRDefault="00F6346A" w:rsidP="00F6346A">
      <w:pPr>
        <w:autoSpaceDE w:val="0"/>
        <w:autoSpaceDN w:val="0"/>
        <w:adjustRightInd w:val="0"/>
        <w:jc w:val="center"/>
        <w:rPr>
          <w:b/>
          <w:bCs/>
        </w:rPr>
      </w:pPr>
    </w:p>
    <w:p w:rsidR="00F6346A" w:rsidRPr="00387386" w:rsidRDefault="00F6346A" w:rsidP="00F6346A">
      <w:pPr>
        <w:autoSpaceDE w:val="0"/>
        <w:autoSpaceDN w:val="0"/>
        <w:adjustRightInd w:val="0"/>
        <w:jc w:val="center"/>
        <w:rPr>
          <w:b/>
          <w:bCs/>
        </w:rPr>
      </w:pPr>
    </w:p>
    <w:p w:rsidR="00F6346A" w:rsidRPr="00387386" w:rsidRDefault="00F6346A" w:rsidP="00F6346A">
      <w:pPr>
        <w:autoSpaceDE w:val="0"/>
        <w:autoSpaceDN w:val="0"/>
        <w:adjustRightInd w:val="0"/>
        <w:jc w:val="center"/>
        <w:rPr>
          <w:b/>
          <w:bCs/>
        </w:rPr>
      </w:pPr>
    </w:p>
    <w:p w:rsidR="00F6346A" w:rsidRPr="00387386" w:rsidRDefault="00F6346A" w:rsidP="00F6346A">
      <w:pPr>
        <w:autoSpaceDE w:val="0"/>
        <w:autoSpaceDN w:val="0"/>
        <w:adjustRightInd w:val="0"/>
        <w:jc w:val="center"/>
        <w:rPr>
          <w:b/>
          <w:bCs/>
        </w:rPr>
      </w:pPr>
    </w:p>
    <w:p w:rsidR="00F6346A" w:rsidRPr="00387386" w:rsidRDefault="00F6346A" w:rsidP="00F6346A">
      <w:pPr>
        <w:autoSpaceDE w:val="0"/>
        <w:autoSpaceDN w:val="0"/>
        <w:adjustRightInd w:val="0"/>
        <w:jc w:val="center"/>
        <w:rPr>
          <w:b/>
          <w:bCs/>
        </w:rPr>
      </w:pPr>
    </w:p>
    <w:p w:rsidR="00F6346A" w:rsidRPr="00387386" w:rsidRDefault="00F6346A" w:rsidP="00F6346A">
      <w:pPr>
        <w:autoSpaceDE w:val="0"/>
        <w:autoSpaceDN w:val="0"/>
        <w:adjustRightInd w:val="0"/>
        <w:jc w:val="center"/>
        <w:rPr>
          <w:b/>
          <w:bCs/>
        </w:rPr>
      </w:pPr>
    </w:p>
    <w:p w:rsidR="00F6346A" w:rsidRPr="00387386" w:rsidRDefault="00F6346A" w:rsidP="00F6346A">
      <w:pPr>
        <w:autoSpaceDE w:val="0"/>
        <w:autoSpaceDN w:val="0"/>
        <w:adjustRightInd w:val="0"/>
        <w:jc w:val="center"/>
        <w:rPr>
          <w:b/>
          <w:bCs/>
        </w:rPr>
      </w:pPr>
    </w:p>
    <w:p w:rsidR="00F6346A" w:rsidRPr="00387386" w:rsidRDefault="00F6346A" w:rsidP="00F6346A">
      <w:pPr>
        <w:autoSpaceDE w:val="0"/>
        <w:autoSpaceDN w:val="0"/>
        <w:adjustRightInd w:val="0"/>
        <w:jc w:val="center"/>
        <w:rPr>
          <w:b/>
          <w:bCs/>
        </w:rPr>
      </w:pPr>
    </w:p>
    <w:p w:rsidR="00F6346A" w:rsidRPr="00387386" w:rsidRDefault="00F6346A" w:rsidP="00F6346A">
      <w:pPr>
        <w:autoSpaceDE w:val="0"/>
        <w:autoSpaceDN w:val="0"/>
        <w:adjustRightInd w:val="0"/>
        <w:jc w:val="center"/>
        <w:rPr>
          <w:b/>
          <w:bCs/>
        </w:rPr>
      </w:pPr>
    </w:p>
    <w:p w:rsidR="00F6346A" w:rsidRPr="00387386" w:rsidRDefault="00F6346A" w:rsidP="00F6346A">
      <w:pPr>
        <w:autoSpaceDE w:val="0"/>
        <w:autoSpaceDN w:val="0"/>
        <w:adjustRightInd w:val="0"/>
        <w:jc w:val="center"/>
        <w:rPr>
          <w:b/>
          <w:bCs/>
        </w:rPr>
      </w:pPr>
    </w:p>
    <w:p w:rsidR="00F6346A" w:rsidRPr="00387386" w:rsidRDefault="00F6346A" w:rsidP="00F6346A">
      <w:pPr>
        <w:rPr>
          <w:sz w:val="22"/>
          <w:szCs w:val="22"/>
        </w:rPr>
      </w:pPr>
    </w:p>
    <w:p w:rsidR="00F6346A" w:rsidRPr="00387386" w:rsidRDefault="00F6346A" w:rsidP="00F6346A">
      <w:pPr>
        <w:rPr>
          <w:sz w:val="22"/>
          <w:szCs w:val="22"/>
        </w:rPr>
      </w:pPr>
    </w:p>
    <w:p w:rsidR="00F6346A" w:rsidRPr="00387386" w:rsidRDefault="00F6346A" w:rsidP="00F6346A">
      <w:pPr>
        <w:rPr>
          <w:sz w:val="22"/>
          <w:szCs w:val="22"/>
        </w:rPr>
      </w:pPr>
    </w:p>
    <w:p w:rsidR="00F6346A" w:rsidRPr="00387386" w:rsidRDefault="00F6346A" w:rsidP="00F6346A">
      <w:pPr>
        <w:rPr>
          <w:sz w:val="22"/>
          <w:szCs w:val="22"/>
        </w:rPr>
      </w:pPr>
    </w:p>
    <w:p w:rsidR="00F6346A" w:rsidRPr="00387386" w:rsidRDefault="00F6346A" w:rsidP="00F6346A">
      <w:pPr>
        <w:rPr>
          <w:sz w:val="22"/>
          <w:szCs w:val="22"/>
        </w:rPr>
      </w:pPr>
    </w:p>
    <w:p w:rsidR="00F6346A" w:rsidRPr="00387386" w:rsidRDefault="00F6346A" w:rsidP="00F6346A">
      <w:pPr>
        <w:rPr>
          <w:sz w:val="22"/>
          <w:szCs w:val="22"/>
        </w:rPr>
      </w:pPr>
    </w:p>
    <w:p w:rsidR="00F6346A" w:rsidRPr="00387386" w:rsidRDefault="00F6346A" w:rsidP="00F6346A">
      <w:pPr>
        <w:rPr>
          <w:sz w:val="22"/>
          <w:szCs w:val="22"/>
        </w:rPr>
      </w:pPr>
    </w:p>
    <w:p w:rsidR="00F6346A" w:rsidRPr="00387386" w:rsidRDefault="00F6346A" w:rsidP="00F6346A">
      <w:pPr>
        <w:rPr>
          <w:sz w:val="22"/>
          <w:szCs w:val="22"/>
        </w:rPr>
      </w:pPr>
      <w:r w:rsidRPr="00387386">
        <w:rPr>
          <w:sz w:val="22"/>
          <w:szCs w:val="22"/>
        </w:rPr>
        <w:t xml:space="preserve">Su audito ataskaita galima susipažinti </w:t>
      </w:r>
    </w:p>
    <w:p w:rsidR="00F6346A" w:rsidRPr="00387386" w:rsidRDefault="00F6346A" w:rsidP="00F6346A">
      <w:pPr>
        <w:rPr>
          <w:sz w:val="22"/>
          <w:szCs w:val="22"/>
        </w:rPr>
      </w:pPr>
      <w:r w:rsidRPr="00387386">
        <w:rPr>
          <w:sz w:val="22"/>
          <w:szCs w:val="22"/>
        </w:rPr>
        <w:t>Kretingos rajono savivaldybės interneto</w:t>
      </w:r>
    </w:p>
    <w:p w:rsidR="00F6346A" w:rsidRPr="00387386" w:rsidRDefault="00F6346A" w:rsidP="00F6346A">
      <w:pPr>
        <w:rPr>
          <w:sz w:val="22"/>
          <w:szCs w:val="22"/>
        </w:rPr>
      </w:pPr>
      <w:r w:rsidRPr="00387386">
        <w:rPr>
          <w:sz w:val="22"/>
          <w:szCs w:val="22"/>
        </w:rPr>
        <w:t xml:space="preserve">puslapyje adresu </w:t>
      </w:r>
      <w:proofErr w:type="spellStart"/>
      <w:r w:rsidRPr="00387386">
        <w:rPr>
          <w:sz w:val="22"/>
          <w:szCs w:val="22"/>
        </w:rPr>
        <w:t>www.kretinga.lt</w:t>
      </w:r>
      <w:proofErr w:type="spellEnd"/>
    </w:p>
    <w:p w:rsidR="00F6346A" w:rsidRPr="00387386" w:rsidRDefault="00F6346A" w:rsidP="00F6346A">
      <w:pPr>
        <w:rPr>
          <w:sz w:val="22"/>
          <w:szCs w:val="22"/>
        </w:rPr>
      </w:pPr>
      <w:r w:rsidRPr="00387386">
        <w:rPr>
          <w:sz w:val="22"/>
          <w:szCs w:val="22"/>
        </w:rPr>
        <w:br w:type="page"/>
      </w:r>
    </w:p>
    <w:p w:rsidR="00F6346A" w:rsidRPr="00387386" w:rsidRDefault="00F6346A" w:rsidP="00F6346A"/>
    <w:p w:rsidR="00F6346A" w:rsidRPr="00387386" w:rsidRDefault="00F6346A" w:rsidP="00F6346A">
      <w:pPr>
        <w:jc w:val="both"/>
        <w:rPr>
          <w:b/>
        </w:rPr>
      </w:pPr>
    </w:p>
    <w:p w:rsidR="00F6346A" w:rsidRPr="00387386" w:rsidRDefault="00F6346A" w:rsidP="00F6346A">
      <w:pPr>
        <w:jc w:val="both"/>
        <w:rPr>
          <w:b/>
        </w:rPr>
      </w:pPr>
    </w:p>
    <w:p w:rsidR="00F6346A" w:rsidRPr="00387386" w:rsidRDefault="00F6346A" w:rsidP="00F6346A">
      <w:pPr>
        <w:jc w:val="both"/>
        <w:rPr>
          <w:b/>
        </w:rPr>
      </w:pPr>
    </w:p>
    <w:p w:rsidR="00F6346A" w:rsidRPr="00387386" w:rsidRDefault="00F6346A" w:rsidP="00F6346A">
      <w:pPr>
        <w:jc w:val="both"/>
        <w:rPr>
          <w:b/>
        </w:rPr>
      </w:pPr>
    </w:p>
    <w:p w:rsidR="00F6346A" w:rsidRPr="00387386" w:rsidRDefault="00F6346A" w:rsidP="00F6346A">
      <w:pPr>
        <w:jc w:val="both"/>
        <w:rPr>
          <w:b/>
        </w:rPr>
      </w:pPr>
    </w:p>
    <w:p w:rsidR="00F6346A" w:rsidRPr="00387386" w:rsidRDefault="00F6346A" w:rsidP="00F6346A">
      <w:pPr>
        <w:jc w:val="both"/>
        <w:rPr>
          <w:b/>
        </w:rPr>
      </w:pPr>
    </w:p>
    <w:p w:rsidR="00F6346A" w:rsidRPr="00387386" w:rsidRDefault="00F6346A" w:rsidP="00F6346A">
      <w:pPr>
        <w:jc w:val="both"/>
        <w:rPr>
          <w:b/>
        </w:rPr>
      </w:pPr>
    </w:p>
    <w:p w:rsidR="00F6346A" w:rsidRPr="00387386" w:rsidRDefault="00F6346A" w:rsidP="00F6346A">
      <w:pPr>
        <w:jc w:val="both"/>
        <w:rPr>
          <w:b/>
        </w:rPr>
      </w:pPr>
    </w:p>
    <w:p w:rsidR="00F6346A" w:rsidRPr="00387386" w:rsidRDefault="00F6346A" w:rsidP="00F6346A">
      <w:pPr>
        <w:jc w:val="both"/>
        <w:rPr>
          <w:b/>
        </w:rPr>
      </w:pPr>
    </w:p>
    <w:p w:rsidR="00F6346A" w:rsidRPr="00387386" w:rsidRDefault="00F6346A" w:rsidP="00F6346A">
      <w:pPr>
        <w:jc w:val="both"/>
        <w:rPr>
          <w:b/>
        </w:rPr>
      </w:pPr>
    </w:p>
    <w:p w:rsidR="00F6346A" w:rsidRPr="00387386" w:rsidRDefault="00F6346A" w:rsidP="00F6346A">
      <w:pPr>
        <w:jc w:val="both"/>
        <w:rPr>
          <w:b/>
        </w:rPr>
      </w:pPr>
    </w:p>
    <w:p w:rsidR="00F6346A" w:rsidRPr="00387386" w:rsidRDefault="00F6346A" w:rsidP="00F6346A">
      <w:pPr>
        <w:jc w:val="both"/>
        <w:rPr>
          <w:b/>
        </w:rPr>
      </w:pPr>
    </w:p>
    <w:p w:rsidR="00F6346A" w:rsidRPr="00387386" w:rsidRDefault="00F6346A" w:rsidP="00F6346A">
      <w:pPr>
        <w:jc w:val="both"/>
        <w:rPr>
          <w:b/>
        </w:rPr>
      </w:pPr>
    </w:p>
    <w:p w:rsidR="00F6346A" w:rsidRPr="00387386" w:rsidRDefault="00F6346A" w:rsidP="00F6346A">
      <w:pPr>
        <w:jc w:val="both"/>
        <w:rPr>
          <w:b/>
        </w:rPr>
      </w:pPr>
    </w:p>
    <w:p w:rsidR="00F6346A" w:rsidRPr="00387386" w:rsidRDefault="00F6346A" w:rsidP="00F6346A">
      <w:pPr>
        <w:jc w:val="both"/>
        <w:rPr>
          <w:b/>
        </w:rPr>
      </w:pPr>
    </w:p>
    <w:p w:rsidR="00F6346A" w:rsidRPr="00387386" w:rsidRDefault="00F6346A" w:rsidP="00F6346A">
      <w:pPr>
        <w:jc w:val="both"/>
        <w:rPr>
          <w:b/>
        </w:rPr>
      </w:pPr>
    </w:p>
    <w:p w:rsidR="00F6346A" w:rsidRPr="00387386" w:rsidRDefault="00F6346A" w:rsidP="00F6346A">
      <w:pPr>
        <w:jc w:val="both"/>
        <w:rPr>
          <w:b/>
        </w:rPr>
      </w:pPr>
    </w:p>
    <w:p w:rsidR="00F6346A" w:rsidRPr="00387386" w:rsidRDefault="00F6346A" w:rsidP="00F6346A">
      <w:pPr>
        <w:jc w:val="both"/>
        <w:rPr>
          <w:b/>
        </w:rPr>
      </w:pPr>
    </w:p>
    <w:p w:rsidR="00F6346A" w:rsidRPr="00387386" w:rsidRDefault="00F6346A" w:rsidP="00F6346A">
      <w:pPr>
        <w:jc w:val="both"/>
        <w:rPr>
          <w:b/>
        </w:rPr>
      </w:pPr>
    </w:p>
    <w:p w:rsidR="00F6346A" w:rsidRPr="00387386" w:rsidRDefault="00F6346A" w:rsidP="00F6346A">
      <w:pPr>
        <w:jc w:val="both"/>
        <w:rPr>
          <w:b/>
        </w:rPr>
      </w:pPr>
    </w:p>
    <w:p w:rsidR="00F6346A" w:rsidRPr="00387386" w:rsidRDefault="00F6346A" w:rsidP="00F6346A">
      <w:pPr>
        <w:jc w:val="both"/>
        <w:rPr>
          <w:b/>
        </w:rPr>
      </w:pPr>
    </w:p>
    <w:p w:rsidR="00F6346A" w:rsidRPr="00387386" w:rsidRDefault="00F6346A" w:rsidP="00F6346A">
      <w:pPr>
        <w:jc w:val="both"/>
        <w:rPr>
          <w:b/>
        </w:rPr>
      </w:pPr>
    </w:p>
    <w:p w:rsidR="00F6346A" w:rsidRPr="00387386" w:rsidRDefault="00F6346A" w:rsidP="00F6346A">
      <w:pPr>
        <w:jc w:val="both"/>
        <w:rPr>
          <w:b/>
        </w:rPr>
      </w:pPr>
    </w:p>
    <w:p w:rsidR="00F6346A" w:rsidRPr="00387386" w:rsidRDefault="00F6346A" w:rsidP="00F6346A">
      <w:pPr>
        <w:jc w:val="both"/>
        <w:rPr>
          <w:b/>
        </w:rPr>
      </w:pPr>
    </w:p>
    <w:p w:rsidR="00F6346A" w:rsidRPr="00387386" w:rsidRDefault="00F6346A" w:rsidP="00F6346A">
      <w:pPr>
        <w:jc w:val="both"/>
        <w:rPr>
          <w:b/>
        </w:rPr>
      </w:pPr>
    </w:p>
    <w:p w:rsidR="00F6346A" w:rsidRPr="00387386" w:rsidRDefault="00F6346A" w:rsidP="00F6346A">
      <w:pPr>
        <w:jc w:val="both"/>
        <w:rPr>
          <w:b/>
        </w:rPr>
      </w:pPr>
    </w:p>
    <w:p w:rsidR="00F6346A" w:rsidRPr="00387386" w:rsidRDefault="00F6346A" w:rsidP="00F6346A">
      <w:pPr>
        <w:jc w:val="both"/>
        <w:rPr>
          <w:b/>
        </w:rPr>
      </w:pPr>
    </w:p>
    <w:p w:rsidR="00F6346A" w:rsidRPr="00387386" w:rsidRDefault="00F6346A" w:rsidP="00F6346A">
      <w:pPr>
        <w:jc w:val="both"/>
        <w:rPr>
          <w:b/>
        </w:rPr>
      </w:pPr>
    </w:p>
    <w:p w:rsidR="00F6346A" w:rsidRPr="00387386" w:rsidRDefault="00F6346A" w:rsidP="00F6346A">
      <w:pPr>
        <w:jc w:val="both"/>
        <w:rPr>
          <w:b/>
        </w:rPr>
      </w:pPr>
    </w:p>
    <w:p w:rsidR="00F6346A" w:rsidRPr="00387386" w:rsidRDefault="00F6346A" w:rsidP="00F6346A">
      <w:pPr>
        <w:jc w:val="both"/>
        <w:rPr>
          <w:b/>
        </w:rPr>
      </w:pPr>
    </w:p>
    <w:p w:rsidR="00F6346A" w:rsidRPr="00387386" w:rsidRDefault="00F6346A" w:rsidP="00F6346A">
      <w:pPr>
        <w:jc w:val="both"/>
        <w:rPr>
          <w:b/>
        </w:rPr>
      </w:pPr>
    </w:p>
    <w:p w:rsidR="00F6346A" w:rsidRPr="00387386" w:rsidRDefault="00F6346A" w:rsidP="00F6346A">
      <w:pPr>
        <w:jc w:val="both"/>
        <w:rPr>
          <w:b/>
        </w:rPr>
      </w:pPr>
    </w:p>
    <w:p w:rsidR="00F6346A" w:rsidRPr="00387386" w:rsidRDefault="00F6346A" w:rsidP="00F6346A">
      <w:pPr>
        <w:jc w:val="both"/>
        <w:rPr>
          <w:b/>
        </w:rPr>
      </w:pPr>
    </w:p>
    <w:p w:rsidR="00F6346A" w:rsidRPr="00387386" w:rsidRDefault="00F6346A" w:rsidP="00F6346A">
      <w:pPr>
        <w:jc w:val="both"/>
        <w:rPr>
          <w:b/>
        </w:rPr>
      </w:pPr>
      <w:r w:rsidRPr="00387386">
        <w:rPr>
          <w:b/>
        </w:rPr>
        <w:t>_____________________________________________________________________________</w:t>
      </w:r>
    </w:p>
    <w:p w:rsidR="00F6346A" w:rsidRPr="00387386" w:rsidRDefault="00F6346A" w:rsidP="00F6346A">
      <w:pPr>
        <w:jc w:val="both"/>
        <w:rPr>
          <w:bCs/>
        </w:rPr>
      </w:pPr>
      <w:r w:rsidRPr="00387386">
        <w:rPr>
          <w:bCs/>
        </w:rPr>
        <w:t>Kretingos rajono savivaldybės (toliau – Savivaldybė) Kontrolės ir audito tarnyba – biudžetinė įstaiga, prižiūrinti, ar teisėtai, efektyviai, ekonomiškai ir rezultatyviai valdomas ir naudojamas Savivaldybės turtas bei patikėjimo teise valdomas valstybės turtas, kaip vykdomas Savivaldybės biudžetas ir naudojami kiti piniginiai ištekliai. Kontrolės ir audito tarnyba, teikdama pastebėjimus ir rekomendacijas, siekia didinti viešojo sektoriaus efektyvumą ir jo kuriamą naudą rajono bendruomenei, skatinti atskaitingumą, į rezultatus ir žmonių poreikius orientuotą valdymą, Savivaldybės turto, finansų valdymo ir kontrolės sistemų pažangą.</w:t>
      </w:r>
    </w:p>
    <w:p w:rsidR="00F6346A" w:rsidRPr="00387386" w:rsidRDefault="00F6346A" w:rsidP="00F6346A">
      <w:pPr>
        <w:jc w:val="both"/>
        <w:rPr>
          <w:bCs/>
        </w:rPr>
      </w:pPr>
    </w:p>
    <w:p w:rsidR="00F6346A" w:rsidRPr="00387386" w:rsidRDefault="00F6346A" w:rsidP="00F6346A">
      <w:pPr>
        <w:jc w:val="both"/>
      </w:pPr>
      <w:r w:rsidRPr="00387386">
        <w:t xml:space="preserve">Atitikties auditą atliko: Danutė </w:t>
      </w:r>
      <w:proofErr w:type="spellStart"/>
      <w:r w:rsidRPr="00387386">
        <w:t>Juškienė</w:t>
      </w:r>
      <w:proofErr w:type="spellEnd"/>
      <w:r w:rsidRPr="00387386">
        <w:t xml:space="preserve"> – Savivaldybės kontrolieriaus pavaduotoja – audito grupės vadovė, Dalia </w:t>
      </w:r>
      <w:proofErr w:type="spellStart"/>
      <w:r w:rsidRPr="00387386">
        <w:t>Bertašienė</w:t>
      </w:r>
      <w:proofErr w:type="spellEnd"/>
      <w:r w:rsidRPr="00387386">
        <w:t xml:space="preserve"> – vyriausioji specialistė. Auditas atliktas, vykdant Kretingos rajono savivaldybės kontrolieriaus 2023-11-23 pavedimą Nr. K12-3.</w:t>
      </w:r>
    </w:p>
    <w:p w:rsidR="00F6346A" w:rsidRPr="00387386" w:rsidRDefault="00F6346A" w:rsidP="00F6346A">
      <w:pPr>
        <w:jc w:val="both"/>
      </w:pPr>
    </w:p>
    <w:p w:rsidR="00F6346A" w:rsidRPr="00387386" w:rsidRDefault="00F6346A" w:rsidP="00F6346A">
      <w:pPr>
        <w:jc w:val="both"/>
      </w:pPr>
      <w:r w:rsidRPr="00387386">
        <w:t>Audito ataskaita pateikta: Kretingos rajono savivaldybės merui, Kreti</w:t>
      </w:r>
      <w:r w:rsidR="00235E27" w:rsidRPr="00387386">
        <w:t>ngos rajono savivaldybės kontrolės komitetui</w:t>
      </w:r>
      <w:r w:rsidRPr="00387386">
        <w:t>,  Kretingos rajono savivaldybės administracijai.</w:t>
      </w:r>
    </w:p>
    <w:p w:rsidR="00CE0EEB" w:rsidRPr="00387386" w:rsidRDefault="00CE0EEB" w:rsidP="00F6346A">
      <w:pPr>
        <w:jc w:val="both"/>
      </w:pPr>
    </w:p>
    <w:p w:rsidR="00CE0EEB" w:rsidRPr="00387386" w:rsidRDefault="00CE0EEB" w:rsidP="00F6346A">
      <w:pPr>
        <w:jc w:val="both"/>
      </w:pPr>
    </w:p>
    <w:p w:rsidR="00574A79" w:rsidRPr="00387386" w:rsidRDefault="00574A79" w:rsidP="00F6346A">
      <w:pPr>
        <w:jc w:val="both"/>
      </w:pPr>
    </w:p>
    <w:p w:rsidR="00CE0EEB" w:rsidRPr="00387386" w:rsidRDefault="00CE0EEB" w:rsidP="00F6346A">
      <w:pPr>
        <w:shd w:val="clear" w:color="auto" w:fill="002060"/>
        <w:rPr>
          <w:rFonts w:ascii="Palemonas" w:hAnsi="Palemonas"/>
          <w:b/>
          <w:sz w:val="28"/>
          <w:szCs w:val="28"/>
        </w:rPr>
      </w:pPr>
    </w:p>
    <w:p w:rsidR="00F6346A" w:rsidRPr="00387386" w:rsidRDefault="00F6346A" w:rsidP="00F6346A">
      <w:pPr>
        <w:shd w:val="clear" w:color="auto" w:fill="002060"/>
        <w:rPr>
          <w:rFonts w:ascii="Palemonas" w:hAnsi="Palemonas"/>
          <w:b/>
          <w:sz w:val="28"/>
          <w:szCs w:val="28"/>
        </w:rPr>
      </w:pPr>
      <w:r w:rsidRPr="00387386">
        <w:rPr>
          <w:rFonts w:ascii="Palemonas" w:hAnsi="Palemonas"/>
          <w:b/>
          <w:sz w:val="28"/>
          <w:szCs w:val="28"/>
        </w:rPr>
        <w:t>TURINYS</w:t>
      </w:r>
    </w:p>
    <w:p w:rsidR="00F6346A" w:rsidRPr="00387386" w:rsidRDefault="00F6346A" w:rsidP="00F6346A">
      <w:pPr>
        <w:rPr>
          <w:rFonts w:ascii="Palemonas" w:hAnsi="Palemonas"/>
          <w:sz w:val="20"/>
          <w:u w:val="single"/>
        </w:rPr>
      </w:pPr>
    </w:p>
    <w:p w:rsidR="00F6346A" w:rsidRPr="00387386" w:rsidRDefault="00F6346A" w:rsidP="00B0770E">
      <w:pPr>
        <w:pStyle w:val="Turinys1"/>
        <w:rPr>
          <w:rFonts w:ascii="Times New Roman" w:eastAsiaTheme="minorEastAsia" w:hAnsi="Times New Roman"/>
          <w:color w:val="auto"/>
          <w:sz w:val="22"/>
          <w:szCs w:val="22"/>
        </w:rPr>
      </w:pPr>
      <w:r w:rsidRPr="00387386">
        <w:rPr>
          <w:color w:val="auto"/>
        </w:rPr>
        <w:fldChar w:fldCharType="begin"/>
      </w:r>
      <w:r w:rsidRPr="00387386">
        <w:rPr>
          <w:color w:val="auto"/>
        </w:rPr>
        <w:instrText xml:space="preserve"> TOC \o "1-3" \h \z \u </w:instrText>
      </w:r>
      <w:r w:rsidRPr="00387386">
        <w:rPr>
          <w:color w:val="auto"/>
        </w:rPr>
        <w:fldChar w:fldCharType="separate"/>
      </w:r>
    </w:p>
    <w:p w:rsidR="00F6346A" w:rsidRPr="00387386" w:rsidRDefault="00E774E8" w:rsidP="00B0770E">
      <w:pPr>
        <w:pStyle w:val="Turinys1"/>
        <w:rPr>
          <w:rFonts w:ascii="Times New Roman" w:hAnsi="Times New Roman"/>
          <w:color w:val="auto"/>
        </w:rPr>
      </w:pPr>
      <w:hyperlink r:id="rId10" w:anchor="_Toc97802410" w:history="1">
        <w:r w:rsidR="00F6346A" w:rsidRPr="00387386">
          <w:rPr>
            <w:rStyle w:val="Hipersaitas"/>
            <w:rFonts w:ascii="Times New Roman" w:eastAsiaTheme="majorEastAsia" w:hAnsi="Times New Roman"/>
            <w:color w:val="auto"/>
          </w:rPr>
          <w:t>ĮŽANGA</w:t>
        </w:r>
        <w:r w:rsidR="00F6346A" w:rsidRPr="00387386">
          <w:rPr>
            <w:rStyle w:val="Hipersaitas"/>
            <w:rFonts w:ascii="Times New Roman" w:eastAsiaTheme="majorEastAsia" w:hAnsi="Times New Roman"/>
            <w:webHidden/>
            <w:color w:val="auto"/>
          </w:rPr>
          <w:tab/>
        </w:r>
      </w:hyperlink>
      <w:r w:rsidR="008415F6" w:rsidRPr="00387386">
        <w:rPr>
          <w:rStyle w:val="Hipersaitas"/>
          <w:rFonts w:ascii="Times New Roman" w:eastAsiaTheme="majorEastAsia" w:hAnsi="Times New Roman"/>
          <w:color w:val="auto"/>
          <w:u w:val="none"/>
        </w:rPr>
        <w:t>4</w:t>
      </w:r>
    </w:p>
    <w:p w:rsidR="00F6346A" w:rsidRPr="00387386" w:rsidRDefault="00F6346A" w:rsidP="00F6346A">
      <w:pPr>
        <w:rPr>
          <w:rFonts w:eastAsiaTheme="minorEastAsia"/>
        </w:rPr>
      </w:pPr>
      <w:r w:rsidRPr="00387386">
        <w:rPr>
          <w:rFonts w:eastAsiaTheme="minorEastAsia"/>
        </w:rPr>
        <w:t>Audito svarba.................................................................................................................................</w:t>
      </w:r>
      <w:r w:rsidR="003D58BB" w:rsidRPr="00387386">
        <w:rPr>
          <w:rFonts w:eastAsiaTheme="minorEastAsia"/>
        </w:rPr>
        <w:t>.</w:t>
      </w:r>
      <w:r w:rsidR="009B4E36" w:rsidRPr="00387386">
        <w:rPr>
          <w:rFonts w:eastAsiaTheme="minorEastAsia"/>
        </w:rPr>
        <w:t xml:space="preserve"> 4</w:t>
      </w:r>
    </w:p>
    <w:p w:rsidR="00F6346A" w:rsidRPr="00387386" w:rsidRDefault="00F6346A" w:rsidP="00F6346A">
      <w:pPr>
        <w:rPr>
          <w:rFonts w:eastAsiaTheme="minorEastAsia"/>
        </w:rPr>
      </w:pPr>
      <w:r w:rsidRPr="00387386">
        <w:rPr>
          <w:rFonts w:eastAsiaTheme="minorEastAsia"/>
        </w:rPr>
        <w:t>Audito tikslas ir apimtis................................................................................................................</w:t>
      </w:r>
      <w:r w:rsidR="009B4E36" w:rsidRPr="00387386">
        <w:rPr>
          <w:rFonts w:eastAsiaTheme="minorEastAsia"/>
        </w:rPr>
        <w:t>.. 4</w:t>
      </w:r>
    </w:p>
    <w:p w:rsidR="00F6346A" w:rsidRPr="00387386" w:rsidRDefault="00F6346A" w:rsidP="00F6346A">
      <w:pPr>
        <w:rPr>
          <w:rFonts w:eastAsiaTheme="minorEastAsia"/>
        </w:rPr>
      </w:pPr>
    </w:p>
    <w:p w:rsidR="00B0770E" w:rsidRPr="00387386" w:rsidRDefault="00F6346A" w:rsidP="00B0770E">
      <w:pPr>
        <w:pStyle w:val="Turinys1"/>
        <w:rPr>
          <w:color w:val="auto"/>
        </w:rPr>
      </w:pPr>
      <w:r w:rsidRPr="00387386">
        <w:rPr>
          <w:color w:val="auto"/>
        </w:rPr>
        <w:t>AUDITO REZULTATAI...........................................................................................................</w:t>
      </w:r>
      <w:r w:rsidR="003D58BB" w:rsidRPr="00387386">
        <w:rPr>
          <w:color w:val="auto"/>
        </w:rPr>
        <w:t>.</w:t>
      </w:r>
      <w:r w:rsidR="009B4E36" w:rsidRPr="00387386">
        <w:rPr>
          <w:color w:val="auto"/>
        </w:rPr>
        <w:t>....5</w:t>
      </w:r>
    </w:p>
    <w:p w:rsidR="00F6346A" w:rsidRPr="00387386" w:rsidRDefault="00DC7705" w:rsidP="00B0770E">
      <w:pPr>
        <w:pStyle w:val="Turinys1"/>
        <w:rPr>
          <w:color w:val="auto"/>
        </w:rPr>
      </w:pPr>
      <w:r w:rsidRPr="00387386">
        <w:rPr>
          <w:color w:val="auto"/>
        </w:rPr>
        <w:t>P</w:t>
      </w:r>
      <w:r w:rsidR="00984272" w:rsidRPr="00387386">
        <w:rPr>
          <w:color w:val="auto"/>
        </w:rPr>
        <w:t>riemonei skirtų lėšų panaudojimo analizė ir atitiktis teisės aktams</w:t>
      </w:r>
      <w:r w:rsidR="003D58BB" w:rsidRPr="00387386">
        <w:rPr>
          <w:color w:val="auto"/>
        </w:rPr>
        <w:t>....</w:t>
      </w:r>
      <w:r w:rsidR="008415F6" w:rsidRPr="00387386">
        <w:rPr>
          <w:color w:val="auto"/>
        </w:rPr>
        <w:t>.</w:t>
      </w:r>
      <w:r w:rsidR="003D58BB" w:rsidRPr="00387386">
        <w:rPr>
          <w:color w:val="auto"/>
        </w:rPr>
        <w:t>.........</w:t>
      </w:r>
      <w:r w:rsidR="00984272" w:rsidRPr="00387386">
        <w:rPr>
          <w:color w:val="auto"/>
        </w:rPr>
        <w:t>.........................</w:t>
      </w:r>
      <w:r w:rsidR="00392D0A" w:rsidRPr="00387386">
        <w:rPr>
          <w:color w:val="auto"/>
        </w:rPr>
        <w:t>....</w:t>
      </w:r>
      <w:r w:rsidR="00B0770E" w:rsidRPr="00387386">
        <w:rPr>
          <w:color w:val="auto"/>
        </w:rPr>
        <w:t>...</w:t>
      </w:r>
      <w:r w:rsidR="00984272" w:rsidRPr="00387386">
        <w:rPr>
          <w:color w:val="auto"/>
        </w:rPr>
        <w:t>5</w:t>
      </w:r>
      <w:hyperlink r:id="rId11" w:anchor="_Toc97802413" w:history="1"/>
    </w:p>
    <w:p w:rsidR="00F6346A" w:rsidRPr="00387386" w:rsidRDefault="00E774E8" w:rsidP="00B0770E">
      <w:pPr>
        <w:pStyle w:val="Turinys1"/>
        <w:rPr>
          <w:rFonts w:eastAsiaTheme="minorEastAsia"/>
          <w:color w:val="auto"/>
          <w:sz w:val="22"/>
          <w:szCs w:val="22"/>
        </w:rPr>
      </w:pPr>
      <w:hyperlink r:id="rId12" w:anchor="_Toc97802414" w:history="1">
        <w:r w:rsidR="00326D3F" w:rsidRPr="00387386">
          <w:rPr>
            <w:rStyle w:val="Hipersaitas"/>
            <w:rFonts w:ascii="Times New Roman" w:eastAsiaTheme="majorEastAsia" w:hAnsi="Times New Roman"/>
            <w:color w:val="auto"/>
          </w:rPr>
          <w:t>PRIEDAI.......................................................................................................................................</w:t>
        </w:r>
      </w:hyperlink>
      <w:r w:rsidR="000B2BC5" w:rsidRPr="00387386">
        <w:rPr>
          <w:rStyle w:val="Hipersaitas"/>
          <w:rFonts w:ascii="Times New Roman" w:eastAsiaTheme="majorEastAsia" w:hAnsi="Times New Roman"/>
          <w:color w:val="auto"/>
          <w:u w:val="none"/>
        </w:rPr>
        <w:t>10</w:t>
      </w:r>
    </w:p>
    <w:p w:rsidR="003D58BB" w:rsidRPr="00387386" w:rsidRDefault="00DE335A" w:rsidP="00B0770E">
      <w:pPr>
        <w:pStyle w:val="Turinys1"/>
        <w:rPr>
          <w:color w:val="auto"/>
        </w:rPr>
      </w:pPr>
      <w:r w:rsidRPr="00387386">
        <w:rPr>
          <w:color w:val="auto"/>
        </w:rPr>
        <w:t xml:space="preserve">1 </w:t>
      </w:r>
      <w:hyperlink r:id="rId13" w:anchor="_Toc97802416" w:history="1">
        <w:r w:rsidR="00F6346A" w:rsidRPr="00387386">
          <w:rPr>
            <w:rStyle w:val="Hipersaitas"/>
            <w:rFonts w:ascii="Times New Roman" w:eastAsiaTheme="majorEastAsia" w:hAnsi="Times New Roman"/>
            <w:color w:val="auto"/>
            <w:lang w:eastAsia="en-US"/>
          </w:rPr>
          <w:t>priedas. Audito apimtis ir metodai</w:t>
        </w:r>
      </w:hyperlink>
      <w:r w:rsidR="00F6346A" w:rsidRPr="00387386">
        <w:rPr>
          <w:color w:val="auto"/>
        </w:rPr>
        <w:fldChar w:fldCharType="end"/>
      </w:r>
      <w:r w:rsidR="000B2BC5" w:rsidRPr="00387386">
        <w:rPr>
          <w:color w:val="auto"/>
        </w:rPr>
        <w:t>.............................................................................................10</w:t>
      </w:r>
    </w:p>
    <w:p w:rsidR="003D58BB" w:rsidRPr="00387386" w:rsidRDefault="003D58BB" w:rsidP="003D58BB">
      <w:pPr>
        <w:tabs>
          <w:tab w:val="left" w:pos="567"/>
        </w:tabs>
        <w:ind w:right="-1"/>
        <w:jc w:val="both"/>
      </w:pPr>
    </w:p>
    <w:p w:rsidR="003D58BB" w:rsidRPr="00387386" w:rsidRDefault="003D58BB" w:rsidP="003D58BB">
      <w:pPr>
        <w:tabs>
          <w:tab w:val="left" w:pos="567"/>
        </w:tabs>
        <w:ind w:right="-1"/>
        <w:jc w:val="both"/>
      </w:pPr>
    </w:p>
    <w:p w:rsidR="003D58BB" w:rsidRPr="00387386" w:rsidRDefault="003D58BB" w:rsidP="003D58BB">
      <w:pPr>
        <w:tabs>
          <w:tab w:val="left" w:pos="567"/>
        </w:tabs>
        <w:ind w:right="-1"/>
        <w:jc w:val="both"/>
        <w:rPr>
          <w:b/>
        </w:rPr>
      </w:pPr>
    </w:p>
    <w:p w:rsidR="003D58BB" w:rsidRPr="00387386" w:rsidRDefault="003D58BB" w:rsidP="003D58BB">
      <w:pPr>
        <w:tabs>
          <w:tab w:val="left" w:pos="567"/>
        </w:tabs>
        <w:ind w:right="-1"/>
        <w:jc w:val="both"/>
        <w:rPr>
          <w:b/>
        </w:rPr>
      </w:pPr>
    </w:p>
    <w:p w:rsidR="003D58BB" w:rsidRPr="00387386" w:rsidRDefault="003D58BB" w:rsidP="003D58BB">
      <w:pPr>
        <w:tabs>
          <w:tab w:val="left" w:pos="567"/>
        </w:tabs>
        <w:ind w:right="-1"/>
        <w:jc w:val="both"/>
        <w:rPr>
          <w:b/>
        </w:rPr>
      </w:pPr>
    </w:p>
    <w:p w:rsidR="003D58BB" w:rsidRPr="00387386" w:rsidRDefault="003D58BB" w:rsidP="003D58BB">
      <w:pPr>
        <w:tabs>
          <w:tab w:val="left" w:pos="567"/>
        </w:tabs>
        <w:ind w:right="-1"/>
        <w:jc w:val="both"/>
        <w:rPr>
          <w:b/>
        </w:rPr>
      </w:pPr>
    </w:p>
    <w:p w:rsidR="003D58BB" w:rsidRPr="00387386" w:rsidRDefault="003D58BB" w:rsidP="003D58BB">
      <w:pPr>
        <w:tabs>
          <w:tab w:val="left" w:pos="567"/>
        </w:tabs>
        <w:ind w:right="-1"/>
        <w:jc w:val="both"/>
        <w:rPr>
          <w:b/>
        </w:rPr>
      </w:pPr>
    </w:p>
    <w:p w:rsidR="003D58BB" w:rsidRPr="00387386" w:rsidRDefault="003D58BB" w:rsidP="003D58BB">
      <w:pPr>
        <w:tabs>
          <w:tab w:val="left" w:pos="567"/>
        </w:tabs>
        <w:ind w:right="-1"/>
        <w:jc w:val="both"/>
        <w:rPr>
          <w:b/>
        </w:rPr>
      </w:pPr>
    </w:p>
    <w:p w:rsidR="003D58BB" w:rsidRPr="00387386" w:rsidRDefault="003D58BB" w:rsidP="003D58BB">
      <w:pPr>
        <w:tabs>
          <w:tab w:val="left" w:pos="567"/>
        </w:tabs>
        <w:ind w:right="-1"/>
        <w:jc w:val="both"/>
        <w:rPr>
          <w:b/>
        </w:rPr>
      </w:pPr>
    </w:p>
    <w:p w:rsidR="003D58BB" w:rsidRPr="00387386" w:rsidRDefault="003D58BB" w:rsidP="003D58BB">
      <w:pPr>
        <w:tabs>
          <w:tab w:val="left" w:pos="567"/>
        </w:tabs>
        <w:ind w:right="-1"/>
        <w:jc w:val="both"/>
        <w:rPr>
          <w:b/>
        </w:rPr>
      </w:pPr>
    </w:p>
    <w:p w:rsidR="003D58BB" w:rsidRPr="00387386" w:rsidRDefault="003D58BB" w:rsidP="003D58BB">
      <w:pPr>
        <w:tabs>
          <w:tab w:val="left" w:pos="567"/>
        </w:tabs>
        <w:ind w:right="-1"/>
        <w:jc w:val="both"/>
        <w:rPr>
          <w:b/>
        </w:rPr>
      </w:pPr>
    </w:p>
    <w:p w:rsidR="003D58BB" w:rsidRPr="00387386" w:rsidRDefault="003D58BB" w:rsidP="003D58BB">
      <w:pPr>
        <w:tabs>
          <w:tab w:val="left" w:pos="567"/>
        </w:tabs>
        <w:ind w:right="-1"/>
        <w:jc w:val="both"/>
        <w:rPr>
          <w:b/>
        </w:rPr>
      </w:pPr>
    </w:p>
    <w:p w:rsidR="003D58BB" w:rsidRPr="00387386" w:rsidRDefault="003D58BB" w:rsidP="003D58BB">
      <w:pPr>
        <w:tabs>
          <w:tab w:val="left" w:pos="567"/>
        </w:tabs>
        <w:ind w:right="-1"/>
        <w:jc w:val="both"/>
        <w:rPr>
          <w:b/>
        </w:rPr>
      </w:pPr>
    </w:p>
    <w:p w:rsidR="003D58BB" w:rsidRPr="00387386" w:rsidRDefault="003D58BB" w:rsidP="003D58BB">
      <w:pPr>
        <w:tabs>
          <w:tab w:val="left" w:pos="567"/>
        </w:tabs>
        <w:ind w:right="-1"/>
        <w:jc w:val="both"/>
        <w:rPr>
          <w:b/>
        </w:rPr>
      </w:pPr>
    </w:p>
    <w:p w:rsidR="003D58BB" w:rsidRPr="00387386" w:rsidRDefault="003D58BB" w:rsidP="003D58BB">
      <w:pPr>
        <w:tabs>
          <w:tab w:val="left" w:pos="567"/>
        </w:tabs>
        <w:ind w:right="-1"/>
        <w:jc w:val="both"/>
        <w:rPr>
          <w:b/>
        </w:rPr>
      </w:pPr>
    </w:p>
    <w:p w:rsidR="003D58BB" w:rsidRPr="00387386" w:rsidRDefault="003D58BB" w:rsidP="003D58BB">
      <w:pPr>
        <w:tabs>
          <w:tab w:val="left" w:pos="567"/>
        </w:tabs>
        <w:ind w:right="-1"/>
        <w:jc w:val="both"/>
        <w:rPr>
          <w:b/>
        </w:rPr>
      </w:pPr>
    </w:p>
    <w:p w:rsidR="003D58BB" w:rsidRPr="00387386" w:rsidRDefault="003D58BB" w:rsidP="003D58BB">
      <w:pPr>
        <w:tabs>
          <w:tab w:val="left" w:pos="567"/>
        </w:tabs>
        <w:ind w:right="-1"/>
        <w:jc w:val="both"/>
        <w:rPr>
          <w:b/>
        </w:rPr>
      </w:pPr>
    </w:p>
    <w:p w:rsidR="003D58BB" w:rsidRPr="00387386" w:rsidRDefault="003D58BB" w:rsidP="003D58BB">
      <w:pPr>
        <w:tabs>
          <w:tab w:val="left" w:pos="567"/>
        </w:tabs>
        <w:ind w:right="-1"/>
        <w:jc w:val="both"/>
        <w:rPr>
          <w:b/>
        </w:rPr>
      </w:pPr>
    </w:p>
    <w:p w:rsidR="003D58BB" w:rsidRPr="00387386" w:rsidRDefault="003D58BB" w:rsidP="003D58BB">
      <w:pPr>
        <w:tabs>
          <w:tab w:val="left" w:pos="567"/>
        </w:tabs>
        <w:ind w:right="-1"/>
        <w:jc w:val="both"/>
        <w:rPr>
          <w:b/>
        </w:rPr>
      </w:pPr>
    </w:p>
    <w:p w:rsidR="003D58BB" w:rsidRPr="00387386" w:rsidRDefault="003D58BB" w:rsidP="003D58BB">
      <w:pPr>
        <w:tabs>
          <w:tab w:val="left" w:pos="567"/>
        </w:tabs>
        <w:ind w:right="-1"/>
        <w:jc w:val="both"/>
        <w:rPr>
          <w:b/>
        </w:rPr>
      </w:pPr>
    </w:p>
    <w:p w:rsidR="003D58BB" w:rsidRPr="00387386" w:rsidRDefault="003D58BB" w:rsidP="003D58BB">
      <w:pPr>
        <w:tabs>
          <w:tab w:val="left" w:pos="567"/>
        </w:tabs>
        <w:ind w:right="-1"/>
        <w:jc w:val="both"/>
        <w:rPr>
          <w:b/>
        </w:rPr>
      </w:pPr>
    </w:p>
    <w:p w:rsidR="003D58BB" w:rsidRPr="00387386" w:rsidRDefault="003D58BB" w:rsidP="003D58BB">
      <w:pPr>
        <w:tabs>
          <w:tab w:val="left" w:pos="567"/>
        </w:tabs>
        <w:ind w:right="-1"/>
        <w:jc w:val="both"/>
        <w:rPr>
          <w:b/>
        </w:rPr>
      </w:pPr>
    </w:p>
    <w:p w:rsidR="003D58BB" w:rsidRPr="00387386" w:rsidRDefault="003D58BB" w:rsidP="003D58BB">
      <w:pPr>
        <w:tabs>
          <w:tab w:val="left" w:pos="567"/>
        </w:tabs>
        <w:ind w:right="-1"/>
        <w:jc w:val="both"/>
        <w:rPr>
          <w:b/>
        </w:rPr>
      </w:pPr>
    </w:p>
    <w:p w:rsidR="003D58BB" w:rsidRPr="00387386" w:rsidRDefault="003D58BB" w:rsidP="003D58BB">
      <w:pPr>
        <w:tabs>
          <w:tab w:val="left" w:pos="567"/>
        </w:tabs>
        <w:ind w:right="-1"/>
        <w:jc w:val="both"/>
        <w:rPr>
          <w:b/>
        </w:rPr>
      </w:pPr>
    </w:p>
    <w:p w:rsidR="003D58BB" w:rsidRPr="00387386" w:rsidRDefault="003D58BB" w:rsidP="003D58BB">
      <w:pPr>
        <w:tabs>
          <w:tab w:val="left" w:pos="567"/>
        </w:tabs>
        <w:ind w:right="-1"/>
        <w:jc w:val="both"/>
        <w:rPr>
          <w:b/>
        </w:rPr>
      </w:pPr>
    </w:p>
    <w:p w:rsidR="003D58BB" w:rsidRPr="00387386" w:rsidRDefault="003D58BB" w:rsidP="003D58BB">
      <w:pPr>
        <w:tabs>
          <w:tab w:val="left" w:pos="567"/>
        </w:tabs>
        <w:ind w:right="-1"/>
        <w:jc w:val="both"/>
        <w:rPr>
          <w:b/>
        </w:rPr>
      </w:pPr>
    </w:p>
    <w:p w:rsidR="00DE335A" w:rsidRPr="00387386" w:rsidRDefault="00DE335A" w:rsidP="003D58BB">
      <w:pPr>
        <w:tabs>
          <w:tab w:val="left" w:pos="567"/>
        </w:tabs>
        <w:ind w:right="-1"/>
        <w:jc w:val="both"/>
        <w:rPr>
          <w:rFonts w:ascii="Palemonas" w:hAnsi="Palemonas"/>
          <w:b/>
          <w:bCs/>
          <w:sz w:val="28"/>
          <w:szCs w:val="28"/>
        </w:rPr>
      </w:pPr>
    </w:p>
    <w:p w:rsidR="007954BF" w:rsidRPr="00387386" w:rsidRDefault="007954BF" w:rsidP="003D58BB">
      <w:pPr>
        <w:tabs>
          <w:tab w:val="left" w:pos="567"/>
        </w:tabs>
        <w:ind w:right="-1"/>
        <w:jc w:val="both"/>
        <w:rPr>
          <w:rFonts w:ascii="Palemonas" w:hAnsi="Palemonas"/>
          <w:b/>
          <w:bCs/>
          <w:sz w:val="28"/>
          <w:szCs w:val="28"/>
        </w:rPr>
      </w:pPr>
    </w:p>
    <w:p w:rsidR="007954BF" w:rsidRPr="00387386" w:rsidRDefault="007954BF" w:rsidP="003D58BB">
      <w:pPr>
        <w:tabs>
          <w:tab w:val="left" w:pos="567"/>
        </w:tabs>
        <w:ind w:right="-1"/>
        <w:jc w:val="both"/>
        <w:rPr>
          <w:rFonts w:ascii="Palemonas" w:hAnsi="Palemonas"/>
          <w:b/>
          <w:bCs/>
          <w:sz w:val="28"/>
          <w:szCs w:val="28"/>
        </w:rPr>
      </w:pPr>
    </w:p>
    <w:p w:rsidR="007954BF" w:rsidRPr="00387386" w:rsidRDefault="007954BF" w:rsidP="003D58BB">
      <w:pPr>
        <w:tabs>
          <w:tab w:val="left" w:pos="567"/>
        </w:tabs>
        <w:ind w:right="-1"/>
        <w:jc w:val="both"/>
        <w:rPr>
          <w:rFonts w:ascii="Palemonas" w:hAnsi="Palemonas"/>
          <w:b/>
          <w:bCs/>
          <w:sz w:val="28"/>
          <w:szCs w:val="28"/>
        </w:rPr>
      </w:pPr>
    </w:p>
    <w:p w:rsidR="00B22A4C" w:rsidRPr="00387386" w:rsidRDefault="00B22A4C" w:rsidP="003D58BB">
      <w:pPr>
        <w:tabs>
          <w:tab w:val="left" w:pos="567"/>
        </w:tabs>
        <w:ind w:right="-1"/>
        <w:jc w:val="both"/>
        <w:rPr>
          <w:rFonts w:ascii="Palemonas" w:hAnsi="Palemonas"/>
          <w:b/>
          <w:bCs/>
          <w:sz w:val="28"/>
          <w:szCs w:val="28"/>
        </w:rPr>
      </w:pPr>
    </w:p>
    <w:p w:rsidR="00B22A4C" w:rsidRPr="00387386" w:rsidRDefault="00B22A4C" w:rsidP="003D58BB">
      <w:pPr>
        <w:tabs>
          <w:tab w:val="left" w:pos="567"/>
        </w:tabs>
        <w:ind w:right="-1"/>
        <w:jc w:val="both"/>
        <w:rPr>
          <w:rFonts w:ascii="Palemonas" w:hAnsi="Palemonas"/>
          <w:b/>
          <w:bCs/>
          <w:sz w:val="28"/>
          <w:szCs w:val="28"/>
        </w:rPr>
      </w:pPr>
    </w:p>
    <w:p w:rsidR="00B22A4C" w:rsidRPr="00387386" w:rsidRDefault="00B22A4C" w:rsidP="003D58BB">
      <w:pPr>
        <w:tabs>
          <w:tab w:val="left" w:pos="567"/>
        </w:tabs>
        <w:ind w:right="-1"/>
        <w:jc w:val="both"/>
        <w:rPr>
          <w:rFonts w:ascii="Palemonas" w:hAnsi="Palemonas"/>
          <w:b/>
          <w:bCs/>
          <w:sz w:val="28"/>
          <w:szCs w:val="28"/>
        </w:rPr>
      </w:pPr>
    </w:p>
    <w:p w:rsidR="00B22A4C" w:rsidRPr="00387386" w:rsidRDefault="00B22A4C" w:rsidP="003D58BB">
      <w:pPr>
        <w:tabs>
          <w:tab w:val="left" w:pos="567"/>
        </w:tabs>
        <w:ind w:right="-1"/>
        <w:jc w:val="both"/>
        <w:rPr>
          <w:rFonts w:ascii="Palemonas" w:hAnsi="Palemonas"/>
          <w:b/>
          <w:bCs/>
          <w:sz w:val="28"/>
          <w:szCs w:val="28"/>
        </w:rPr>
      </w:pPr>
    </w:p>
    <w:p w:rsidR="00ED7075" w:rsidRPr="00387386" w:rsidRDefault="00ED7075" w:rsidP="003D58BB">
      <w:pPr>
        <w:tabs>
          <w:tab w:val="left" w:pos="567"/>
        </w:tabs>
        <w:ind w:right="-1"/>
        <w:jc w:val="both"/>
        <w:rPr>
          <w:rFonts w:ascii="Palemonas" w:hAnsi="Palemonas"/>
          <w:b/>
          <w:bCs/>
          <w:sz w:val="28"/>
          <w:szCs w:val="28"/>
        </w:rPr>
      </w:pPr>
    </w:p>
    <w:p w:rsidR="00ED7075" w:rsidRPr="00387386" w:rsidRDefault="00ED7075" w:rsidP="003D58BB">
      <w:pPr>
        <w:tabs>
          <w:tab w:val="left" w:pos="567"/>
        </w:tabs>
        <w:ind w:right="-1"/>
        <w:jc w:val="both"/>
        <w:rPr>
          <w:rFonts w:ascii="Palemonas" w:hAnsi="Palemonas"/>
          <w:b/>
          <w:bCs/>
          <w:sz w:val="28"/>
          <w:szCs w:val="28"/>
        </w:rPr>
      </w:pPr>
    </w:p>
    <w:p w:rsidR="00DE335A" w:rsidRPr="00387386" w:rsidRDefault="00DE335A" w:rsidP="003D58BB">
      <w:pPr>
        <w:tabs>
          <w:tab w:val="left" w:pos="567"/>
        </w:tabs>
        <w:ind w:right="-1"/>
        <w:jc w:val="both"/>
        <w:rPr>
          <w:rFonts w:ascii="Palemonas" w:hAnsi="Palemonas"/>
          <w:b/>
          <w:bCs/>
          <w:sz w:val="28"/>
          <w:szCs w:val="28"/>
        </w:rPr>
      </w:pPr>
      <w:r w:rsidRPr="00387386">
        <w:rPr>
          <w:rFonts w:ascii="Palemonas" w:hAnsi="Palemonas"/>
          <w:b/>
          <w:bCs/>
          <w:sz w:val="28"/>
          <w:szCs w:val="28"/>
        </w:rPr>
        <w:lastRenderedPageBreak/>
        <w:t>ĮŽANGA</w:t>
      </w:r>
    </w:p>
    <w:p w:rsidR="00BC46BA" w:rsidRPr="00387386" w:rsidRDefault="00BC46BA" w:rsidP="003D58BB">
      <w:pPr>
        <w:tabs>
          <w:tab w:val="left" w:pos="567"/>
        </w:tabs>
        <w:ind w:right="-1"/>
        <w:jc w:val="both"/>
        <w:rPr>
          <w:rFonts w:ascii="Palemonas" w:hAnsi="Palemonas"/>
          <w:b/>
          <w:bCs/>
          <w:sz w:val="28"/>
          <w:szCs w:val="28"/>
        </w:rPr>
      </w:pPr>
    </w:p>
    <w:p w:rsidR="00F6346A" w:rsidRPr="00387386" w:rsidRDefault="00F6346A" w:rsidP="003D58BB">
      <w:pPr>
        <w:tabs>
          <w:tab w:val="left" w:pos="567"/>
        </w:tabs>
        <w:ind w:right="-1"/>
        <w:jc w:val="both"/>
        <w:rPr>
          <w:rFonts w:ascii="Palemonas" w:hAnsi="Palemonas"/>
          <w:b/>
          <w:bCs/>
          <w:sz w:val="28"/>
          <w:szCs w:val="28"/>
        </w:rPr>
      </w:pPr>
      <w:r w:rsidRPr="00387386">
        <w:rPr>
          <w:rFonts w:ascii="Palemonas" w:hAnsi="Palemonas"/>
          <w:b/>
          <w:bCs/>
          <w:sz w:val="28"/>
          <w:szCs w:val="28"/>
        </w:rPr>
        <w:t>Audito svarba</w:t>
      </w:r>
    </w:p>
    <w:p w:rsidR="00BC46BA" w:rsidRPr="00387386" w:rsidRDefault="00BC46BA" w:rsidP="003D58BB">
      <w:pPr>
        <w:tabs>
          <w:tab w:val="left" w:pos="567"/>
        </w:tabs>
        <w:ind w:right="-1"/>
        <w:jc w:val="both"/>
        <w:rPr>
          <w:rFonts w:ascii="Palemonas" w:hAnsi="Palemonas"/>
          <w:b/>
          <w:bCs/>
          <w:sz w:val="28"/>
          <w:szCs w:val="28"/>
        </w:rPr>
      </w:pPr>
    </w:p>
    <w:p w:rsidR="00F6346A" w:rsidRPr="00387386" w:rsidRDefault="00F6346A" w:rsidP="00F6346A">
      <w:pPr>
        <w:tabs>
          <w:tab w:val="left" w:pos="2835"/>
        </w:tabs>
        <w:spacing w:line="312" w:lineRule="auto"/>
        <w:jc w:val="both"/>
      </w:pPr>
      <w:r w:rsidRPr="00387386">
        <w:t>Biudžeto asignavimų valdytojams yra nustatyta</w:t>
      </w:r>
      <w:r w:rsidRPr="00387386">
        <w:rPr>
          <w:rStyle w:val="Puslapioinaosnuoroda"/>
        </w:rPr>
        <w:footnoteReference w:id="1"/>
      </w:r>
      <w:r w:rsidRPr="00387386">
        <w:t xml:space="preserve"> prievolė naudoti skirtus asignavimus savo vadovaujamos įstaigos programoms vykdyti, organizuoti iš biudžeto finansuojamų programų rengimą ir vykdymą, nustatyti ir tvirtinti programų sąmatas pagal ekonominės klasifikacijos straipsnius, užtikrinti programų vykdymo ir paskirtų asignavimų naudojimo teisėtumą, ekonomiškumą, efektyvumą ir rezultatyvumą.</w:t>
      </w:r>
    </w:p>
    <w:p w:rsidR="00F6346A" w:rsidRPr="00387386" w:rsidRDefault="00F6346A" w:rsidP="00F6346A">
      <w:pPr>
        <w:tabs>
          <w:tab w:val="left" w:pos="2835"/>
        </w:tabs>
        <w:spacing w:line="312" w:lineRule="auto"/>
        <w:jc w:val="both"/>
      </w:pPr>
    </w:p>
    <w:p w:rsidR="00F6346A" w:rsidRPr="00387386" w:rsidRDefault="00F6346A" w:rsidP="00F6346A">
      <w:pPr>
        <w:tabs>
          <w:tab w:val="left" w:pos="2835"/>
        </w:tabs>
        <w:spacing w:line="312" w:lineRule="auto"/>
        <w:jc w:val="both"/>
      </w:pPr>
      <w:r w:rsidRPr="00387386">
        <w:t>Kretingos rajono savivaldybės 2022-2024 metų veiklos plano strateginių tikslų priemonės yra atitinkamos programos sudedamosios dalys</w:t>
      </w:r>
      <w:r w:rsidRPr="00387386">
        <w:rPr>
          <w:rStyle w:val="Puslapioinaosnuoroda"/>
        </w:rPr>
        <w:footnoteReference w:id="2"/>
      </w:r>
      <w:r w:rsidRPr="00387386">
        <w:t>. Kaip nurodyta Strateginio planavimo Kretingos rajono savivaldybėje organizavimo tvarkos apraše</w:t>
      </w:r>
      <w:r w:rsidRPr="00387386">
        <w:rPr>
          <w:rStyle w:val="Puslapioinaosnuoroda"/>
        </w:rPr>
        <w:footnoteReference w:id="3"/>
      </w:r>
      <w:r w:rsidRPr="00387386">
        <w:t>, priemonė – užsibrėžto uždavinio įgyvendinimo būdas (veiklų grupė), kuriam naudojami žmogiškieji, finansiniai ir materialiniai ištekliai.</w:t>
      </w:r>
    </w:p>
    <w:p w:rsidR="00F6346A" w:rsidRPr="00387386" w:rsidRDefault="00F6346A" w:rsidP="00F6346A">
      <w:pPr>
        <w:tabs>
          <w:tab w:val="left" w:pos="2835"/>
        </w:tabs>
        <w:spacing w:line="312" w:lineRule="auto"/>
        <w:jc w:val="both"/>
        <w:rPr>
          <w:b/>
          <w:u w:val="single"/>
        </w:rPr>
      </w:pPr>
    </w:p>
    <w:p w:rsidR="00F6346A" w:rsidRPr="00387386" w:rsidRDefault="0076107F" w:rsidP="00F6346A">
      <w:pPr>
        <w:tabs>
          <w:tab w:val="left" w:pos="2835"/>
        </w:tabs>
        <w:spacing w:line="312" w:lineRule="auto"/>
        <w:jc w:val="both"/>
      </w:pPr>
      <w:r w:rsidRPr="00387386">
        <w:t>Auditas</w:t>
      </w:r>
      <w:r w:rsidR="00F6346A" w:rsidRPr="00387386">
        <w:t xml:space="preserve"> į Kretingos rajono savivaldybės kontrolės ir audito tarnybos veiklos planą</w:t>
      </w:r>
      <w:r w:rsidRPr="00387386">
        <w:rPr>
          <w:rStyle w:val="Puslapioinaosnuoroda"/>
        </w:rPr>
        <w:footnoteReference w:id="4"/>
      </w:r>
      <w:r w:rsidR="00F6346A" w:rsidRPr="00387386">
        <w:t xml:space="preserve"> įtrauktas </w:t>
      </w:r>
      <w:r w:rsidRPr="00387386">
        <w:t>pagal Lietuvos Respublikos Seimo kontrolierių pateiktą informaciją, gautą tarpininkaujant sprendžiant fizinių asmenų iškeltą skundo problemą dėl Kretingos rajono savivaldybės pareigūnų veiksmų</w:t>
      </w:r>
      <w:r w:rsidR="00E12AD5" w:rsidRPr="00387386">
        <w:t>,</w:t>
      </w:r>
      <w:r w:rsidRPr="00387386">
        <w:t xml:space="preserve"> (neveikimo) sprendžiant </w:t>
      </w:r>
      <w:proofErr w:type="spellStart"/>
      <w:r w:rsidRPr="00387386">
        <w:t>Petrikaičių</w:t>
      </w:r>
      <w:proofErr w:type="spellEnd"/>
      <w:r w:rsidRPr="00387386">
        <w:t xml:space="preserve"> kapinių </w:t>
      </w:r>
      <w:proofErr w:type="spellStart"/>
      <w:r w:rsidRPr="00387386">
        <w:t>kolumbariumų</w:t>
      </w:r>
      <w:proofErr w:type="spellEnd"/>
      <w:r w:rsidRPr="00387386">
        <w:t xml:space="preserve"> tvarkymo (rekonstrukcijos) klausimus.</w:t>
      </w:r>
      <w:r w:rsidR="00F6346A" w:rsidRPr="00387386">
        <w:t xml:space="preserve"> </w:t>
      </w:r>
    </w:p>
    <w:p w:rsidR="00CB6640" w:rsidRPr="00387386" w:rsidRDefault="00CB6640" w:rsidP="00F6346A">
      <w:pPr>
        <w:tabs>
          <w:tab w:val="left" w:pos="2835"/>
        </w:tabs>
        <w:spacing w:line="312" w:lineRule="auto"/>
        <w:jc w:val="both"/>
        <w:rPr>
          <w:b/>
        </w:rPr>
      </w:pPr>
    </w:p>
    <w:p w:rsidR="00F6346A" w:rsidRPr="00387386" w:rsidRDefault="00CB6640" w:rsidP="00F6346A">
      <w:pPr>
        <w:tabs>
          <w:tab w:val="left" w:pos="2835"/>
        </w:tabs>
        <w:spacing w:line="312" w:lineRule="auto"/>
        <w:jc w:val="both"/>
      </w:pPr>
      <w:r w:rsidRPr="00387386">
        <w:t>Kretingos rajono savivaldybės Strateginio veiklos plano Seniūnijų programos (Nr. 02)</w:t>
      </w:r>
      <w:r w:rsidR="002D3370" w:rsidRPr="00387386">
        <w:t xml:space="preserve"> viena iš sudedamųjų dalių yra priemonė 1.3.1.16 </w:t>
      </w:r>
      <w:r w:rsidR="00ED7075" w:rsidRPr="00387386">
        <w:t>„</w:t>
      </w:r>
      <w:r w:rsidR="002D3370" w:rsidRPr="00387386">
        <w:t>Kapinių įrengimas</w:t>
      </w:r>
      <w:r w:rsidR="00ED7075" w:rsidRPr="00387386">
        <w:t>“</w:t>
      </w:r>
      <w:r w:rsidR="002D3370" w:rsidRPr="00387386">
        <w:t xml:space="preserve"> (toliau – Priemonė). Priemonėje </w:t>
      </w:r>
      <w:r w:rsidR="000A023A" w:rsidRPr="00387386">
        <w:t>2022 metams planuotos lėšos</w:t>
      </w:r>
      <w:r w:rsidR="0076107F" w:rsidRPr="00387386">
        <w:t xml:space="preserve"> kapinių tvarkymui, praplėtimui</w:t>
      </w:r>
      <w:r w:rsidR="004211A3" w:rsidRPr="00387386">
        <w:t xml:space="preserve"> ir įrengimui. Vienas iš Priemonėje planuotų darbų </w:t>
      </w:r>
      <w:r w:rsidR="0076107F" w:rsidRPr="00387386">
        <w:t xml:space="preserve">– Įrengti </w:t>
      </w:r>
      <w:r w:rsidR="000A023A" w:rsidRPr="00387386">
        <w:t xml:space="preserve"> infrastruktūr</w:t>
      </w:r>
      <w:r w:rsidR="0076107F" w:rsidRPr="00387386">
        <w:t>ą</w:t>
      </w:r>
      <w:r w:rsidR="0008047A" w:rsidRPr="00387386">
        <w:t xml:space="preserve"> prie </w:t>
      </w:r>
      <w:proofErr w:type="spellStart"/>
      <w:r w:rsidR="0008047A" w:rsidRPr="00387386">
        <w:t>kolumbariumų</w:t>
      </w:r>
      <w:proofErr w:type="spellEnd"/>
      <w:r w:rsidR="000A023A" w:rsidRPr="00387386">
        <w:t xml:space="preserve"> </w:t>
      </w:r>
      <w:proofErr w:type="spellStart"/>
      <w:r w:rsidR="000A023A" w:rsidRPr="00387386">
        <w:t>Petrikaičių</w:t>
      </w:r>
      <w:proofErr w:type="spellEnd"/>
      <w:r w:rsidR="000A023A" w:rsidRPr="00387386">
        <w:t xml:space="preserve"> kapinėse</w:t>
      </w:r>
      <w:r w:rsidR="004211A3" w:rsidRPr="00387386">
        <w:t>.</w:t>
      </w:r>
      <w:r w:rsidRPr="00387386">
        <w:t xml:space="preserve">   </w:t>
      </w:r>
    </w:p>
    <w:p w:rsidR="00F6346A" w:rsidRPr="00387386" w:rsidRDefault="00F6346A" w:rsidP="00F6346A">
      <w:pPr>
        <w:pStyle w:val="Sraopastraipa"/>
        <w:spacing w:before="120" w:after="120" w:line="240" w:lineRule="auto"/>
        <w:ind w:left="0"/>
        <w:jc w:val="both"/>
        <w:rPr>
          <w:rFonts w:ascii="Palemonas" w:hAnsi="Palemonas"/>
          <w:b/>
          <w:bCs/>
          <w:sz w:val="28"/>
          <w:szCs w:val="28"/>
        </w:rPr>
      </w:pPr>
      <w:r w:rsidRPr="00387386">
        <w:rPr>
          <w:rFonts w:ascii="Palemonas" w:hAnsi="Palemonas"/>
          <w:b/>
          <w:bCs/>
          <w:sz w:val="28"/>
          <w:szCs w:val="28"/>
        </w:rPr>
        <w:t>Audito tikslas ir apimtis</w:t>
      </w:r>
    </w:p>
    <w:p w:rsidR="00F6346A" w:rsidRPr="00387386" w:rsidRDefault="00F6346A" w:rsidP="00F6346A">
      <w:pPr>
        <w:tabs>
          <w:tab w:val="left" w:pos="2835"/>
        </w:tabs>
        <w:spacing w:line="312" w:lineRule="auto"/>
        <w:jc w:val="both"/>
      </w:pPr>
      <w:r w:rsidRPr="00387386">
        <w:t>Audito tikslas</w:t>
      </w:r>
      <w:r w:rsidRPr="00387386">
        <w:rPr>
          <w:b/>
        </w:rPr>
        <w:t xml:space="preserve"> </w:t>
      </w:r>
      <w:r w:rsidRPr="00387386">
        <w:t xml:space="preserve">- įvertinti, ar </w:t>
      </w:r>
      <w:proofErr w:type="spellStart"/>
      <w:r w:rsidRPr="00387386">
        <w:t>kolumbariumų</w:t>
      </w:r>
      <w:proofErr w:type="spellEnd"/>
      <w:r w:rsidRPr="00387386">
        <w:t xml:space="preserve"> sekcijos rekonstrukcijai skirtos lėšos buvo panaudotos teisėtai ir pagal tikslinę paskirtį.</w:t>
      </w:r>
    </w:p>
    <w:p w:rsidR="00F6346A" w:rsidRPr="00387386" w:rsidRDefault="00F6346A" w:rsidP="00F6346A">
      <w:pPr>
        <w:spacing w:line="312" w:lineRule="auto"/>
        <w:jc w:val="both"/>
      </w:pPr>
      <w:r w:rsidRPr="00387386">
        <w:t>Audituojamas subjektas – Kretingos rajono savivaldybės administracija.</w:t>
      </w:r>
    </w:p>
    <w:p w:rsidR="00F6346A" w:rsidRPr="00387386" w:rsidRDefault="00F6346A" w:rsidP="00F6346A">
      <w:pPr>
        <w:spacing w:line="312" w:lineRule="auto"/>
        <w:jc w:val="both"/>
      </w:pPr>
      <w:r w:rsidRPr="00387386">
        <w:t>Audituojamas laikotarpis – 2022 metai.</w:t>
      </w:r>
    </w:p>
    <w:p w:rsidR="00F6346A" w:rsidRPr="00387386" w:rsidRDefault="00F6346A" w:rsidP="00F6346A">
      <w:pPr>
        <w:spacing w:line="312" w:lineRule="auto"/>
        <w:jc w:val="both"/>
      </w:pPr>
    </w:p>
    <w:p w:rsidR="00CE1369" w:rsidRPr="00387386" w:rsidRDefault="00F6346A" w:rsidP="00F6346A">
      <w:pPr>
        <w:widowControl w:val="0"/>
        <w:spacing w:line="312" w:lineRule="auto"/>
        <w:ind w:right="-79"/>
        <w:jc w:val="both"/>
        <w:rPr>
          <w:bCs/>
        </w:rPr>
      </w:pPr>
      <w:r w:rsidRPr="00387386">
        <w:t>Auditas atliktas pagal tarptautinius aukščiausiųjų audito institucijų standartus. Atlikdami auditą darėme prielaidą, kad visi auditoriams pateikti duomenys yra teisingi, išsamūs ir galutiniai, o dokumentų kopijos atitinka originalus</w:t>
      </w:r>
      <w:r w:rsidRPr="00387386">
        <w:rPr>
          <w:bCs/>
        </w:rPr>
        <w:t xml:space="preserve">. Audito apimtis ir taikyti metodai išsamiau aprašyti </w:t>
      </w:r>
      <w:r w:rsidR="000A023A" w:rsidRPr="00387386">
        <w:rPr>
          <w:bCs/>
        </w:rPr>
        <w:t>1</w:t>
      </w:r>
      <w:r w:rsidRPr="00387386">
        <w:rPr>
          <w:bCs/>
        </w:rPr>
        <w:t xml:space="preserve"> priede „Audito apimtis ir metodai“ (</w:t>
      </w:r>
      <w:r w:rsidR="00413EA4" w:rsidRPr="00387386">
        <w:rPr>
          <w:bCs/>
        </w:rPr>
        <w:t>10</w:t>
      </w:r>
      <w:r w:rsidRPr="00387386">
        <w:rPr>
          <w:bCs/>
        </w:rPr>
        <w:t xml:space="preserve"> psl.).</w:t>
      </w:r>
    </w:p>
    <w:p w:rsidR="00F6346A" w:rsidRPr="00387386" w:rsidRDefault="00F6346A" w:rsidP="00F6346A">
      <w:pPr>
        <w:pStyle w:val="Antrat1"/>
        <w:shd w:val="clear" w:color="auto" w:fill="002060"/>
        <w:rPr>
          <w:rFonts w:ascii="Palemonas" w:hAnsi="Palemonas" w:cs="Times New Roman"/>
          <w:color w:val="auto"/>
        </w:rPr>
      </w:pPr>
      <w:bookmarkStart w:id="1" w:name="_Toc97802411"/>
      <w:r w:rsidRPr="00387386">
        <w:rPr>
          <w:rFonts w:ascii="Palemonas" w:hAnsi="Palemonas" w:cs="Times New Roman"/>
          <w:color w:val="auto"/>
        </w:rPr>
        <w:lastRenderedPageBreak/>
        <w:t>AUDITO REZULTATAI</w:t>
      </w:r>
      <w:bookmarkEnd w:id="1"/>
    </w:p>
    <w:p w:rsidR="00660654" w:rsidRPr="00387386" w:rsidRDefault="00660654" w:rsidP="002F7531">
      <w:pPr>
        <w:tabs>
          <w:tab w:val="left" w:pos="1134"/>
        </w:tabs>
        <w:rPr>
          <w:b/>
        </w:rPr>
      </w:pPr>
    </w:p>
    <w:p w:rsidR="00F6346A" w:rsidRPr="00387386" w:rsidRDefault="002E655E" w:rsidP="002F7531">
      <w:pPr>
        <w:tabs>
          <w:tab w:val="left" w:pos="1134"/>
        </w:tabs>
        <w:rPr>
          <w:b/>
        </w:rPr>
      </w:pPr>
      <w:r w:rsidRPr="00387386">
        <w:t xml:space="preserve"> </w:t>
      </w:r>
      <w:r w:rsidRPr="00387386">
        <w:rPr>
          <w:b/>
        </w:rPr>
        <w:t>PRIEMONEI SKIRTŲ LĖŠŲ PANAUDOJIMO ANALIZĖ</w:t>
      </w:r>
      <w:r w:rsidR="00660654" w:rsidRPr="00387386">
        <w:rPr>
          <w:b/>
        </w:rPr>
        <w:t xml:space="preserve"> IR ATITIKTIS TEIĖS AKTAMS</w:t>
      </w:r>
    </w:p>
    <w:p w:rsidR="00F6346A" w:rsidRPr="00387386" w:rsidRDefault="00F6346A" w:rsidP="00F6346A">
      <w:pPr>
        <w:tabs>
          <w:tab w:val="left" w:pos="1134"/>
        </w:tabs>
        <w:ind w:left="360" w:hanging="360"/>
        <w:rPr>
          <w:b/>
        </w:rPr>
      </w:pPr>
    </w:p>
    <w:p w:rsidR="009A6397" w:rsidRPr="00387386" w:rsidRDefault="009A6397" w:rsidP="00574A79">
      <w:pPr>
        <w:spacing w:line="312" w:lineRule="auto"/>
        <w:jc w:val="both"/>
        <w:rPr>
          <w:u w:val="single"/>
        </w:rPr>
      </w:pPr>
      <w:bookmarkStart w:id="2" w:name="_Toc97802412"/>
    </w:p>
    <w:p w:rsidR="00DA1EB5" w:rsidRPr="00387386" w:rsidRDefault="009A6397" w:rsidP="0008047A">
      <w:pPr>
        <w:spacing w:line="276" w:lineRule="auto"/>
        <w:jc w:val="both"/>
      </w:pPr>
      <w:r w:rsidRPr="00387386">
        <w:t xml:space="preserve">Kapinių svarba visuomenei paremta ne tik būtinybės principu, bet ir kultūriniais, religiniais bei viešosios pagarbos principais. Savivaldybei  kyla įvairių </w:t>
      </w:r>
      <w:proofErr w:type="spellStart"/>
      <w:r w:rsidRPr="00387386">
        <w:t>rizikų</w:t>
      </w:r>
      <w:proofErr w:type="spellEnd"/>
      <w:r w:rsidRPr="00387386">
        <w:t>, susijusių su visuomeninės naudos, teisėtumo ir efektyvumo principų užtikrinimu, dėl visų teisės aktų laikymosi, vykdant kapinių priežiūros organizavimo funkciją.</w:t>
      </w:r>
    </w:p>
    <w:p w:rsidR="004703D7" w:rsidRPr="00387386" w:rsidRDefault="004703D7" w:rsidP="0008047A">
      <w:pPr>
        <w:spacing w:line="276" w:lineRule="auto"/>
        <w:jc w:val="both"/>
      </w:pPr>
    </w:p>
    <w:p w:rsidR="00DA1EB5" w:rsidRPr="00387386" w:rsidRDefault="00DA1EB5" w:rsidP="0008047A">
      <w:pPr>
        <w:spacing w:line="276" w:lineRule="auto"/>
        <w:jc w:val="both"/>
      </w:pPr>
      <w:r w:rsidRPr="00387386">
        <w:t xml:space="preserve">Seniūnija savo seniūnijos aptarnaujamoje teritorijoje atlieka, organizuoja kapinių priežiūrą, vykdydama </w:t>
      </w:r>
      <w:proofErr w:type="spellStart"/>
      <w:r w:rsidRPr="00387386">
        <w:t>savarankiškąją</w:t>
      </w:r>
      <w:proofErr w:type="spellEnd"/>
      <w:r w:rsidRPr="00387386">
        <w:t xml:space="preserve"> savivaldybių funkciją, finansuojamą iš savivaldybės biudžeto lėšų</w:t>
      </w:r>
      <w:r w:rsidR="0030099D" w:rsidRPr="00387386">
        <w:rPr>
          <w:rStyle w:val="Puslapioinaosnuoroda"/>
        </w:rPr>
        <w:footnoteReference w:id="5"/>
      </w:r>
      <w:r w:rsidRPr="00387386">
        <w:t xml:space="preserve">. </w:t>
      </w:r>
    </w:p>
    <w:p w:rsidR="00DA1EB5" w:rsidRPr="00387386" w:rsidRDefault="00DA1EB5" w:rsidP="0008047A">
      <w:pPr>
        <w:spacing w:line="276" w:lineRule="auto"/>
        <w:jc w:val="both"/>
      </w:pPr>
      <w:r w:rsidRPr="00387386">
        <w:t>Seniūnija yra svarbi jungiamoji žmonių ir kitų viešojo administravimo pakopų grandis. Tai – teritorija, kurioje turi būti konkrečiais darbais įgyvendinama valstybės politika, nes socialinių sistemų, viešojo administravimo iššūkiai, socialinių įtampų laukai ir darnaus vystymosi problemos pirmiausia reiškiasi seniūnijose. Be to, seniūnija yra arčiausiai gyventojų esanti vietos savivaldos sistemos struktūros dalis. Lietuvos Respublikos vietos savivaldos įstatymo</w:t>
      </w:r>
      <w:r w:rsidRPr="00387386">
        <w:rPr>
          <w:rStyle w:val="Puslapioinaosnuoroda"/>
        </w:rPr>
        <w:footnoteReference w:id="6"/>
      </w:r>
      <w:r w:rsidRPr="00387386">
        <w:t xml:space="preserve"> 32</w:t>
      </w:r>
      <w:r w:rsidRPr="00387386">
        <w:rPr>
          <w:bCs/>
          <w:vertAlign w:val="superscript"/>
        </w:rPr>
        <w:t xml:space="preserve">1 </w:t>
      </w:r>
      <w:r w:rsidRPr="00387386">
        <w:rPr>
          <w:bCs/>
        </w:rPr>
        <w:t xml:space="preserve">str. nustatytos seniūnijos funkcijos. Seniūnijos ir seniūno funkcijos taip pat nustatytos seniūnijų veiklos nuostatuose. Seniūnijos paskirtis – spręsti jos kompetencijai priklausančius klausimus atitinkamoje savivaldybės tarybos priskirtoje teritorijoje, plėtoti vietos savivaldą bei įgyvendinti pavestas viešojo administravimo funkcijas. </w:t>
      </w:r>
      <w:r w:rsidRPr="00387386">
        <w:t>Norint tinkamai ir efektyviai įgyvendinti seniūnijoms pavestas funkcijas, seniūnijos privalo nuosekliai žvelgti į savivaldybės iškeltus prioritetus, programas, strateginius tikslus, išsikeliant veiklos uždavinius, jų pasiekimui pasitelkiant išteklius ir tinkamai juos naudojant.</w:t>
      </w:r>
    </w:p>
    <w:p w:rsidR="004703D7" w:rsidRPr="00387386" w:rsidRDefault="004703D7" w:rsidP="0008047A">
      <w:pPr>
        <w:spacing w:line="276" w:lineRule="auto"/>
        <w:jc w:val="both"/>
      </w:pPr>
    </w:p>
    <w:p w:rsidR="00F6346A" w:rsidRPr="00387386" w:rsidRDefault="00F6346A" w:rsidP="0008047A">
      <w:pPr>
        <w:pStyle w:val="Puslapioinaostekstas"/>
        <w:spacing w:line="276" w:lineRule="auto"/>
        <w:jc w:val="both"/>
        <w:rPr>
          <w:sz w:val="24"/>
          <w:szCs w:val="24"/>
        </w:rPr>
      </w:pPr>
      <w:r w:rsidRPr="00387386">
        <w:rPr>
          <w:sz w:val="24"/>
          <w:szCs w:val="24"/>
        </w:rPr>
        <w:t>Kretingos rajono savivaldybės taryba 2022-02-24 sprendimu Nr. T2-47 ,,Dėl Kretingos rajono savivaldybės 2022-2024 metų strateginio veiklos plano tvirtinimo“ patvirtino Kretingos rajono savivaldybės 2022-2024 metų strateginį veiklos planą. Kretingos rajono savivaldybės 2022-2024 metų veiklos plano strateginių tikslų priemonės yra atitinkamos programos sudedamosios dalys</w:t>
      </w:r>
      <w:r w:rsidRPr="00387386">
        <w:rPr>
          <w:rStyle w:val="Puslapioinaosnuoroda"/>
          <w:sz w:val="24"/>
          <w:szCs w:val="24"/>
        </w:rPr>
        <w:footnoteReference w:id="7"/>
      </w:r>
      <w:r w:rsidRPr="00387386">
        <w:rPr>
          <w:sz w:val="24"/>
          <w:szCs w:val="24"/>
        </w:rPr>
        <w:t>. Strateginių tikslų priemonės</w:t>
      </w:r>
      <w:r w:rsidRPr="00387386">
        <w:rPr>
          <w:b/>
          <w:sz w:val="24"/>
          <w:szCs w:val="24"/>
        </w:rPr>
        <w:t xml:space="preserve"> – </w:t>
      </w:r>
      <w:r w:rsidRPr="00387386">
        <w:rPr>
          <w:i/>
          <w:sz w:val="24"/>
          <w:szCs w:val="24"/>
        </w:rPr>
        <w:t>užsibrėžto uždavinio įgyvendinimo būdas (veiklų grupė), kuriam naudojami žmogiškieji, finansiniai ir materialiniai ištekliai.</w:t>
      </w:r>
      <w:r w:rsidRPr="00387386">
        <w:rPr>
          <w:sz w:val="24"/>
          <w:szCs w:val="24"/>
        </w:rPr>
        <w:t xml:space="preserve"> Strateginis veiklos planavimas Savivaldybėje yra svarbus instrumentas, leidžiantis greičiau prisitaikyti prie aplinkos pokyčių, racionaliau panaudoti biudžeto lėšas bei efektyviau įgyvendinti numatytas programas. Biudžeto sandaros įstatymas numato, kad Savivaldybės biudžeto asignavimai yra naudojami programoms vykdyti</w:t>
      </w:r>
      <w:r w:rsidRPr="00387386">
        <w:rPr>
          <w:rStyle w:val="Puslapioinaosnuoroda"/>
          <w:sz w:val="24"/>
          <w:szCs w:val="24"/>
        </w:rPr>
        <w:footnoteReference w:id="8"/>
      </w:r>
      <w:r w:rsidRPr="00387386">
        <w:rPr>
          <w:sz w:val="24"/>
          <w:szCs w:val="24"/>
        </w:rPr>
        <w:t>,</w:t>
      </w:r>
      <w:r w:rsidR="0038193B" w:rsidRPr="00387386">
        <w:rPr>
          <w:sz w:val="24"/>
          <w:szCs w:val="24"/>
        </w:rPr>
        <w:t xml:space="preserve"> </w:t>
      </w:r>
      <w:r w:rsidRPr="00387386">
        <w:rPr>
          <w:sz w:val="24"/>
          <w:szCs w:val="24"/>
        </w:rPr>
        <w:t>todėl viešojo sektoriaus strateginio planavimo kokybė turi įtakos biudžeto piniginių išteklių panaudojimui.</w:t>
      </w:r>
    </w:p>
    <w:p w:rsidR="004703D7" w:rsidRPr="00387386" w:rsidRDefault="004703D7" w:rsidP="0008047A">
      <w:pPr>
        <w:pStyle w:val="Puslapioinaostekstas"/>
        <w:spacing w:line="276" w:lineRule="auto"/>
        <w:jc w:val="both"/>
        <w:rPr>
          <w:sz w:val="24"/>
          <w:szCs w:val="24"/>
        </w:rPr>
      </w:pPr>
    </w:p>
    <w:p w:rsidR="006F4036" w:rsidRPr="00387386" w:rsidRDefault="006F4036" w:rsidP="0008047A">
      <w:pPr>
        <w:spacing w:line="276" w:lineRule="auto"/>
        <w:jc w:val="both"/>
        <w:rPr>
          <w:rFonts w:eastAsia="Calibri"/>
        </w:rPr>
      </w:pPr>
      <w:r w:rsidRPr="00387386">
        <w:rPr>
          <w:rFonts w:eastAsia="Calibri"/>
        </w:rPr>
        <w:t xml:space="preserve">Kretingos rajono savivaldybės seniūnijų programos (Nr. 02) asignavimų valdytojas Kretingos rajono savivaldybės administracija. Viena iš programos Nr. 02 sudedamųjų dalių </w:t>
      </w:r>
      <w:r w:rsidR="0008047A" w:rsidRPr="00387386">
        <w:rPr>
          <w:rFonts w:eastAsia="Calibri"/>
        </w:rPr>
        <w:t>p</w:t>
      </w:r>
      <w:r w:rsidRPr="00387386">
        <w:rPr>
          <w:rFonts w:eastAsia="Calibri"/>
        </w:rPr>
        <w:t xml:space="preserve">riemonė Nr. </w:t>
      </w:r>
      <w:r w:rsidRPr="00387386">
        <w:rPr>
          <w:rFonts w:eastAsia="Calibri"/>
        </w:rPr>
        <w:lastRenderedPageBreak/>
        <w:t>1.3.1.16 „Kapinių įrengimas“ (toliau – Priemonė). Priemonėje planuojamos lėšos kapinių tvarkymui, praplėtimui ir įrengimui - 2022 m.</w:t>
      </w:r>
      <w:r w:rsidR="00DF35CC" w:rsidRPr="00387386">
        <w:rPr>
          <w:rFonts w:eastAsia="Calibri"/>
        </w:rPr>
        <w:t>,</w:t>
      </w:r>
      <w:r w:rsidRPr="00387386">
        <w:rPr>
          <w:rFonts w:eastAsia="Calibri"/>
        </w:rPr>
        <w:t xml:space="preserve">  vienas iš planuojamų darbų – įrengti </w:t>
      </w:r>
      <w:r w:rsidR="0008047A" w:rsidRPr="00387386">
        <w:rPr>
          <w:rFonts w:eastAsia="Calibri"/>
        </w:rPr>
        <w:t xml:space="preserve">infrastruktūrą prie </w:t>
      </w:r>
      <w:proofErr w:type="spellStart"/>
      <w:r w:rsidR="0008047A" w:rsidRPr="00387386">
        <w:rPr>
          <w:rFonts w:eastAsia="Calibri"/>
        </w:rPr>
        <w:t>kolumbariumų</w:t>
      </w:r>
      <w:proofErr w:type="spellEnd"/>
      <w:r w:rsidRPr="00387386">
        <w:rPr>
          <w:rFonts w:eastAsia="Calibri"/>
        </w:rPr>
        <w:t xml:space="preserve"> </w:t>
      </w:r>
      <w:proofErr w:type="spellStart"/>
      <w:r w:rsidRPr="00387386">
        <w:rPr>
          <w:rFonts w:eastAsia="Calibri"/>
        </w:rPr>
        <w:t>Petrikaičių</w:t>
      </w:r>
      <w:proofErr w:type="spellEnd"/>
      <w:r w:rsidRPr="00387386">
        <w:rPr>
          <w:rFonts w:eastAsia="Calibri"/>
        </w:rPr>
        <w:t xml:space="preserve"> kapinėse.</w:t>
      </w:r>
    </w:p>
    <w:p w:rsidR="00C81601" w:rsidRPr="00387386" w:rsidRDefault="00C81601" w:rsidP="0008047A">
      <w:pPr>
        <w:spacing w:line="276" w:lineRule="auto"/>
        <w:jc w:val="both"/>
        <w:rPr>
          <w:rFonts w:eastAsia="Calibri"/>
        </w:rPr>
      </w:pPr>
    </w:p>
    <w:p w:rsidR="00C81601" w:rsidRPr="00387386" w:rsidRDefault="00C81601" w:rsidP="0008047A">
      <w:pPr>
        <w:spacing w:line="276" w:lineRule="auto"/>
        <w:jc w:val="both"/>
        <w:rPr>
          <w:rFonts w:eastAsia="Calibri"/>
        </w:rPr>
      </w:pPr>
      <w:r w:rsidRPr="00387386">
        <w:rPr>
          <w:rFonts w:eastAsia="Calibri"/>
        </w:rPr>
        <w:t>Savivaldybės 2022-2024 metų strateginiame veiklos plane  nurodyta,</w:t>
      </w:r>
      <w:r w:rsidR="00E12AD5" w:rsidRPr="00387386">
        <w:rPr>
          <w:rFonts w:eastAsia="Calibri"/>
        </w:rPr>
        <w:t xml:space="preserve"> kad</w:t>
      </w:r>
      <w:r w:rsidRPr="00387386">
        <w:rPr>
          <w:rFonts w:eastAsia="Calibri"/>
        </w:rPr>
        <w:t xml:space="preserve"> Seniūnijų programos Nr. 02 koordinator</w:t>
      </w:r>
      <w:r w:rsidR="006D377F" w:rsidRPr="00387386">
        <w:rPr>
          <w:rFonts w:eastAsia="Calibri"/>
        </w:rPr>
        <w:t>ė</w:t>
      </w:r>
      <w:r w:rsidRPr="00387386">
        <w:rPr>
          <w:rFonts w:eastAsia="Calibri"/>
        </w:rPr>
        <w:t xml:space="preserve"> yra </w:t>
      </w:r>
      <w:r w:rsidR="006D377F" w:rsidRPr="00387386">
        <w:rPr>
          <w:rFonts w:eastAsia="Calibri"/>
        </w:rPr>
        <w:t>Kretingos miesto seniūnė</w:t>
      </w:r>
      <w:r w:rsidRPr="00387386">
        <w:rPr>
          <w:rFonts w:eastAsia="Calibri"/>
        </w:rPr>
        <w:t xml:space="preserve">. </w:t>
      </w:r>
    </w:p>
    <w:p w:rsidR="008E384E" w:rsidRPr="00387386" w:rsidRDefault="008E384E" w:rsidP="0008047A">
      <w:pPr>
        <w:spacing w:line="276" w:lineRule="auto"/>
        <w:jc w:val="both"/>
      </w:pPr>
    </w:p>
    <w:p w:rsidR="008E384E" w:rsidRPr="00387386" w:rsidRDefault="008E384E" w:rsidP="0008047A">
      <w:pPr>
        <w:spacing w:line="276" w:lineRule="auto"/>
        <w:jc w:val="both"/>
      </w:pPr>
      <w:r w:rsidRPr="00387386">
        <w:t>Atlikdami audito procedūras Savivaldybės administracijoje, vertinome biudžeto lėšų panaudojimo ir turto įsigijimo, naudojimo, valdymo  bei įrašymo į apskaitą teisėtumą: ar turtas įsigytas teisės aktų nustatyta tvarka, ar išlaidos turtui įsigyti buvo suplanuotos ir neviršijo patvirtinto asignavimų plano, ar turtas tinkamai pagal VSAFAS</w:t>
      </w:r>
      <w:r w:rsidRPr="00387386">
        <w:rPr>
          <w:rStyle w:val="Puslapioinaosnuoroda"/>
        </w:rPr>
        <w:footnoteReference w:id="9"/>
      </w:r>
      <w:r w:rsidRPr="00387386">
        <w:t xml:space="preserve"> ir kitus teisės reikalavimus įrašytas į buhalterinę apskaitą, kad teisingai atspindėtų apskaitos registrų duomenis.</w:t>
      </w:r>
    </w:p>
    <w:p w:rsidR="00C81601" w:rsidRPr="00387386" w:rsidRDefault="00C81601" w:rsidP="0008047A">
      <w:pPr>
        <w:spacing w:line="276" w:lineRule="auto"/>
        <w:jc w:val="both"/>
        <w:rPr>
          <w:rFonts w:eastAsia="Calibri"/>
        </w:rPr>
      </w:pPr>
    </w:p>
    <w:p w:rsidR="00DF7B40" w:rsidRPr="00387386" w:rsidRDefault="00DF7B40" w:rsidP="0008047A">
      <w:pPr>
        <w:spacing w:line="276" w:lineRule="auto"/>
        <w:jc w:val="both"/>
        <w:rPr>
          <w:rFonts w:eastAsia="Calibri"/>
        </w:rPr>
      </w:pPr>
      <w:r w:rsidRPr="00387386">
        <w:rPr>
          <w:rFonts w:eastAsia="Calibri"/>
        </w:rPr>
        <w:t>Kretingos miesto seniūnijos (Priemonės dalies – infrastruktūros sukūrimas</w:t>
      </w:r>
      <w:r w:rsidR="0008047A" w:rsidRPr="00387386">
        <w:rPr>
          <w:rFonts w:eastAsia="Calibri"/>
        </w:rPr>
        <w:t xml:space="preserve"> prie </w:t>
      </w:r>
      <w:proofErr w:type="spellStart"/>
      <w:r w:rsidR="0008047A" w:rsidRPr="00387386">
        <w:rPr>
          <w:rFonts w:eastAsia="Calibri"/>
        </w:rPr>
        <w:t>kolumbariumų</w:t>
      </w:r>
      <w:proofErr w:type="spellEnd"/>
      <w:r w:rsidRPr="00387386">
        <w:rPr>
          <w:rFonts w:eastAsia="Calibri"/>
        </w:rPr>
        <w:t xml:space="preserve"> </w:t>
      </w:r>
      <w:proofErr w:type="spellStart"/>
      <w:r w:rsidRPr="00387386">
        <w:rPr>
          <w:rFonts w:eastAsia="Calibri"/>
        </w:rPr>
        <w:t>Petrikaičių</w:t>
      </w:r>
      <w:proofErr w:type="spellEnd"/>
      <w:r w:rsidRPr="00387386">
        <w:rPr>
          <w:rFonts w:eastAsia="Calibri"/>
        </w:rPr>
        <w:t xml:space="preserve"> kapinėse)  per 2022 metus naujai įsigytas ir sukurtas turtas įrašytas į apskaitą ir tinkamai užpajamuotas.</w:t>
      </w:r>
      <w:r w:rsidR="006F4036" w:rsidRPr="00387386">
        <w:rPr>
          <w:rFonts w:eastAsia="Calibri"/>
        </w:rPr>
        <w:t xml:space="preserve"> </w:t>
      </w:r>
      <w:r w:rsidR="006D377F" w:rsidRPr="00387386">
        <w:rPr>
          <w:rFonts w:eastAsia="Calibri"/>
        </w:rPr>
        <w:t xml:space="preserve">Per </w:t>
      </w:r>
      <w:r w:rsidR="006F4036" w:rsidRPr="00387386">
        <w:rPr>
          <w:rFonts w:eastAsia="Calibri"/>
        </w:rPr>
        <w:t xml:space="preserve">2022 m. </w:t>
      </w:r>
      <w:r w:rsidR="00BF23D1" w:rsidRPr="00387386">
        <w:rPr>
          <w:rFonts w:eastAsia="Calibri"/>
        </w:rPr>
        <w:t xml:space="preserve">į Savivaldybės </w:t>
      </w:r>
      <w:r w:rsidR="006D377F" w:rsidRPr="00387386">
        <w:rPr>
          <w:rFonts w:eastAsia="Calibri"/>
        </w:rPr>
        <w:t xml:space="preserve">ilgalaikio </w:t>
      </w:r>
      <w:r w:rsidR="00BF23D1" w:rsidRPr="00387386">
        <w:rPr>
          <w:rFonts w:eastAsia="Calibri"/>
        </w:rPr>
        <w:t>material</w:t>
      </w:r>
      <w:r w:rsidR="006D377F" w:rsidRPr="00387386">
        <w:rPr>
          <w:rFonts w:eastAsia="Calibri"/>
        </w:rPr>
        <w:t>iojo</w:t>
      </w:r>
      <w:r w:rsidR="00BF23D1" w:rsidRPr="00387386">
        <w:rPr>
          <w:rFonts w:eastAsia="Calibri"/>
        </w:rPr>
        <w:t xml:space="preserve"> turt</w:t>
      </w:r>
      <w:r w:rsidR="006D377F" w:rsidRPr="00387386">
        <w:rPr>
          <w:rFonts w:eastAsia="Calibri"/>
        </w:rPr>
        <w:t>o</w:t>
      </w:r>
      <w:r w:rsidR="00C7063C" w:rsidRPr="00387386">
        <w:rPr>
          <w:rFonts w:eastAsia="Calibri"/>
        </w:rPr>
        <w:t xml:space="preserve"> apskaitą </w:t>
      </w:r>
      <w:r w:rsidR="006D377F" w:rsidRPr="00387386">
        <w:rPr>
          <w:rFonts w:eastAsia="Calibri"/>
        </w:rPr>
        <w:t>(</w:t>
      </w:r>
      <w:r w:rsidR="00C7063C" w:rsidRPr="00387386">
        <w:rPr>
          <w:rFonts w:eastAsia="Calibri"/>
        </w:rPr>
        <w:t xml:space="preserve">dėl </w:t>
      </w:r>
      <w:r w:rsidR="006D377F" w:rsidRPr="00387386">
        <w:rPr>
          <w:rFonts w:eastAsia="Calibri"/>
        </w:rPr>
        <w:t>infrastruktūros sukūrim</w:t>
      </w:r>
      <w:r w:rsidR="00C7063C" w:rsidRPr="00387386">
        <w:rPr>
          <w:rFonts w:eastAsia="Calibri"/>
        </w:rPr>
        <w:t>o</w:t>
      </w:r>
      <w:r w:rsidR="0008047A" w:rsidRPr="00387386">
        <w:rPr>
          <w:rFonts w:eastAsia="Calibri"/>
        </w:rPr>
        <w:t xml:space="preserve"> prie </w:t>
      </w:r>
      <w:proofErr w:type="spellStart"/>
      <w:r w:rsidR="0008047A" w:rsidRPr="00387386">
        <w:rPr>
          <w:rFonts w:eastAsia="Calibri"/>
        </w:rPr>
        <w:t>kolumbariumų</w:t>
      </w:r>
      <w:proofErr w:type="spellEnd"/>
      <w:r w:rsidR="006D377F" w:rsidRPr="00387386">
        <w:rPr>
          <w:rFonts w:eastAsia="Calibri"/>
        </w:rPr>
        <w:t xml:space="preserve"> </w:t>
      </w:r>
      <w:proofErr w:type="spellStart"/>
      <w:r w:rsidR="006D377F" w:rsidRPr="00387386">
        <w:rPr>
          <w:rFonts w:eastAsia="Calibri"/>
        </w:rPr>
        <w:t>Petrikaičių</w:t>
      </w:r>
      <w:proofErr w:type="spellEnd"/>
      <w:r w:rsidR="006D377F" w:rsidRPr="00387386">
        <w:rPr>
          <w:rFonts w:eastAsia="Calibri"/>
        </w:rPr>
        <w:t xml:space="preserve"> kapinėse)</w:t>
      </w:r>
      <w:r w:rsidR="00BF23D1" w:rsidRPr="00387386">
        <w:rPr>
          <w:rFonts w:eastAsia="Calibri"/>
        </w:rPr>
        <w:t xml:space="preserve"> įrašyta</w:t>
      </w:r>
      <w:r w:rsidR="00400E4A" w:rsidRPr="00387386">
        <w:rPr>
          <w:rFonts w:eastAsia="Calibri"/>
        </w:rPr>
        <w:t xml:space="preserve"> </w:t>
      </w:r>
      <w:r w:rsidR="00C7063C" w:rsidRPr="00387386">
        <w:rPr>
          <w:rFonts w:eastAsia="Calibri"/>
        </w:rPr>
        <w:t xml:space="preserve">turto, kurio vertė </w:t>
      </w:r>
      <w:r w:rsidR="006644EA" w:rsidRPr="00387386">
        <w:rPr>
          <w:rFonts w:eastAsia="Calibri"/>
        </w:rPr>
        <w:t>–</w:t>
      </w:r>
      <w:r w:rsidR="00C7063C" w:rsidRPr="00387386">
        <w:rPr>
          <w:rFonts w:eastAsia="Calibri"/>
        </w:rPr>
        <w:t xml:space="preserve"> </w:t>
      </w:r>
      <w:r w:rsidR="006D377F" w:rsidRPr="00387386">
        <w:rPr>
          <w:rFonts w:eastAsia="Calibri"/>
        </w:rPr>
        <w:t>21</w:t>
      </w:r>
      <w:r w:rsidR="006644EA" w:rsidRPr="00387386">
        <w:rPr>
          <w:rFonts w:eastAsia="Calibri"/>
        </w:rPr>
        <w:t xml:space="preserve"> </w:t>
      </w:r>
      <w:r w:rsidR="006D377F" w:rsidRPr="00387386">
        <w:rPr>
          <w:rFonts w:eastAsia="Calibri"/>
        </w:rPr>
        <w:t xml:space="preserve">072,62 </w:t>
      </w:r>
      <w:proofErr w:type="spellStart"/>
      <w:r w:rsidR="006D377F" w:rsidRPr="00387386">
        <w:rPr>
          <w:rFonts w:eastAsia="Calibri"/>
        </w:rPr>
        <w:t>Eur</w:t>
      </w:r>
      <w:proofErr w:type="spellEnd"/>
      <w:r w:rsidR="006D377F" w:rsidRPr="00387386">
        <w:rPr>
          <w:rFonts w:eastAsia="Calibri"/>
        </w:rPr>
        <w:t xml:space="preserve"> </w:t>
      </w:r>
      <w:r w:rsidR="00400E4A" w:rsidRPr="00387386">
        <w:rPr>
          <w:rFonts w:eastAsia="Calibri"/>
        </w:rPr>
        <w:t>(žr. 1 lentelę</w:t>
      </w:r>
      <w:r w:rsidR="00920BCD" w:rsidRPr="00387386">
        <w:rPr>
          <w:rFonts w:eastAsia="Calibri"/>
        </w:rPr>
        <w:t>)</w:t>
      </w:r>
      <w:r w:rsidR="006D377F" w:rsidRPr="00387386">
        <w:rPr>
          <w:rFonts w:eastAsia="Calibri"/>
        </w:rPr>
        <w:t>.</w:t>
      </w:r>
    </w:p>
    <w:p w:rsidR="00A660EA" w:rsidRPr="00387386" w:rsidRDefault="00A660EA" w:rsidP="0008047A">
      <w:pPr>
        <w:spacing w:line="276" w:lineRule="auto"/>
        <w:jc w:val="both"/>
        <w:rPr>
          <w:rFonts w:eastAsia="Calibri"/>
          <w:b/>
        </w:rPr>
      </w:pPr>
    </w:p>
    <w:p w:rsidR="00A660EA" w:rsidRPr="00387386" w:rsidRDefault="00A660EA" w:rsidP="0008047A">
      <w:pPr>
        <w:spacing w:line="276" w:lineRule="auto"/>
        <w:rPr>
          <w:sz w:val="22"/>
          <w:szCs w:val="22"/>
        </w:rPr>
      </w:pPr>
      <w:r w:rsidRPr="00387386">
        <w:rPr>
          <w:b/>
          <w:sz w:val="22"/>
          <w:szCs w:val="22"/>
        </w:rPr>
        <w:t xml:space="preserve">1lentelė. </w:t>
      </w:r>
      <w:r w:rsidRPr="00387386">
        <w:rPr>
          <w:sz w:val="22"/>
          <w:szCs w:val="22"/>
        </w:rPr>
        <w:t xml:space="preserve">2022 m. </w:t>
      </w:r>
      <w:r w:rsidR="006D377F" w:rsidRPr="00387386">
        <w:rPr>
          <w:sz w:val="22"/>
          <w:szCs w:val="22"/>
        </w:rPr>
        <w:t xml:space="preserve">į apskaitą </w:t>
      </w:r>
      <w:r w:rsidRPr="00387386">
        <w:rPr>
          <w:sz w:val="22"/>
          <w:szCs w:val="22"/>
        </w:rPr>
        <w:t xml:space="preserve"> įrašytas Kretingos m.  seniūnijos įsigytas ilgalaikis   materialusis turtas</w:t>
      </w:r>
      <w:r w:rsidR="00B44868" w:rsidRPr="00387386">
        <w:rPr>
          <w:sz w:val="22"/>
          <w:szCs w:val="22"/>
        </w:rPr>
        <w:t xml:space="preserve"> </w:t>
      </w:r>
    </w:p>
    <w:p w:rsidR="00A660EA" w:rsidRPr="00387386" w:rsidRDefault="00A660EA" w:rsidP="0008047A">
      <w:pPr>
        <w:spacing w:line="276" w:lineRule="auto"/>
        <w:rPr>
          <w:sz w:val="22"/>
          <w:szCs w:val="22"/>
        </w:rPr>
      </w:pPr>
    </w:p>
    <w:tbl>
      <w:tblPr>
        <w:tblStyle w:val="Lentelstinklelis"/>
        <w:tblW w:w="0" w:type="auto"/>
        <w:tblInd w:w="108" w:type="dxa"/>
        <w:tblLook w:val="04A0" w:firstRow="1" w:lastRow="0" w:firstColumn="1" w:lastColumn="0" w:noHBand="0" w:noVBand="1"/>
      </w:tblPr>
      <w:tblGrid>
        <w:gridCol w:w="511"/>
        <w:gridCol w:w="1261"/>
        <w:gridCol w:w="3114"/>
        <w:gridCol w:w="992"/>
        <w:gridCol w:w="3827"/>
      </w:tblGrid>
      <w:tr w:rsidR="00387386" w:rsidRPr="00387386" w:rsidTr="00C7063C">
        <w:trPr>
          <w:trHeight w:val="113"/>
        </w:trPr>
        <w:tc>
          <w:tcPr>
            <w:tcW w:w="445" w:type="dxa"/>
            <w:tcBorders>
              <w:top w:val="single" w:sz="4" w:space="0" w:color="auto"/>
              <w:left w:val="single" w:sz="4" w:space="0" w:color="auto"/>
              <w:bottom w:val="single" w:sz="4" w:space="0" w:color="auto"/>
              <w:right w:val="single" w:sz="4" w:space="0" w:color="auto"/>
            </w:tcBorders>
            <w:hideMark/>
          </w:tcPr>
          <w:p w:rsidR="00A660EA" w:rsidRPr="00387386" w:rsidRDefault="00A660EA" w:rsidP="0008047A">
            <w:pPr>
              <w:spacing w:line="276" w:lineRule="auto"/>
              <w:jc w:val="center"/>
              <w:rPr>
                <w:b/>
                <w:sz w:val="20"/>
                <w:szCs w:val="20"/>
              </w:rPr>
            </w:pPr>
            <w:r w:rsidRPr="00387386">
              <w:rPr>
                <w:b/>
                <w:sz w:val="20"/>
                <w:szCs w:val="20"/>
              </w:rPr>
              <w:t>Eil. Nr.</w:t>
            </w:r>
          </w:p>
        </w:tc>
        <w:tc>
          <w:tcPr>
            <w:tcW w:w="1261" w:type="dxa"/>
            <w:tcBorders>
              <w:top w:val="single" w:sz="4" w:space="0" w:color="auto"/>
              <w:left w:val="single" w:sz="4" w:space="0" w:color="auto"/>
              <w:bottom w:val="single" w:sz="4" w:space="0" w:color="auto"/>
              <w:right w:val="single" w:sz="4" w:space="0" w:color="auto"/>
            </w:tcBorders>
            <w:hideMark/>
          </w:tcPr>
          <w:p w:rsidR="00A660EA" w:rsidRPr="00387386" w:rsidRDefault="00A660EA" w:rsidP="0008047A">
            <w:pPr>
              <w:spacing w:line="276" w:lineRule="auto"/>
              <w:jc w:val="center"/>
              <w:rPr>
                <w:b/>
                <w:sz w:val="20"/>
                <w:szCs w:val="20"/>
              </w:rPr>
            </w:pPr>
            <w:r w:rsidRPr="00387386">
              <w:rPr>
                <w:b/>
                <w:sz w:val="20"/>
                <w:szCs w:val="20"/>
              </w:rPr>
              <w:t>Inventorinis Nr.</w:t>
            </w:r>
          </w:p>
        </w:tc>
        <w:tc>
          <w:tcPr>
            <w:tcW w:w="3114" w:type="dxa"/>
            <w:tcBorders>
              <w:top w:val="single" w:sz="4" w:space="0" w:color="auto"/>
              <w:left w:val="single" w:sz="4" w:space="0" w:color="auto"/>
              <w:bottom w:val="single" w:sz="4" w:space="0" w:color="auto"/>
              <w:right w:val="single" w:sz="4" w:space="0" w:color="auto"/>
            </w:tcBorders>
            <w:hideMark/>
          </w:tcPr>
          <w:p w:rsidR="00A660EA" w:rsidRPr="00387386" w:rsidRDefault="00A660EA" w:rsidP="0008047A">
            <w:pPr>
              <w:tabs>
                <w:tab w:val="left" w:pos="1305"/>
              </w:tabs>
              <w:spacing w:line="276" w:lineRule="auto"/>
              <w:ind w:right="-866"/>
              <w:rPr>
                <w:b/>
                <w:sz w:val="20"/>
                <w:szCs w:val="20"/>
              </w:rPr>
            </w:pPr>
            <w:r w:rsidRPr="00387386">
              <w:rPr>
                <w:b/>
                <w:sz w:val="20"/>
                <w:szCs w:val="20"/>
              </w:rPr>
              <w:t xml:space="preserve">                     Pavadinimas</w:t>
            </w:r>
          </w:p>
        </w:tc>
        <w:tc>
          <w:tcPr>
            <w:tcW w:w="992" w:type="dxa"/>
            <w:tcBorders>
              <w:top w:val="single" w:sz="4" w:space="0" w:color="auto"/>
              <w:left w:val="single" w:sz="4" w:space="0" w:color="auto"/>
              <w:bottom w:val="single" w:sz="4" w:space="0" w:color="auto"/>
              <w:right w:val="single" w:sz="4" w:space="0" w:color="auto"/>
            </w:tcBorders>
            <w:hideMark/>
          </w:tcPr>
          <w:p w:rsidR="00A660EA" w:rsidRPr="00387386" w:rsidRDefault="00A660EA" w:rsidP="0008047A">
            <w:pPr>
              <w:spacing w:line="276" w:lineRule="auto"/>
              <w:jc w:val="center"/>
              <w:rPr>
                <w:b/>
                <w:sz w:val="20"/>
                <w:szCs w:val="20"/>
              </w:rPr>
            </w:pPr>
            <w:r w:rsidRPr="00387386">
              <w:rPr>
                <w:b/>
                <w:sz w:val="20"/>
                <w:szCs w:val="20"/>
              </w:rPr>
              <w:t xml:space="preserve">Vertė, </w:t>
            </w:r>
            <w:proofErr w:type="spellStart"/>
            <w:r w:rsidRPr="00387386">
              <w:rPr>
                <w:b/>
                <w:sz w:val="20"/>
                <w:szCs w:val="20"/>
              </w:rPr>
              <w:t>Eur</w:t>
            </w:r>
            <w:proofErr w:type="spellEnd"/>
          </w:p>
        </w:tc>
        <w:tc>
          <w:tcPr>
            <w:tcW w:w="3827" w:type="dxa"/>
            <w:tcBorders>
              <w:top w:val="single" w:sz="4" w:space="0" w:color="auto"/>
              <w:left w:val="single" w:sz="4" w:space="0" w:color="auto"/>
              <w:bottom w:val="single" w:sz="4" w:space="0" w:color="auto"/>
              <w:right w:val="single" w:sz="4" w:space="0" w:color="auto"/>
            </w:tcBorders>
          </w:tcPr>
          <w:p w:rsidR="00A660EA" w:rsidRPr="00387386" w:rsidRDefault="00A660EA" w:rsidP="0008047A">
            <w:pPr>
              <w:spacing w:line="276" w:lineRule="auto"/>
              <w:jc w:val="center"/>
              <w:rPr>
                <w:b/>
                <w:sz w:val="20"/>
                <w:szCs w:val="20"/>
              </w:rPr>
            </w:pPr>
            <w:r w:rsidRPr="00387386">
              <w:rPr>
                <w:b/>
                <w:sz w:val="20"/>
                <w:szCs w:val="20"/>
              </w:rPr>
              <w:t>Pastabos</w:t>
            </w:r>
          </w:p>
        </w:tc>
      </w:tr>
      <w:tr w:rsidR="00387386" w:rsidRPr="00387386" w:rsidTr="00C7063C">
        <w:trPr>
          <w:trHeight w:val="113"/>
        </w:trPr>
        <w:tc>
          <w:tcPr>
            <w:tcW w:w="445" w:type="dxa"/>
            <w:tcBorders>
              <w:top w:val="single" w:sz="4" w:space="0" w:color="auto"/>
              <w:left w:val="single" w:sz="4" w:space="0" w:color="auto"/>
              <w:bottom w:val="single" w:sz="4" w:space="0" w:color="auto"/>
              <w:right w:val="single" w:sz="4" w:space="0" w:color="auto"/>
            </w:tcBorders>
          </w:tcPr>
          <w:p w:rsidR="00A660EA" w:rsidRPr="00387386" w:rsidRDefault="00A660EA" w:rsidP="0008047A">
            <w:pPr>
              <w:spacing w:line="276" w:lineRule="auto"/>
              <w:rPr>
                <w:sz w:val="20"/>
                <w:szCs w:val="20"/>
              </w:rPr>
            </w:pPr>
            <w:r w:rsidRPr="00387386">
              <w:rPr>
                <w:sz w:val="20"/>
                <w:szCs w:val="20"/>
              </w:rPr>
              <w:t>1.</w:t>
            </w:r>
          </w:p>
          <w:p w:rsidR="00A660EA" w:rsidRPr="00387386" w:rsidRDefault="00A660EA" w:rsidP="0008047A">
            <w:pPr>
              <w:spacing w:line="276" w:lineRule="auto"/>
              <w:rPr>
                <w:sz w:val="20"/>
                <w:szCs w:val="20"/>
              </w:rPr>
            </w:pPr>
          </w:p>
        </w:tc>
        <w:tc>
          <w:tcPr>
            <w:tcW w:w="1261" w:type="dxa"/>
            <w:tcBorders>
              <w:top w:val="single" w:sz="4" w:space="0" w:color="auto"/>
              <w:left w:val="single" w:sz="4" w:space="0" w:color="auto"/>
              <w:bottom w:val="single" w:sz="4" w:space="0" w:color="auto"/>
              <w:right w:val="single" w:sz="4" w:space="0" w:color="auto"/>
            </w:tcBorders>
            <w:hideMark/>
          </w:tcPr>
          <w:p w:rsidR="00A660EA" w:rsidRPr="00387386" w:rsidRDefault="00A660EA" w:rsidP="0008047A">
            <w:pPr>
              <w:spacing w:line="276" w:lineRule="auto"/>
              <w:jc w:val="center"/>
              <w:rPr>
                <w:sz w:val="20"/>
                <w:szCs w:val="20"/>
              </w:rPr>
            </w:pPr>
            <w:r w:rsidRPr="00387386">
              <w:rPr>
                <w:sz w:val="20"/>
                <w:szCs w:val="20"/>
              </w:rPr>
              <w:t>8220</w:t>
            </w:r>
          </w:p>
        </w:tc>
        <w:tc>
          <w:tcPr>
            <w:tcW w:w="3114" w:type="dxa"/>
            <w:tcBorders>
              <w:top w:val="single" w:sz="4" w:space="0" w:color="auto"/>
              <w:left w:val="single" w:sz="4" w:space="0" w:color="auto"/>
              <w:bottom w:val="single" w:sz="4" w:space="0" w:color="auto"/>
              <w:right w:val="single" w:sz="4" w:space="0" w:color="auto"/>
            </w:tcBorders>
            <w:hideMark/>
          </w:tcPr>
          <w:p w:rsidR="00A660EA" w:rsidRPr="00387386" w:rsidRDefault="00A660EA" w:rsidP="0008047A">
            <w:pPr>
              <w:spacing w:line="276" w:lineRule="auto"/>
              <w:jc w:val="both"/>
              <w:rPr>
                <w:sz w:val="20"/>
                <w:szCs w:val="20"/>
              </w:rPr>
            </w:pPr>
            <w:r w:rsidRPr="00387386">
              <w:rPr>
                <w:sz w:val="20"/>
                <w:szCs w:val="20"/>
              </w:rPr>
              <w:t xml:space="preserve">Monumentas </w:t>
            </w:r>
            <w:proofErr w:type="spellStart"/>
            <w:r w:rsidRPr="00387386">
              <w:rPr>
                <w:sz w:val="20"/>
                <w:szCs w:val="20"/>
              </w:rPr>
              <w:t>Petrikaičių</w:t>
            </w:r>
            <w:proofErr w:type="spellEnd"/>
            <w:r w:rsidRPr="00387386">
              <w:rPr>
                <w:sz w:val="20"/>
                <w:szCs w:val="20"/>
              </w:rPr>
              <w:t xml:space="preserve"> kapinėse</w:t>
            </w:r>
          </w:p>
        </w:tc>
        <w:tc>
          <w:tcPr>
            <w:tcW w:w="992" w:type="dxa"/>
            <w:tcBorders>
              <w:top w:val="single" w:sz="4" w:space="0" w:color="auto"/>
              <w:left w:val="single" w:sz="4" w:space="0" w:color="auto"/>
              <w:bottom w:val="single" w:sz="4" w:space="0" w:color="auto"/>
              <w:right w:val="single" w:sz="4" w:space="0" w:color="auto"/>
            </w:tcBorders>
            <w:hideMark/>
          </w:tcPr>
          <w:p w:rsidR="00A660EA" w:rsidRPr="00387386" w:rsidRDefault="00A660EA" w:rsidP="0008047A">
            <w:pPr>
              <w:spacing w:line="276" w:lineRule="auto"/>
              <w:jc w:val="right"/>
              <w:rPr>
                <w:sz w:val="20"/>
                <w:szCs w:val="20"/>
              </w:rPr>
            </w:pPr>
            <w:r w:rsidRPr="00387386">
              <w:rPr>
                <w:sz w:val="20"/>
                <w:szCs w:val="20"/>
              </w:rPr>
              <w:t>6000,00</w:t>
            </w:r>
          </w:p>
        </w:tc>
        <w:tc>
          <w:tcPr>
            <w:tcW w:w="3827" w:type="dxa"/>
            <w:tcBorders>
              <w:top w:val="single" w:sz="4" w:space="0" w:color="auto"/>
              <w:left w:val="single" w:sz="4" w:space="0" w:color="auto"/>
              <w:bottom w:val="single" w:sz="4" w:space="0" w:color="auto"/>
              <w:right w:val="single" w:sz="4" w:space="0" w:color="auto"/>
            </w:tcBorders>
          </w:tcPr>
          <w:p w:rsidR="00A660EA" w:rsidRPr="00387386" w:rsidRDefault="00B44868" w:rsidP="0008047A">
            <w:pPr>
              <w:spacing w:line="276" w:lineRule="auto"/>
              <w:rPr>
                <w:sz w:val="20"/>
                <w:szCs w:val="20"/>
              </w:rPr>
            </w:pPr>
            <w:r w:rsidRPr="00387386">
              <w:rPr>
                <w:sz w:val="20"/>
                <w:szCs w:val="20"/>
              </w:rPr>
              <w:t>Ilgalaikio turto apskaitos kortelė Nr. 008220, Įvedimo į eksploataciją aktas Nr. B10-465</w:t>
            </w:r>
          </w:p>
        </w:tc>
      </w:tr>
      <w:tr w:rsidR="00387386" w:rsidRPr="00387386" w:rsidTr="00C7063C">
        <w:trPr>
          <w:trHeight w:val="113"/>
        </w:trPr>
        <w:tc>
          <w:tcPr>
            <w:tcW w:w="445" w:type="dxa"/>
            <w:tcBorders>
              <w:top w:val="single" w:sz="4" w:space="0" w:color="auto"/>
              <w:left w:val="single" w:sz="4" w:space="0" w:color="auto"/>
              <w:bottom w:val="single" w:sz="4" w:space="0" w:color="auto"/>
              <w:right w:val="single" w:sz="4" w:space="0" w:color="auto"/>
            </w:tcBorders>
            <w:hideMark/>
          </w:tcPr>
          <w:p w:rsidR="00A660EA" w:rsidRPr="00387386" w:rsidRDefault="00A660EA" w:rsidP="0008047A">
            <w:pPr>
              <w:spacing w:line="276" w:lineRule="auto"/>
              <w:rPr>
                <w:sz w:val="20"/>
                <w:szCs w:val="20"/>
              </w:rPr>
            </w:pPr>
            <w:r w:rsidRPr="00387386">
              <w:rPr>
                <w:sz w:val="20"/>
                <w:szCs w:val="20"/>
              </w:rPr>
              <w:t>2.</w:t>
            </w:r>
          </w:p>
        </w:tc>
        <w:tc>
          <w:tcPr>
            <w:tcW w:w="1261" w:type="dxa"/>
            <w:tcBorders>
              <w:top w:val="single" w:sz="4" w:space="0" w:color="auto"/>
              <w:left w:val="single" w:sz="4" w:space="0" w:color="auto"/>
              <w:bottom w:val="single" w:sz="4" w:space="0" w:color="auto"/>
              <w:right w:val="single" w:sz="4" w:space="0" w:color="auto"/>
            </w:tcBorders>
            <w:hideMark/>
          </w:tcPr>
          <w:p w:rsidR="00A660EA" w:rsidRPr="00387386" w:rsidRDefault="00A660EA" w:rsidP="0008047A">
            <w:pPr>
              <w:spacing w:line="276" w:lineRule="auto"/>
              <w:jc w:val="center"/>
              <w:rPr>
                <w:sz w:val="20"/>
                <w:szCs w:val="20"/>
              </w:rPr>
            </w:pPr>
            <w:r w:rsidRPr="00387386">
              <w:rPr>
                <w:sz w:val="20"/>
                <w:szCs w:val="20"/>
              </w:rPr>
              <w:t>8224</w:t>
            </w:r>
          </w:p>
        </w:tc>
        <w:tc>
          <w:tcPr>
            <w:tcW w:w="3114" w:type="dxa"/>
            <w:tcBorders>
              <w:top w:val="single" w:sz="4" w:space="0" w:color="auto"/>
              <w:left w:val="single" w:sz="4" w:space="0" w:color="auto"/>
              <w:bottom w:val="single" w:sz="4" w:space="0" w:color="auto"/>
              <w:right w:val="single" w:sz="4" w:space="0" w:color="auto"/>
            </w:tcBorders>
            <w:hideMark/>
          </w:tcPr>
          <w:p w:rsidR="00A660EA" w:rsidRPr="00387386" w:rsidRDefault="00A660EA" w:rsidP="0008047A">
            <w:pPr>
              <w:spacing w:line="276" w:lineRule="auto"/>
              <w:jc w:val="both"/>
              <w:rPr>
                <w:sz w:val="20"/>
                <w:szCs w:val="20"/>
              </w:rPr>
            </w:pPr>
            <w:r w:rsidRPr="00387386">
              <w:rPr>
                <w:sz w:val="20"/>
                <w:szCs w:val="20"/>
              </w:rPr>
              <w:t xml:space="preserve">Monumentas </w:t>
            </w:r>
            <w:proofErr w:type="spellStart"/>
            <w:r w:rsidRPr="00387386">
              <w:rPr>
                <w:sz w:val="20"/>
                <w:szCs w:val="20"/>
              </w:rPr>
              <w:t>Petrikaičių</w:t>
            </w:r>
            <w:proofErr w:type="spellEnd"/>
            <w:r w:rsidRPr="00387386">
              <w:rPr>
                <w:sz w:val="20"/>
                <w:szCs w:val="20"/>
              </w:rPr>
              <w:t xml:space="preserve"> kapinėse</w:t>
            </w:r>
          </w:p>
        </w:tc>
        <w:tc>
          <w:tcPr>
            <w:tcW w:w="992" w:type="dxa"/>
            <w:tcBorders>
              <w:top w:val="single" w:sz="4" w:space="0" w:color="auto"/>
              <w:left w:val="single" w:sz="4" w:space="0" w:color="auto"/>
              <w:bottom w:val="single" w:sz="4" w:space="0" w:color="auto"/>
              <w:right w:val="single" w:sz="4" w:space="0" w:color="auto"/>
            </w:tcBorders>
            <w:hideMark/>
          </w:tcPr>
          <w:p w:rsidR="00A660EA" w:rsidRPr="00387386" w:rsidRDefault="00A660EA" w:rsidP="0008047A">
            <w:pPr>
              <w:spacing w:line="276" w:lineRule="auto"/>
              <w:jc w:val="right"/>
              <w:rPr>
                <w:sz w:val="20"/>
                <w:szCs w:val="20"/>
              </w:rPr>
            </w:pPr>
            <w:r w:rsidRPr="00387386">
              <w:rPr>
                <w:sz w:val="20"/>
                <w:szCs w:val="20"/>
              </w:rPr>
              <w:t>6000,00</w:t>
            </w:r>
          </w:p>
        </w:tc>
        <w:tc>
          <w:tcPr>
            <w:tcW w:w="3827" w:type="dxa"/>
            <w:tcBorders>
              <w:top w:val="single" w:sz="4" w:space="0" w:color="auto"/>
              <w:left w:val="single" w:sz="4" w:space="0" w:color="auto"/>
              <w:bottom w:val="single" w:sz="4" w:space="0" w:color="auto"/>
              <w:right w:val="single" w:sz="4" w:space="0" w:color="auto"/>
            </w:tcBorders>
          </w:tcPr>
          <w:p w:rsidR="00A660EA" w:rsidRPr="00387386" w:rsidRDefault="00B44868" w:rsidP="0008047A">
            <w:pPr>
              <w:spacing w:line="276" w:lineRule="auto"/>
              <w:rPr>
                <w:sz w:val="20"/>
                <w:szCs w:val="20"/>
              </w:rPr>
            </w:pPr>
            <w:r w:rsidRPr="00387386">
              <w:rPr>
                <w:sz w:val="20"/>
                <w:szCs w:val="20"/>
              </w:rPr>
              <w:t>Ilgalaikio turto apskaitos kortelė Nr. 008224, Įvedimo į eksploataciją aktas  Nr. B10-465</w:t>
            </w:r>
          </w:p>
        </w:tc>
      </w:tr>
      <w:tr w:rsidR="00387386" w:rsidRPr="00387386" w:rsidTr="00C7063C">
        <w:trPr>
          <w:trHeight w:val="113"/>
        </w:trPr>
        <w:tc>
          <w:tcPr>
            <w:tcW w:w="445" w:type="dxa"/>
            <w:tcBorders>
              <w:top w:val="single" w:sz="4" w:space="0" w:color="auto"/>
              <w:left w:val="single" w:sz="4" w:space="0" w:color="auto"/>
              <w:bottom w:val="single" w:sz="4" w:space="0" w:color="auto"/>
              <w:right w:val="single" w:sz="4" w:space="0" w:color="auto"/>
            </w:tcBorders>
          </w:tcPr>
          <w:p w:rsidR="00FE56C4" w:rsidRPr="00387386" w:rsidRDefault="00B67417" w:rsidP="0008047A">
            <w:pPr>
              <w:spacing w:line="276" w:lineRule="auto"/>
              <w:rPr>
                <w:sz w:val="20"/>
                <w:szCs w:val="20"/>
              </w:rPr>
            </w:pPr>
            <w:r w:rsidRPr="00387386">
              <w:rPr>
                <w:sz w:val="20"/>
                <w:szCs w:val="20"/>
              </w:rPr>
              <w:t>3.</w:t>
            </w:r>
          </w:p>
        </w:tc>
        <w:tc>
          <w:tcPr>
            <w:tcW w:w="1261" w:type="dxa"/>
            <w:tcBorders>
              <w:top w:val="single" w:sz="4" w:space="0" w:color="auto"/>
              <w:left w:val="single" w:sz="4" w:space="0" w:color="auto"/>
              <w:bottom w:val="single" w:sz="4" w:space="0" w:color="auto"/>
              <w:right w:val="single" w:sz="4" w:space="0" w:color="auto"/>
            </w:tcBorders>
          </w:tcPr>
          <w:p w:rsidR="00FE56C4" w:rsidRPr="00387386" w:rsidRDefault="00B67417" w:rsidP="0008047A">
            <w:pPr>
              <w:spacing w:line="276" w:lineRule="auto"/>
              <w:jc w:val="center"/>
              <w:rPr>
                <w:sz w:val="20"/>
                <w:szCs w:val="20"/>
              </w:rPr>
            </w:pPr>
            <w:r w:rsidRPr="00387386">
              <w:rPr>
                <w:sz w:val="20"/>
                <w:szCs w:val="20"/>
              </w:rPr>
              <w:t>5503</w:t>
            </w:r>
          </w:p>
        </w:tc>
        <w:tc>
          <w:tcPr>
            <w:tcW w:w="3114" w:type="dxa"/>
            <w:tcBorders>
              <w:top w:val="single" w:sz="4" w:space="0" w:color="auto"/>
              <w:left w:val="single" w:sz="4" w:space="0" w:color="auto"/>
              <w:bottom w:val="single" w:sz="4" w:space="0" w:color="auto"/>
              <w:right w:val="single" w:sz="4" w:space="0" w:color="auto"/>
            </w:tcBorders>
          </w:tcPr>
          <w:p w:rsidR="00FE56C4" w:rsidRPr="00387386" w:rsidRDefault="00B67417" w:rsidP="0008047A">
            <w:pPr>
              <w:spacing w:line="276" w:lineRule="auto"/>
              <w:jc w:val="both"/>
              <w:rPr>
                <w:sz w:val="20"/>
                <w:szCs w:val="20"/>
              </w:rPr>
            </w:pPr>
            <w:r w:rsidRPr="00387386">
              <w:rPr>
                <w:sz w:val="20"/>
                <w:szCs w:val="20"/>
              </w:rPr>
              <w:t xml:space="preserve">Statiniai </w:t>
            </w:r>
            <w:proofErr w:type="spellStart"/>
            <w:r w:rsidRPr="00387386">
              <w:rPr>
                <w:sz w:val="20"/>
                <w:szCs w:val="20"/>
              </w:rPr>
              <w:t>Petrikaičių</w:t>
            </w:r>
            <w:proofErr w:type="spellEnd"/>
            <w:r w:rsidRPr="00387386">
              <w:rPr>
                <w:sz w:val="20"/>
                <w:szCs w:val="20"/>
              </w:rPr>
              <w:t xml:space="preserve"> kapinėse: šaligatvis ir grindinys</w:t>
            </w:r>
          </w:p>
        </w:tc>
        <w:tc>
          <w:tcPr>
            <w:tcW w:w="992" w:type="dxa"/>
            <w:tcBorders>
              <w:top w:val="single" w:sz="4" w:space="0" w:color="auto"/>
              <w:left w:val="single" w:sz="4" w:space="0" w:color="auto"/>
              <w:bottom w:val="single" w:sz="4" w:space="0" w:color="auto"/>
              <w:right w:val="single" w:sz="4" w:space="0" w:color="auto"/>
            </w:tcBorders>
          </w:tcPr>
          <w:p w:rsidR="00FE56C4" w:rsidRPr="00387386" w:rsidRDefault="00B67417" w:rsidP="0008047A">
            <w:pPr>
              <w:spacing w:line="276" w:lineRule="auto"/>
              <w:jc w:val="right"/>
              <w:rPr>
                <w:sz w:val="20"/>
                <w:szCs w:val="20"/>
              </w:rPr>
            </w:pPr>
            <w:r w:rsidRPr="00387386">
              <w:rPr>
                <w:sz w:val="20"/>
                <w:szCs w:val="20"/>
              </w:rPr>
              <w:t>9072,62</w:t>
            </w:r>
          </w:p>
        </w:tc>
        <w:tc>
          <w:tcPr>
            <w:tcW w:w="3827" w:type="dxa"/>
            <w:tcBorders>
              <w:top w:val="single" w:sz="4" w:space="0" w:color="auto"/>
              <w:left w:val="single" w:sz="4" w:space="0" w:color="auto"/>
              <w:bottom w:val="single" w:sz="4" w:space="0" w:color="auto"/>
              <w:right w:val="single" w:sz="4" w:space="0" w:color="auto"/>
            </w:tcBorders>
          </w:tcPr>
          <w:p w:rsidR="00FE56C4" w:rsidRPr="00387386" w:rsidRDefault="00B67417" w:rsidP="0008047A">
            <w:pPr>
              <w:spacing w:line="276" w:lineRule="auto"/>
              <w:rPr>
                <w:sz w:val="20"/>
                <w:szCs w:val="20"/>
              </w:rPr>
            </w:pPr>
            <w:r w:rsidRPr="00387386">
              <w:rPr>
                <w:sz w:val="20"/>
                <w:szCs w:val="20"/>
              </w:rPr>
              <w:t>Ilgalaikio turto apskaitos kortelė Nr. 005503, Atliktų darbų aktas  2022-03-31 Nr. D8-612</w:t>
            </w:r>
          </w:p>
        </w:tc>
      </w:tr>
      <w:tr w:rsidR="00A660EA" w:rsidRPr="00387386" w:rsidTr="00C7063C">
        <w:trPr>
          <w:trHeight w:val="113"/>
        </w:trPr>
        <w:tc>
          <w:tcPr>
            <w:tcW w:w="445" w:type="dxa"/>
            <w:tcBorders>
              <w:top w:val="single" w:sz="4" w:space="0" w:color="auto"/>
              <w:left w:val="single" w:sz="4" w:space="0" w:color="auto"/>
              <w:bottom w:val="single" w:sz="4" w:space="0" w:color="auto"/>
              <w:right w:val="single" w:sz="4" w:space="0" w:color="auto"/>
            </w:tcBorders>
          </w:tcPr>
          <w:p w:rsidR="00A660EA" w:rsidRPr="00387386" w:rsidRDefault="00A660EA" w:rsidP="0008047A">
            <w:pPr>
              <w:spacing w:line="276" w:lineRule="auto"/>
              <w:rPr>
                <w:sz w:val="20"/>
                <w:szCs w:val="20"/>
              </w:rPr>
            </w:pPr>
          </w:p>
        </w:tc>
        <w:tc>
          <w:tcPr>
            <w:tcW w:w="1261" w:type="dxa"/>
            <w:tcBorders>
              <w:top w:val="single" w:sz="4" w:space="0" w:color="auto"/>
              <w:left w:val="single" w:sz="4" w:space="0" w:color="auto"/>
              <w:bottom w:val="single" w:sz="4" w:space="0" w:color="auto"/>
              <w:right w:val="single" w:sz="4" w:space="0" w:color="auto"/>
            </w:tcBorders>
          </w:tcPr>
          <w:p w:rsidR="00A660EA" w:rsidRPr="00387386" w:rsidRDefault="00A660EA" w:rsidP="0008047A">
            <w:pPr>
              <w:spacing w:line="276" w:lineRule="auto"/>
              <w:rPr>
                <w:sz w:val="20"/>
                <w:szCs w:val="20"/>
              </w:rPr>
            </w:pPr>
          </w:p>
        </w:tc>
        <w:tc>
          <w:tcPr>
            <w:tcW w:w="3114" w:type="dxa"/>
            <w:tcBorders>
              <w:top w:val="single" w:sz="4" w:space="0" w:color="auto"/>
              <w:left w:val="single" w:sz="4" w:space="0" w:color="auto"/>
              <w:bottom w:val="single" w:sz="4" w:space="0" w:color="auto"/>
              <w:right w:val="single" w:sz="4" w:space="0" w:color="auto"/>
            </w:tcBorders>
          </w:tcPr>
          <w:p w:rsidR="00A660EA" w:rsidRPr="00387386" w:rsidRDefault="00B44868" w:rsidP="0008047A">
            <w:pPr>
              <w:spacing w:line="276" w:lineRule="auto"/>
              <w:jc w:val="both"/>
              <w:rPr>
                <w:b/>
                <w:sz w:val="20"/>
                <w:szCs w:val="20"/>
              </w:rPr>
            </w:pPr>
            <w:r w:rsidRPr="00387386">
              <w:rPr>
                <w:b/>
                <w:sz w:val="20"/>
                <w:szCs w:val="20"/>
              </w:rPr>
              <w:t xml:space="preserve">                                         Iš viso </w:t>
            </w:r>
          </w:p>
        </w:tc>
        <w:tc>
          <w:tcPr>
            <w:tcW w:w="992" w:type="dxa"/>
            <w:tcBorders>
              <w:top w:val="single" w:sz="4" w:space="0" w:color="auto"/>
              <w:left w:val="single" w:sz="4" w:space="0" w:color="auto"/>
              <w:bottom w:val="single" w:sz="4" w:space="0" w:color="auto"/>
              <w:right w:val="single" w:sz="4" w:space="0" w:color="auto"/>
            </w:tcBorders>
            <w:hideMark/>
          </w:tcPr>
          <w:p w:rsidR="00A660EA" w:rsidRPr="00387386" w:rsidRDefault="00B67417" w:rsidP="0008047A">
            <w:pPr>
              <w:spacing w:line="276" w:lineRule="auto"/>
              <w:jc w:val="right"/>
              <w:rPr>
                <w:b/>
                <w:sz w:val="20"/>
                <w:szCs w:val="20"/>
              </w:rPr>
            </w:pPr>
            <w:r w:rsidRPr="00387386">
              <w:rPr>
                <w:b/>
                <w:sz w:val="20"/>
                <w:szCs w:val="20"/>
              </w:rPr>
              <w:t>21072,62</w:t>
            </w:r>
          </w:p>
        </w:tc>
        <w:tc>
          <w:tcPr>
            <w:tcW w:w="3827" w:type="dxa"/>
            <w:tcBorders>
              <w:top w:val="single" w:sz="4" w:space="0" w:color="auto"/>
              <w:left w:val="single" w:sz="4" w:space="0" w:color="auto"/>
              <w:bottom w:val="single" w:sz="4" w:space="0" w:color="auto"/>
              <w:right w:val="single" w:sz="4" w:space="0" w:color="auto"/>
            </w:tcBorders>
          </w:tcPr>
          <w:p w:rsidR="00A660EA" w:rsidRPr="00387386" w:rsidRDefault="00A660EA" w:rsidP="0008047A">
            <w:pPr>
              <w:spacing w:line="276" w:lineRule="auto"/>
              <w:jc w:val="right"/>
              <w:rPr>
                <w:sz w:val="20"/>
                <w:szCs w:val="20"/>
              </w:rPr>
            </w:pPr>
          </w:p>
        </w:tc>
      </w:tr>
    </w:tbl>
    <w:p w:rsidR="00920BCD" w:rsidRPr="00387386" w:rsidRDefault="00920BCD" w:rsidP="0008047A">
      <w:pPr>
        <w:spacing w:line="276" w:lineRule="auto"/>
        <w:jc w:val="both"/>
        <w:rPr>
          <w:rFonts w:eastAsia="Calibri"/>
          <w:b/>
        </w:rPr>
      </w:pPr>
    </w:p>
    <w:p w:rsidR="00BF23D1" w:rsidRPr="00387386" w:rsidRDefault="00BF23D1" w:rsidP="0008047A">
      <w:pPr>
        <w:spacing w:line="276" w:lineRule="auto"/>
        <w:jc w:val="both"/>
        <w:rPr>
          <w:rFonts w:eastAsia="Calibri"/>
        </w:rPr>
      </w:pPr>
    </w:p>
    <w:p w:rsidR="00BF23D1" w:rsidRPr="00387386" w:rsidRDefault="005D492A" w:rsidP="0008047A">
      <w:pPr>
        <w:spacing w:line="276" w:lineRule="auto"/>
        <w:jc w:val="both"/>
        <w:rPr>
          <w:rFonts w:eastAsia="Calibri"/>
        </w:rPr>
      </w:pPr>
      <w:r w:rsidRPr="00387386">
        <w:rPr>
          <w:rFonts w:eastAsia="Calibri"/>
        </w:rPr>
        <w:t xml:space="preserve">Priemonei, skirtai įrengti </w:t>
      </w:r>
      <w:r w:rsidR="0008047A" w:rsidRPr="00387386">
        <w:rPr>
          <w:rFonts w:eastAsia="Calibri"/>
        </w:rPr>
        <w:t xml:space="preserve">infrastruktūrą prie </w:t>
      </w:r>
      <w:proofErr w:type="spellStart"/>
      <w:r w:rsidR="0008047A" w:rsidRPr="00387386">
        <w:rPr>
          <w:rFonts w:eastAsia="Calibri"/>
        </w:rPr>
        <w:t>kolumbariumų</w:t>
      </w:r>
      <w:proofErr w:type="spellEnd"/>
      <w:r w:rsidRPr="00387386">
        <w:rPr>
          <w:rFonts w:eastAsia="Calibri"/>
        </w:rPr>
        <w:t xml:space="preserve"> </w:t>
      </w:r>
      <w:proofErr w:type="spellStart"/>
      <w:r w:rsidRPr="00387386">
        <w:rPr>
          <w:rFonts w:eastAsia="Calibri"/>
        </w:rPr>
        <w:t>Petrikaičių</w:t>
      </w:r>
      <w:proofErr w:type="spellEnd"/>
      <w:r w:rsidRPr="00387386">
        <w:rPr>
          <w:rFonts w:eastAsia="Calibri"/>
        </w:rPr>
        <w:t xml:space="preserve"> kapinėse, įsigijimo procedūros turi užtikrinti Lietuvos Respublikos viešųjų pirkimų įstatymo</w:t>
      </w:r>
      <w:r w:rsidRPr="00387386">
        <w:rPr>
          <w:rStyle w:val="Puslapioinaosnuoroda"/>
          <w:rFonts w:eastAsia="Calibri"/>
        </w:rPr>
        <w:footnoteReference w:id="10"/>
      </w:r>
      <w:r w:rsidRPr="00387386">
        <w:rPr>
          <w:rFonts w:eastAsia="Calibri"/>
        </w:rPr>
        <w:t>, Viešųjų pirkimų tarnybos direktoriaus 2017-06-28 įsakymu Nr. 1S-97</w:t>
      </w:r>
      <w:r w:rsidRPr="00387386">
        <w:rPr>
          <w:rStyle w:val="Puslapioinaosnuoroda"/>
          <w:rFonts w:eastAsia="Calibri"/>
        </w:rPr>
        <w:footnoteReference w:id="11"/>
      </w:r>
      <w:r w:rsidR="003E0B3D" w:rsidRPr="00387386">
        <w:rPr>
          <w:rFonts w:eastAsia="Calibri"/>
        </w:rPr>
        <w:t xml:space="preserve"> patvirtinto Mažos vertės pirkimų tvarkos aprašo bei Kretingos rajono savivaldybės administracijos tei</w:t>
      </w:r>
      <w:r w:rsidR="0008047A" w:rsidRPr="00387386">
        <w:rPr>
          <w:rFonts w:eastAsia="Calibri"/>
        </w:rPr>
        <w:t>s</w:t>
      </w:r>
      <w:r w:rsidR="003E0B3D" w:rsidRPr="00387386">
        <w:rPr>
          <w:rFonts w:eastAsia="Calibri"/>
        </w:rPr>
        <w:t>ės aktų</w:t>
      </w:r>
      <w:r w:rsidR="003E0B3D" w:rsidRPr="00387386">
        <w:rPr>
          <w:rStyle w:val="Puslapioinaosnuoroda"/>
          <w:rFonts w:eastAsia="Calibri"/>
        </w:rPr>
        <w:footnoteReference w:id="12"/>
      </w:r>
      <w:r w:rsidR="003E0B3D" w:rsidRPr="00387386">
        <w:rPr>
          <w:rFonts w:eastAsia="Calibri"/>
        </w:rPr>
        <w:t>, susijusių su viešaisiais pirkimais, nuostatas.</w:t>
      </w:r>
    </w:p>
    <w:p w:rsidR="007C3272" w:rsidRPr="00387386" w:rsidRDefault="007C3272" w:rsidP="0008047A">
      <w:pPr>
        <w:spacing w:line="276" w:lineRule="auto"/>
        <w:jc w:val="both"/>
        <w:rPr>
          <w:rFonts w:eastAsia="Calibri"/>
        </w:rPr>
      </w:pPr>
      <w:r w:rsidRPr="00387386">
        <w:rPr>
          <w:rFonts w:eastAsia="Calibri"/>
        </w:rPr>
        <w:t>Savivaldybės administracijos Viešųjų pirkimų organizavimo taisyklių</w:t>
      </w:r>
      <w:r w:rsidRPr="00387386">
        <w:rPr>
          <w:rStyle w:val="Puslapioinaosnuoroda"/>
          <w:rFonts w:eastAsia="Calibri"/>
        </w:rPr>
        <w:footnoteReference w:id="13"/>
      </w:r>
      <w:r w:rsidRPr="00387386">
        <w:rPr>
          <w:rFonts w:eastAsia="Calibri"/>
        </w:rPr>
        <w:t xml:space="preserve"> 8</w:t>
      </w:r>
      <w:r w:rsidR="00C7063C" w:rsidRPr="00387386">
        <w:rPr>
          <w:rFonts w:eastAsia="Calibri"/>
        </w:rPr>
        <w:t xml:space="preserve"> </w:t>
      </w:r>
      <w:r w:rsidRPr="00387386">
        <w:rPr>
          <w:rFonts w:eastAsia="Calibri"/>
        </w:rPr>
        <w:t xml:space="preserve">p. nustatyta, kad tik suderinta su perkančiosios organizacijos vadovu, Ekonomikos ir biudžeto skyriaus vedėju ir Viešųjų </w:t>
      </w:r>
      <w:r w:rsidRPr="00387386">
        <w:rPr>
          <w:rFonts w:eastAsia="Calibri"/>
        </w:rPr>
        <w:lastRenderedPageBreak/>
        <w:t>pirkimų skyriaus specialistu, atsakingu už bendrą perkančiosios organizacijos</w:t>
      </w:r>
      <w:r w:rsidR="00077355" w:rsidRPr="00387386">
        <w:rPr>
          <w:rFonts w:eastAsia="Calibri"/>
        </w:rPr>
        <w:t xml:space="preserve"> planuojamų vykdyti einamaisiais biudžetiniais metais viešųjų pirkimų plano rengimą ir suvestinės paskelbimą Centrinėje viešųjų pirkimų informacinėje sistemoje (toliau – CVP IS), dėl pirkimų rūšies (prekės, paslaugos, darbai), prekių, paslaugų, darbų kodo pagal Bendrąjį viešųjų pirkimų žodyną (BVPŽ) parinkimo, informacija įtraukiama į bendrą perkančiosios organizacijos planuojamų vykdyti einamaisiais biudžetiniais metais viešųjų pirkimų planą VIPIS sistemoje. Tų pačių taisyklių 15 p. nustatyta, kad su VIPIS sistemoje nurodytais asmenims suderinta paraiška – užduotis teikiama vizuoti perkančiosios organizacijos vadovui, kuris vizuodamas dokumentą, kartu paskiria pirkimo vykdytojui vykdyti pirkimą.</w:t>
      </w:r>
    </w:p>
    <w:p w:rsidR="00C7063C" w:rsidRPr="00387386" w:rsidRDefault="00C7063C" w:rsidP="0008047A">
      <w:pPr>
        <w:spacing w:line="276" w:lineRule="auto"/>
        <w:jc w:val="both"/>
        <w:rPr>
          <w:rFonts w:eastAsia="Calibri"/>
        </w:rPr>
      </w:pPr>
    </w:p>
    <w:p w:rsidR="0013426E" w:rsidRPr="00387386" w:rsidRDefault="00C7063C" w:rsidP="0008047A">
      <w:pPr>
        <w:spacing w:line="276" w:lineRule="auto"/>
        <w:jc w:val="both"/>
        <w:rPr>
          <w:rFonts w:eastAsia="Calibri"/>
        </w:rPr>
      </w:pPr>
      <w:r w:rsidRPr="00387386">
        <w:rPr>
          <w:rFonts w:eastAsia="Calibri"/>
        </w:rPr>
        <w:t xml:space="preserve">Per </w:t>
      </w:r>
      <w:r w:rsidR="0013426E" w:rsidRPr="00387386">
        <w:rPr>
          <w:rFonts w:eastAsia="Calibri"/>
        </w:rPr>
        <w:t>2022 met</w:t>
      </w:r>
      <w:r w:rsidRPr="00387386">
        <w:rPr>
          <w:rFonts w:eastAsia="Calibri"/>
        </w:rPr>
        <w:t>us</w:t>
      </w:r>
      <w:r w:rsidR="0013426E" w:rsidRPr="00387386">
        <w:rPr>
          <w:rFonts w:eastAsia="Calibri"/>
        </w:rPr>
        <w:t xml:space="preserve"> šiai </w:t>
      </w:r>
      <w:r w:rsidRPr="00387386">
        <w:rPr>
          <w:rFonts w:eastAsia="Calibri"/>
        </w:rPr>
        <w:t>P</w:t>
      </w:r>
      <w:r w:rsidR="0013426E" w:rsidRPr="00387386">
        <w:rPr>
          <w:rFonts w:eastAsia="Calibri"/>
        </w:rPr>
        <w:t>riemonei vykdyti buvo sudarytos dvi pirkimo sutartys: Rangos sutartis</w:t>
      </w:r>
      <w:r w:rsidR="0013426E" w:rsidRPr="00387386">
        <w:rPr>
          <w:rStyle w:val="Puslapioinaosnuoroda"/>
          <w:rFonts w:eastAsia="Calibri"/>
        </w:rPr>
        <w:footnoteReference w:id="14"/>
      </w:r>
      <w:r w:rsidR="0013426E" w:rsidRPr="00387386">
        <w:rPr>
          <w:rFonts w:eastAsia="Calibri"/>
        </w:rPr>
        <w:t xml:space="preserve"> </w:t>
      </w:r>
      <w:r w:rsidRPr="00387386">
        <w:rPr>
          <w:rFonts w:eastAsia="Calibri"/>
        </w:rPr>
        <w:t>(</w:t>
      </w:r>
      <w:r w:rsidR="0013426E" w:rsidRPr="00387386">
        <w:rPr>
          <w:rFonts w:eastAsia="Calibri"/>
        </w:rPr>
        <w:t xml:space="preserve">sutarties objektas yra Kretingos m. </w:t>
      </w:r>
      <w:proofErr w:type="spellStart"/>
      <w:r w:rsidR="0013426E" w:rsidRPr="00387386">
        <w:rPr>
          <w:rFonts w:eastAsia="Calibri"/>
        </w:rPr>
        <w:t>Pe</w:t>
      </w:r>
      <w:r w:rsidR="002410D4" w:rsidRPr="00387386">
        <w:rPr>
          <w:rFonts w:eastAsia="Calibri"/>
        </w:rPr>
        <w:t>trikaičių</w:t>
      </w:r>
      <w:proofErr w:type="spellEnd"/>
      <w:r w:rsidR="0013426E" w:rsidRPr="00387386">
        <w:rPr>
          <w:rFonts w:eastAsia="Calibri"/>
        </w:rPr>
        <w:t xml:space="preserve"> kapinių pagerbimo monumentų iš granito akmens</w:t>
      </w:r>
      <w:r w:rsidRPr="00387386">
        <w:rPr>
          <w:rFonts w:eastAsia="Calibri"/>
        </w:rPr>
        <w:t xml:space="preserve">    (</w:t>
      </w:r>
      <w:r w:rsidR="0013426E" w:rsidRPr="00387386">
        <w:rPr>
          <w:rFonts w:eastAsia="Calibri"/>
        </w:rPr>
        <w:t>2 vnt.</w:t>
      </w:r>
      <w:r w:rsidRPr="00387386">
        <w:rPr>
          <w:rFonts w:eastAsia="Calibri"/>
        </w:rPr>
        <w:t>),</w:t>
      </w:r>
      <w:r w:rsidR="0013426E" w:rsidRPr="00387386">
        <w:rPr>
          <w:rFonts w:eastAsia="Calibri"/>
        </w:rPr>
        <w:t xml:space="preserve"> įrengimo darbai</w:t>
      </w:r>
      <w:r w:rsidRPr="00387386">
        <w:rPr>
          <w:rFonts w:eastAsia="Calibri"/>
        </w:rPr>
        <w:t>)</w:t>
      </w:r>
      <w:r w:rsidR="0013426E" w:rsidRPr="00387386">
        <w:rPr>
          <w:rFonts w:eastAsia="Calibri"/>
        </w:rPr>
        <w:t>; Remonto darbų sutartis</w:t>
      </w:r>
      <w:r w:rsidR="0013426E" w:rsidRPr="00387386">
        <w:rPr>
          <w:rStyle w:val="Puslapioinaosnuoroda"/>
          <w:rFonts w:eastAsia="Calibri"/>
        </w:rPr>
        <w:footnoteReference w:id="15"/>
      </w:r>
      <w:r w:rsidRPr="00387386">
        <w:rPr>
          <w:rFonts w:eastAsia="Calibri"/>
        </w:rPr>
        <w:t>(</w:t>
      </w:r>
      <w:r w:rsidR="0013426E" w:rsidRPr="00387386">
        <w:rPr>
          <w:rFonts w:eastAsia="Calibri"/>
        </w:rPr>
        <w:t xml:space="preserve">sutarties objektas yra Kretingos m. </w:t>
      </w:r>
      <w:proofErr w:type="spellStart"/>
      <w:r w:rsidR="0013426E" w:rsidRPr="00387386">
        <w:rPr>
          <w:rFonts w:eastAsia="Calibri"/>
        </w:rPr>
        <w:t>Petrikaičių</w:t>
      </w:r>
      <w:proofErr w:type="spellEnd"/>
      <w:r w:rsidR="0013426E" w:rsidRPr="00387386">
        <w:rPr>
          <w:rFonts w:eastAsia="Calibri"/>
        </w:rPr>
        <w:t xml:space="preserve"> kapinių aplinkos sutvarkymo darbai</w:t>
      </w:r>
      <w:r w:rsidRPr="00387386">
        <w:rPr>
          <w:rFonts w:eastAsia="Calibri"/>
        </w:rPr>
        <w:t>)</w:t>
      </w:r>
      <w:r w:rsidR="0013426E" w:rsidRPr="00387386">
        <w:rPr>
          <w:rFonts w:eastAsia="Calibri"/>
        </w:rPr>
        <w:t>.</w:t>
      </w:r>
    </w:p>
    <w:p w:rsidR="00D60A63" w:rsidRPr="00387386" w:rsidRDefault="0013426E" w:rsidP="0008047A">
      <w:pPr>
        <w:spacing w:line="276" w:lineRule="auto"/>
        <w:jc w:val="both"/>
        <w:rPr>
          <w:rFonts w:eastAsia="Calibri"/>
        </w:rPr>
      </w:pPr>
      <w:r w:rsidRPr="00387386">
        <w:rPr>
          <w:rFonts w:eastAsia="Calibri"/>
        </w:rPr>
        <w:tab/>
      </w:r>
    </w:p>
    <w:p w:rsidR="00A931B3" w:rsidRPr="00387386" w:rsidRDefault="00BB65D1" w:rsidP="0008047A">
      <w:pPr>
        <w:spacing w:line="276" w:lineRule="auto"/>
        <w:jc w:val="both"/>
        <w:rPr>
          <w:rFonts w:eastAsia="Calibri"/>
        </w:rPr>
      </w:pPr>
      <w:r w:rsidRPr="00387386">
        <w:t xml:space="preserve">Seniūnijų programos (Nr. 02) Priemonei 1.3.1.16 </w:t>
      </w:r>
      <w:r w:rsidR="0076183F" w:rsidRPr="00387386">
        <w:t>„</w:t>
      </w:r>
      <w:r w:rsidRPr="00387386">
        <w:t>Kapinių įrengimas</w:t>
      </w:r>
      <w:r w:rsidR="0076183F" w:rsidRPr="00387386">
        <w:t>“</w:t>
      </w:r>
      <w:r w:rsidRPr="00387386">
        <w:t xml:space="preserve"> </w:t>
      </w:r>
      <w:r w:rsidR="00A931B3" w:rsidRPr="00387386">
        <w:t xml:space="preserve">kurioje </w:t>
      </w:r>
      <w:r w:rsidRPr="00387386">
        <w:t xml:space="preserve">ir </w:t>
      </w:r>
      <w:r w:rsidR="00A931B3" w:rsidRPr="00387386">
        <w:t xml:space="preserve">buvo planuojami darbai </w:t>
      </w:r>
      <w:r w:rsidRPr="00387386">
        <w:t xml:space="preserve">- </w:t>
      </w:r>
      <w:r w:rsidR="00A931B3" w:rsidRPr="00387386">
        <w:t xml:space="preserve"> įrengti </w:t>
      </w:r>
      <w:r w:rsidR="0076183F" w:rsidRPr="00387386">
        <w:t xml:space="preserve">infrastruktūrą prie </w:t>
      </w:r>
      <w:proofErr w:type="spellStart"/>
      <w:r w:rsidR="0076183F" w:rsidRPr="00387386">
        <w:t>kolumbariumų</w:t>
      </w:r>
      <w:proofErr w:type="spellEnd"/>
      <w:r w:rsidR="00A931B3" w:rsidRPr="00387386">
        <w:t xml:space="preserve"> </w:t>
      </w:r>
      <w:proofErr w:type="spellStart"/>
      <w:r w:rsidR="00A931B3" w:rsidRPr="00387386">
        <w:t>Petrikaičių</w:t>
      </w:r>
      <w:proofErr w:type="spellEnd"/>
      <w:r w:rsidR="00A931B3" w:rsidRPr="00387386">
        <w:t xml:space="preserve"> kapinėse</w:t>
      </w:r>
      <w:r w:rsidRPr="00387386">
        <w:t xml:space="preserve"> -</w:t>
      </w:r>
      <w:r w:rsidR="00A931B3" w:rsidRPr="00387386">
        <w:t xml:space="preserve"> </w:t>
      </w:r>
      <w:r w:rsidR="00762FD7" w:rsidRPr="00387386">
        <w:t xml:space="preserve">Savivaldybės biudžete </w:t>
      </w:r>
      <w:r w:rsidR="00A931B3" w:rsidRPr="00387386">
        <w:t>2022 meta</w:t>
      </w:r>
      <w:r w:rsidRPr="00387386">
        <w:t>ms</w:t>
      </w:r>
      <w:r w:rsidR="00A931B3" w:rsidRPr="00387386">
        <w:t xml:space="preserve"> </w:t>
      </w:r>
      <w:r w:rsidRPr="00387386">
        <w:t xml:space="preserve">bendrai </w:t>
      </w:r>
      <w:r w:rsidR="00762FD7" w:rsidRPr="00387386">
        <w:t>buvo skirt</w:t>
      </w:r>
      <w:r w:rsidRPr="00387386">
        <w:t>a</w:t>
      </w:r>
      <w:r w:rsidR="00762FD7" w:rsidRPr="00387386">
        <w:t xml:space="preserve"> </w:t>
      </w:r>
      <w:r w:rsidR="00A931B3" w:rsidRPr="00387386">
        <w:t xml:space="preserve">61,2 tūkst. </w:t>
      </w:r>
      <w:proofErr w:type="spellStart"/>
      <w:r w:rsidR="00A931B3" w:rsidRPr="00387386">
        <w:t>Eur</w:t>
      </w:r>
      <w:proofErr w:type="spellEnd"/>
      <w:r w:rsidR="00762FD7" w:rsidRPr="00387386">
        <w:t xml:space="preserve"> asignavimų</w:t>
      </w:r>
      <w:r w:rsidR="00A931B3" w:rsidRPr="00387386">
        <w:t>,</w:t>
      </w:r>
      <w:r w:rsidR="00762FD7" w:rsidRPr="00387386">
        <w:t xml:space="preserve"> panaudota - 5</w:t>
      </w:r>
      <w:r w:rsidR="00A931B3" w:rsidRPr="00387386">
        <w:t xml:space="preserve">9,2 tūkst. </w:t>
      </w:r>
      <w:proofErr w:type="spellStart"/>
      <w:r w:rsidR="00A931B3" w:rsidRPr="00387386">
        <w:t>Eur</w:t>
      </w:r>
      <w:proofErr w:type="spellEnd"/>
      <w:r w:rsidRPr="00387386">
        <w:t xml:space="preserve"> suma</w:t>
      </w:r>
      <w:r w:rsidR="00A931B3" w:rsidRPr="00387386">
        <w:t xml:space="preserve">. </w:t>
      </w:r>
      <w:proofErr w:type="spellStart"/>
      <w:r w:rsidRPr="00387386">
        <w:t>Petrikaičių</w:t>
      </w:r>
      <w:proofErr w:type="spellEnd"/>
      <w:r w:rsidRPr="00387386">
        <w:t xml:space="preserve"> kapinėse prie </w:t>
      </w:r>
      <w:proofErr w:type="spellStart"/>
      <w:r w:rsidRPr="00387386">
        <w:t>kolumbariumų</w:t>
      </w:r>
      <w:proofErr w:type="spellEnd"/>
      <w:r w:rsidRPr="00387386">
        <w:t xml:space="preserve"> </w:t>
      </w:r>
      <w:r w:rsidR="006E759A" w:rsidRPr="00387386">
        <w:t>infrastruktūros</w:t>
      </w:r>
      <w:r w:rsidR="006E759A" w:rsidRPr="00387386">
        <w:rPr>
          <w:rFonts w:eastAsia="Calibri"/>
        </w:rPr>
        <w:t xml:space="preserve"> </w:t>
      </w:r>
      <w:r w:rsidRPr="00387386">
        <w:rPr>
          <w:rFonts w:eastAsia="Calibri"/>
        </w:rPr>
        <w:t>įrengimui</w:t>
      </w:r>
      <w:r w:rsidR="00A931B3" w:rsidRPr="00387386">
        <w:rPr>
          <w:rFonts w:eastAsia="Calibri"/>
        </w:rPr>
        <w:t xml:space="preserve"> panaudota </w:t>
      </w:r>
      <w:r w:rsidR="006E759A" w:rsidRPr="00387386">
        <w:rPr>
          <w:rFonts w:eastAsia="Calibri"/>
        </w:rPr>
        <w:t xml:space="preserve">- </w:t>
      </w:r>
      <w:r w:rsidR="00A931B3" w:rsidRPr="00387386">
        <w:rPr>
          <w:rFonts w:eastAsia="Calibri"/>
        </w:rPr>
        <w:t xml:space="preserve">21 072,62 </w:t>
      </w:r>
      <w:proofErr w:type="spellStart"/>
      <w:r w:rsidR="00A931B3" w:rsidRPr="00387386">
        <w:rPr>
          <w:rFonts w:eastAsia="Calibri"/>
        </w:rPr>
        <w:t>Eur</w:t>
      </w:r>
      <w:proofErr w:type="spellEnd"/>
      <w:r w:rsidR="00A931B3" w:rsidRPr="00387386">
        <w:rPr>
          <w:rFonts w:eastAsia="Calibri"/>
        </w:rPr>
        <w:t xml:space="preserve"> </w:t>
      </w:r>
      <w:r w:rsidR="006E759A" w:rsidRPr="00387386">
        <w:rPr>
          <w:rFonts w:eastAsia="Calibri"/>
        </w:rPr>
        <w:t xml:space="preserve">suma iš </w:t>
      </w:r>
      <w:r w:rsidR="00376DF7" w:rsidRPr="00387386">
        <w:rPr>
          <w:rFonts w:eastAsia="Calibri"/>
        </w:rPr>
        <w:t>Savivaldybės bi</w:t>
      </w:r>
      <w:r w:rsidR="0076183F" w:rsidRPr="00387386">
        <w:rPr>
          <w:rFonts w:eastAsia="Calibri"/>
        </w:rPr>
        <w:t xml:space="preserve">udžeto seniūnijų programos (Nr. </w:t>
      </w:r>
      <w:r w:rsidR="00376DF7" w:rsidRPr="00387386">
        <w:rPr>
          <w:rFonts w:eastAsia="Calibri"/>
        </w:rPr>
        <w:t xml:space="preserve">02), </w:t>
      </w:r>
      <w:r w:rsidRPr="00387386">
        <w:rPr>
          <w:rFonts w:eastAsia="Calibri"/>
        </w:rPr>
        <w:t>P</w:t>
      </w:r>
      <w:r w:rsidR="00376DF7" w:rsidRPr="00387386">
        <w:rPr>
          <w:rFonts w:eastAsia="Calibri"/>
        </w:rPr>
        <w:t xml:space="preserve">riemonės 1.3.1.16 </w:t>
      </w:r>
      <w:r w:rsidR="0076183F" w:rsidRPr="00387386">
        <w:rPr>
          <w:rFonts w:eastAsia="Calibri"/>
        </w:rPr>
        <w:t>„</w:t>
      </w:r>
      <w:r w:rsidR="00376DF7" w:rsidRPr="00387386">
        <w:rPr>
          <w:rFonts w:eastAsia="Calibri"/>
        </w:rPr>
        <w:t>Kapinių įrengimas</w:t>
      </w:r>
      <w:r w:rsidR="0076183F" w:rsidRPr="00387386">
        <w:rPr>
          <w:rFonts w:eastAsia="Calibri"/>
        </w:rPr>
        <w:t>“</w:t>
      </w:r>
      <w:r w:rsidR="006E759A" w:rsidRPr="00387386">
        <w:rPr>
          <w:rFonts w:eastAsia="Calibri"/>
        </w:rPr>
        <w:t>,</w:t>
      </w:r>
      <w:r w:rsidRPr="00387386">
        <w:rPr>
          <w:rFonts w:eastAsia="Calibri"/>
        </w:rPr>
        <w:t xml:space="preserve"> </w:t>
      </w:r>
      <w:r w:rsidR="00A931B3" w:rsidRPr="00387386">
        <w:rPr>
          <w:rFonts w:eastAsia="Calibri"/>
        </w:rPr>
        <w:t>finansavimo šaltinis - Savivaldybės biudžeto lėšos.</w:t>
      </w:r>
    </w:p>
    <w:p w:rsidR="00A931B3" w:rsidRPr="00387386" w:rsidRDefault="00A931B3" w:rsidP="0008047A">
      <w:pPr>
        <w:shd w:val="clear" w:color="auto" w:fill="FFFFFF" w:themeFill="background1"/>
        <w:spacing w:line="276" w:lineRule="auto"/>
        <w:jc w:val="both"/>
        <w:rPr>
          <w:highlight w:val="yellow"/>
        </w:rPr>
      </w:pPr>
      <w:r w:rsidRPr="00387386">
        <w:rPr>
          <w:highlight w:val="yellow"/>
        </w:rPr>
        <w:t xml:space="preserve"> </w:t>
      </w:r>
    </w:p>
    <w:p w:rsidR="00E80823" w:rsidRPr="00387386" w:rsidRDefault="00A931B3" w:rsidP="0008047A">
      <w:pPr>
        <w:spacing w:line="276" w:lineRule="auto"/>
        <w:jc w:val="both"/>
        <w:rPr>
          <w:rFonts w:eastAsia="Calibri"/>
        </w:rPr>
      </w:pPr>
      <w:r w:rsidRPr="00387386">
        <w:t>N</w:t>
      </w:r>
      <w:r w:rsidR="00D71109" w:rsidRPr="00387386">
        <w:t>usta</w:t>
      </w:r>
      <w:r w:rsidR="00990CAE" w:rsidRPr="00387386">
        <w:t>tyta</w:t>
      </w:r>
      <w:r w:rsidR="00D71109" w:rsidRPr="00387386">
        <w:t xml:space="preserve">, kad </w:t>
      </w:r>
      <w:r w:rsidR="00990CAE" w:rsidRPr="00387386">
        <w:t xml:space="preserve">Savivaldybės biudžeto asignavimų lėšos, skirtos  </w:t>
      </w:r>
      <w:r w:rsidR="00D71109" w:rsidRPr="00387386">
        <w:t>P</w:t>
      </w:r>
      <w:r w:rsidR="00E80823" w:rsidRPr="00387386">
        <w:t>riemonės įgyvendinimui</w:t>
      </w:r>
      <w:r w:rsidRPr="00387386">
        <w:t>, kurioje</w:t>
      </w:r>
      <w:r w:rsidR="00D71109" w:rsidRPr="00387386">
        <w:t xml:space="preserve"> </w:t>
      </w:r>
      <w:r w:rsidR="00D71109" w:rsidRPr="00387386">
        <w:rPr>
          <w:rFonts w:eastAsia="Calibri"/>
        </w:rPr>
        <w:t xml:space="preserve">vienas iš darbų </w:t>
      </w:r>
      <w:r w:rsidR="00990CAE" w:rsidRPr="00387386">
        <w:rPr>
          <w:rFonts w:eastAsia="Calibri"/>
        </w:rPr>
        <w:t>buvo</w:t>
      </w:r>
      <w:r w:rsidR="00D71109" w:rsidRPr="00387386">
        <w:rPr>
          <w:rFonts w:eastAsia="Calibri"/>
        </w:rPr>
        <w:t xml:space="preserve"> įrengti infrastruktūrą prie </w:t>
      </w:r>
      <w:proofErr w:type="spellStart"/>
      <w:r w:rsidR="00D71109" w:rsidRPr="00387386">
        <w:rPr>
          <w:rFonts w:eastAsia="Calibri"/>
        </w:rPr>
        <w:t>kolumbarium</w:t>
      </w:r>
      <w:r w:rsidR="00990CAE" w:rsidRPr="00387386">
        <w:rPr>
          <w:rFonts w:eastAsia="Calibri"/>
        </w:rPr>
        <w:t>ų</w:t>
      </w:r>
      <w:proofErr w:type="spellEnd"/>
      <w:r w:rsidR="00D71109" w:rsidRPr="00387386">
        <w:rPr>
          <w:rFonts w:eastAsia="Calibri"/>
        </w:rPr>
        <w:t xml:space="preserve"> </w:t>
      </w:r>
      <w:proofErr w:type="spellStart"/>
      <w:r w:rsidR="00D71109" w:rsidRPr="00387386">
        <w:rPr>
          <w:rFonts w:eastAsia="Calibri"/>
        </w:rPr>
        <w:t>Petrikaičių</w:t>
      </w:r>
      <w:proofErr w:type="spellEnd"/>
      <w:r w:rsidR="00D71109" w:rsidRPr="00387386">
        <w:rPr>
          <w:rFonts w:eastAsia="Calibri"/>
        </w:rPr>
        <w:t xml:space="preserve"> kapinėse, </w:t>
      </w:r>
      <w:r w:rsidR="00E80823" w:rsidRPr="00387386">
        <w:t>yra pagrįstos ir panaudotos vadovaujantis teisės aktų nuostatomis</w:t>
      </w:r>
      <w:r w:rsidR="00D84F63" w:rsidRPr="00387386">
        <w:t>.</w:t>
      </w:r>
    </w:p>
    <w:p w:rsidR="00B81388" w:rsidRPr="00387386" w:rsidRDefault="00B81388" w:rsidP="0008047A">
      <w:pPr>
        <w:spacing w:line="276" w:lineRule="auto"/>
        <w:jc w:val="both"/>
        <w:rPr>
          <w:rFonts w:eastAsia="Calibri"/>
        </w:rPr>
      </w:pPr>
    </w:p>
    <w:p w:rsidR="006F4036" w:rsidRPr="00387386" w:rsidRDefault="00990CAE" w:rsidP="0008047A">
      <w:pPr>
        <w:spacing w:line="276" w:lineRule="auto"/>
        <w:jc w:val="both"/>
        <w:rPr>
          <w:rFonts w:eastAsia="Calibri"/>
        </w:rPr>
      </w:pPr>
      <w:r w:rsidRPr="00387386">
        <w:rPr>
          <w:rFonts w:eastAsia="Calibri"/>
        </w:rPr>
        <w:t>Be to,</w:t>
      </w:r>
      <w:r w:rsidR="00B81388" w:rsidRPr="00387386">
        <w:rPr>
          <w:rFonts w:eastAsia="Calibri"/>
        </w:rPr>
        <w:t xml:space="preserve"> pagal sutartį</w:t>
      </w:r>
      <w:r w:rsidRPr="00387386">
        <w:rPr>
          <w:rStyle w:val="Puslapioinaosnuoroda"/>
          <w:rFonts w:eastAsia="Calibri"/>
        </w:rPr>
        <w:footnoteReference w:id="16"/>
      </w:r>
      <w:r w:rsidR="00B81388" w:rsidRPr="00387386">
        <w:rPr>
          <w:rFonts w:eastAsia="Calibri"/>
        </w:rPr>
        <w:t xml:space="preserve"> </w:t>
      </w:r>
      <w:r w:rsidRPr="00387386">
        <w:rPr>
          <w:rFonts w:eastAsia="Calibri"/>
        </w:rPr>
        <w:t xml:space="preserve">buvo įsigyti </w:t>
      </w:r>
      <w:r w:rsidR="00B81388" w:rsidRPr="00387386">
        <w:rPr>
          <w:rFonts w:eastAsia="Calibri"/>
        </w:rPr>
        <w:t xml:space="preserve">ir </w:t>
      </w:r>
      <w:r w:rsidRPr="00387386">
        <w:rPr>
          <w:rFonts w:eastAsia="Calibri"/>
        </w:rPr>
        <w:t xml:space="preserve">pagal </w:t>
      </w:r>
      <w:r w:rsidR="00B81388" w:rsidRPr="00387386">
        <w:rPr>
          <w:rFonts w:eastAsia="Calibri"/>
        </w:rPr>
        <w:t xml:space="preserve">Turto atidavimo naudoti </w:t>
      </w:r>
      <w:r w:rsidRPr="00387386">
        <w:rPr>
          <w:rFonts w:eastAsia="Calibri"/>
        </w:rPr>
        <w:t xml:space="preserve"> </w:t>
      </w:r>
      <w:r w:rsidR="00B81388" w:rsidRPr="00387386">
        <w:rPr>
          <w:rFonts w:eastAsia="Calibri"/>
        </w:rPr>
        <w:t>aktą</w:t>
      </w:r>
      <w:r w:rsidR="00751472" w:rsidRPr="00387386">
        <w:rPr>
          <w:rStyle w:val="Puslapioinaosnuoroda"/>
          <w:rFonts w:eastAsia="Calibri"/>
        </w:rPr>
        <w:footnoteReference w:id="17"/>
      </w:r>
      <w:r w:rsidR="00D71109" w:rsidRPr="00387386">
        <w:rPr>
          <w:rFonts w:eastAsia="Calibri"/>
        </w:rPr>
        <w:t xml:space="preserve"> </w:t>
      </w:r>
      <w:r w:rsidR="00751472" w:rsidRPr="00387386">
        <w:rPr>
          <w:rFonts w:eastAsia="Calibri"/>
        </w:rPr>
        <w:t xml:space="preserve">priimti ir </w:t>
      </w:r>
      <w:proofErr w:type="spellStart"/>
      <w:r w:rsidR="00D71109" w:rsidRPr="00387386">
        <w:rPr>
          <w:rFonts w:eastAsia="Calibri"/>
        </w:rPr>
        <w:t>Petrikaičių</w:t>
      </w:r>
      <w:proofErr w:type="spellEnd"/>
      <w:r w:rsidR="00D71109" w:rsidRPr="00387386">
        <w:rPr>
          <w:rFonts w:eastAsia="Calibri"/>
        </w:rPr>
        <w:t xml:space="preserve"> kapinėse</w:t>
      </w:r>
      <w:r w:rsidR="00376DF7" w:rsidRPr="00387386">
        <w:rPr>
          <w:rFonts w:eastAsia="Calibri"/>
        </w:rPr>
        <w:t xml:space="preserve"> </w:t>
      </w:r>
      <w:r w:rsidR="00751472" w:rsidRPr="00387386">
        <w:rPr>
          <w:rFonts w:eastAsia="Calibri"/>
        </w:rPr>
        <w:t>pastatyti</w:t>
      </w:r>
      <w:r w:rsidR="00B81388" w:rsidRPr="00387386">
        <w:rPr>
          <w:rFonts w:eastAsia="Calibri"/>
        </w:rPr>
        <w:t xml:space="preserve">  betoniniai suolai su atlošu</w:t>
      </w:r>
      <w:r w:rsidR="00751472" w:rsidRPr="00387386">
        <w:rPr>
          <w:rFonts w:eastAsia="Calibri"/>
        </w:rPr>
        <w:t xml:space="preserve"> (3 vnt.)</w:t>
      </w:r>
      <w:r w:rsidR="00B81388" w:rsidRPr="00387386">
        <w:rPr>
          <w:rFonts w:eastAsia="Calibri"/>
        </w:rPr>
        <w:t xml:space="preserve">, </w:t>
      </w:r>
      <w:r w:rsidR="00751472" w:rsidRPr="00387386">
        <w:rPr>
          <w:rFonts w:eastAsia="Calibri"/>
        </w:rPr>
        <w:t>kurių vertė -</w:t>
      </w:r>
      <w:r w:rsidR="00376DF7" w:rsidRPr="00387386">
        <w:rPr>
          <w:rFonts w:eastAsia="Calibri"/>
        </w:rPr>
        <w:t xml:space="preserve"> 1 107,15 </w:t>
      </w:r>
      <w:proofErr w:type="spellStart"/>
      <w:r w:rsidR="00376DF7" w:rsidRPr="00387386">
        <w:rPr>
          <w:rFonts w:eastAsia="Calibri"/>
        </w:rPr>
        <w:t>Eur</w:t>
      </w:r>
      <w:proofErr w:type="spellEnd"/>
      <w:r w:rsidR="00751472" w:rsidRPr="00387386">
        <w:rPr>
          <w:rFonts w:eastAsia="Calibri"/>
        </w:rPr>
        <w:t>. Šios lėšos buvo skirtos ir panaudotos iš</w:t>
      </w:r>
      <w:r w:rsidR="00376DF7" w:rsidRPr="00387386">
        <w:rPr>
          <w:rFonts w:eastAsia="Calibri"/>
        </w:rPr>
        <w:t xml:space="preserve"> Savivaldybės biudžeto seniūnijų programos (Nr. 02)</w:t>
      </w:r>
      <w:r w:rsidR="001E08EF" w:rsidRPr="00387386">
        <w:rPr>
          <w:rFonts w:eastAsia="Calibri"/>
        </w:rPr>
        <w:t xml:space="preserve">, </w:t>
      </w:r>
      <w:r w:rsidR="00751472" w:rsidRPr="00387386">
        <w:rPr>
          <w:rFonts w:eastAsia="Calibri"/>
        </w:rPr>
        <w:t>Pr</w:t>
      </w:r>
      <w:r w:rsidR="001E08EF" w:rsidRPr="00387386">
        <w:rPr>
          <w:rFonts w:eastAsia="Calibri"/>
        </w:rPr>
        <w:t>iemonės 3.1.4.9. „Aplinkos tvarkymas“</w:t>
      </w:r>
      <w:r w:rsidR="00376DF7" w:rsidRPr="00387386">
        <w:rPr>
          <w:rFonts w:eastAsia="Calibri"/>
        </w:rPr>
        <w:t xml:space="preserve"> lėšų. </w:t>
      </w:r>
      <w:r w:rsidR="00751472" w:rsidRPr="00387386">
        <w:rPr>
          <w:rFonts w:eastAsia="Calibri"/>
        </w:rPr>
        <w:t>Minėti</w:t>
      </w:r>
      <w:r w:rsidR="00376DF7" w:rsidRPr="00387386">
        <w:rPr>
          <w:rFonts w:eastAsia="Calibri"/>
        </w:rPr>
        <w:t xml:space="preserve"> suolai</w:t>
      </w:r>
      <w:r w:rsidR="00B81388" w:rsidRPr="00387386">
        <w:rPr>
          <w:rFonts w:eastAsia="Calibri"/>
        </w:rPr>
        <w:t xml:space="preserve"> </w:t>
      </w:r>
      <w:r w:rsidR="00751472" w:rsidRPr="00387386">
        <w:rPr>
          <w:rFonts w:eastAsia="Calibri"/>
        </w:rPr>
        <w:t>užpajamuoti Savivaldybės administracijos apskaitoje (balansinė sąskaita Nr. 2020011 „Ūkinis inventoriu</w:t>
      </w:r>
      <w:r w:rsidR="00F62746" w:rsidRPr="00387386">
        <w:rPr>
          <w:rFonts w:eastAsia="Calibri"/>
        </w:rPr>
        <w:t>s</w:t>
      </w:r>
      <w:r w:rsidR="00751472" w:rsidRPr="00387386">
        <w:rPr>
          <w:rFonts w:eastAsia="Calibri"/>
        </w:rPr>
        <w:t>“</w:t>
      </w:r>
      <w:r w:rsidR="00F62746" w:rsidRPr="00387386">
        <w:rPr>
          <w:rFonts w:eastAsia="Calibri"/>
        </w:rPr>
        <w:t>) ir perduoti naudoti (perdavimas</w:t>
      </w:r>
      <w:r w:rsidR="00B81388" w:rsidRPr="00387386">
        <w:rPr>
          <w:rFonts w:eastAsia="Calibri"/>
        </w:rPr>
        <w:t xml:space="preserve"> užregistruot</w:t>
      </w:r>
      <w:r w:rsidR="00F62746" w:rsidRPr="00387386">
        <w:rPr>
          <w:rFonts w:eastAsia="Calibri"/>
        </w:rPr>
        <w:t>as</w:t>
      </w:r>
      <w:r w:rsidR="00B81388" w:rsidRPr="00387386">
        <w:rPr>
          <w:rFonts w:eastAsia="Calibri"/>
        </w:rPr>
        <w:t xml:space="preserve"> </w:t>
      </w:r>
      <w:r w:rsidR="00F62746" w:rsidRPr="00387386">
        <w:rPr>
          <w:rFonts w:eastAsia="Calibri"/>
        </w:rPr>
        <w:t>nebalansinėje sąskaitoje Nr. 0210001 „Ū</w:t>
      </w:r>
      <w:r w:rsidR="00B81388" w:rsidRPr="00387386">
        <w:rPr>
          <w:rFonts w:eastAsia="Calibri"/>
        </w:rPr>
        <w:t>kinis inventorius</w:t>
      </w:r>
      <w:r w:rsidR="00F62746" w:rsidRPr="00387386">
        <w:rPr>
          <w:rFonts w:eastAsia="Calibri"/>
        </w:rPr>
        <w:t>“)</w:t>
      </w:r>
      <w:r w:rsidR="00B81388" w:rsidRPr="00387386">
        <w:rPr>
          <w:rFonts w:eastAsia="Calibri"/>
        </w:rPr>
        <w:t>.</w:t>
      </w:r>
      <w:r w:rsidR="00D71109" w:rsidRPr="00387386">
        <w:rPr>
          <w:rFonts w:eastAsia="Calibri"/>
        </w:rPr>
        <w:t xml:space="preserve"> </w:t>
      </w:r>
    </w:p>
    <w:p w:rsidR="006F4036" w:rsidRPr="00387386" w:rsidRDefault="006F4036" w:rsidP="0008047A">
      <w:pPr>
        <w:spacing w:line="276" w:lineRule="auto"/>
        <w:rPr>
          <w:sz w:val="12"/>
          <w:szCs w:val="12"/>
        </w:rPr>
      </w:pPr>
    </w:p>
    <w:p w:rsidR="00E061B6" w:rsidRPr="00387386" w:rsidRDefault="00E061B6" w:rsidP="0008047A">
      <w:pPr>
        <w:spacing w:line="276" w:lineRule="auto"/>
        <w:rPr>
          <w:sz w:val="12"/>
          <w:szCs w:val="12"/>
        </w:rPr>
      </w:pPr>
    </w:p>
    <w:p w:rsidR="00E061B6" w:rsidRPr="00387386" w:rsidRDefault="00E061B6" w:rsidP="0008047A">
      <w:pPr>
        <w:spacing w:line="276" w:lineRule="auto"/>
        <w:jc w:val="both"/>
        <w:rPr>
          <w:rFonts w:eastAsia="Calibri"/>
        </w:rPr>
      </w:pPr>
      <w:r w:rsidRPr="00387386">
        <w:rPr>
          <w:rFonts w:eastAsia="Calibri"/>
        </w:rPr>
        <w:t>Įvertinus Priemonės įgyvendinimui reikalingų prekių ir paslaugų viešųjų pirkimų vykdymą, nustatėme, kad:</w:t>
      </w:r>
    </w:p>
    <w:p w:rsidR="00E061B6" w:rsidRPr="00387386" w:rsidRDefault="00E061B6" w:rsidP="0008047A">
      <w:pPr>
        <w:pStyle w:val="Sraopastraipa"/>
        <w:numPr>
          <w:ilvl w:val="0"/>
          <w:numId w:val="5"/>
        </w:numPr>
        <w:jc w:val="both"/>
        <w:rPr>
          <w:rFonts w:ascii="Times New Roman" w:eastAsia="Calibri" w:hAnsi="Times New Roman" w:cs="Times New Roman"/>
          <w:sz w:val="24"/>
          <w:szCs w:val="24"/>
        </w:rPr>
      </w:pPr>
      <w:r w:rsidRPr="00387386">
        <w:rPr>
          <w:rFonts w:ascii="Times New Roman" w:eastAsia="Calibri" w:hAnsi="Times New Roman" w:cs="Times New Roman"/>
          <w:sz w:val="24"/>
          <w:szCs w:val="24"/>
        </w:rPr>
        <w:t>Perkant prekes ir paslaugas vykdytos tiekėjų apklausos.</w:t>
      </w:r>
    </w:p>
    <w:p w:rsidR="00E061B6" w:rsidRPr="00387386" w:rsidRDefault="00E061B6" w:rsidP="0008047A">
      <w:pPr>
        <w:pStyle w:val="Sraopastraipa"/>
        <w:numPr>
          <w:ilvl w:val="0"/>
          <w:numId w:val="5"/>
        </w:numPr>
        <w:jc w:val="both"/>
        <w:rPr>
          <w:rFonts w:ascii="Times New Roman" w:eastAsia="Calibri" w:hAnsi="Times New Roman" w:cs="Times New Roman"/>
          <w:sz w:val="24"/>
          <w:szCs w:val="24"/>
        </w:rPr>
      </w:pPr>
      <w:r w:rsidRPr="00387386">
        <w:rPr>
          <w:rFonts w:ascii="Times New Roman" w:eastAsia="Calibri" w:hAnsi="Times New Roman" w:cs="Times New Roman"/>
          <w:sz w:val="24"/>
          <w:szCs w:val="24"/>
        </w:rPr>
        <w:t>Informacija apie vykdytus pirkimus įtraukia į Viešųjų pirkimų registracijos žurnalą.</w:t>
      </w:r>
    </w:p>
    <w:p w:rsidR="00E061B6" w:rsidRPr="00387386" w:rsidRDefault="00E061B6" w:rsidP="0008047A">
      <w:pPr>
        <w:pStyle w:val="Sraopastraipa"/>
        <w:numPr>
          <w:ilvl w:val="0"/>
          <w:numId w:val="5"/>
        </w:numPr>
        <w:jc w:val="both"/>
        <w:rPr>
          <w:rFonts w:ascii="Times New Roman" w:eastAsia="Calibri" w:hAnsi="Times New Roman" w:cs="Times New Roman"/>
          <w:sz w:val="24"/>
          <w:szCs w:val="24"/>
        </w:rPr>
      </w:pPr>
      <w:r w:rsidRPr="00387386">
        <w:rPr>
          <w:rFonts w:ascii="Times New Roman" w:eastAsia="Calibri" w:hAnsi="Times New Roman" w:cs="Times New Roman"/>
          <w:sz w:val="24"/>
          <w:szCs w:val="24"/>
        </w:rPr>
        <w:t>Užpildyti nustatyti pirkimų dokumentai.</w:t>
      </w:r>
    </w:p>
    <w:p w:rsidR="00E061B6" w:rsidRPr="00387386" w:rsidRDefault="00E061B6" w:rsidP="0008047A">
      <w:pPr>
        <w:spacing w:line="276" w:lineRule="auto"/>
      </w:pPr>
    </w:p>
    <w:p w:rsidR="006F4036" w:rsidRPr="00387386" w:rsidRDefault="006F4036" w:rsidP="0008047A">
      <w:pPr>
        <w:spacing w:line="276" w:lineRule="auto"/>
      </w:pPr>
    </w:p>
    <w:p w:rsidR="006F4036" w:rsidRPr="00387386" w:rsidRDefault="006F4036" w:rsidP="0008047A">
      <w:pPr>
        <w:spacing w:line="276" w:lineRule="auto"/>
        <w:jc w:val="both"/>
      </w:pPr>
      <w:r w:rsidRPr="00387386">
        <w:lastRenderedPageBreak/>
        <w:t xml:space="preserve">Įvertinus Savivaldybės biudžeto asignavimų panaudojimą </w:t>
      </w:r>
      <w:r w:rsidR="00F62746" w:rsidRPr="00387386">
        <w:t>aukščiau minėtai</w:t>
      </w:r>
      <w:r w:rsidRPr="00387386">
        <w:t xml:space="preserve"> veikl</w:t>
      </w:r>
      <w:r w:rsidR="00F62746" w:rsidRPr="00387386">
        <w:t>ai</w:t>
      </w:r>
      <w:r w:rsidRPr="00387386">
        <w:t xml:space="preserve"> vykdyti, nustatėme, kad Savivaldybės biudžeto lėšomis buvo finansuotos tinkamos ir pagrįstos pirkimo bei apmokėjimo dokumentais išlaidos. Savivaldybės administracijos buhalterijai </w:t>
      </w:r>
      <w:r w:rsidR="009374B0" w:rsidRPr="00387386">
        <w:t xml:space="preserve">buvo </w:t>
      </w:r>
      <w:r w:rsidRPr="00387386">
        <w:t>pateikt</w:t>
      </w:r>
      <w:r w:rsidR="009374B0" w:rsidRPr="00387386">
        <w:t>i išlaidas patvirtinantys dokumentai.</w:t>
      </w:r>
    </w:p>
    <w:p w:rsidR="006F4036" w:rsidRPr="00387386" w:rsidRDefault="006F4036" w:rsidP="0008047A">
      <w:pPr>
        <w:spacing w:line="276" w:lineRule="auto"/>
        <w:rPr>
          <w:sz w:val="20"/>
          <w:szCs w:val="20"/>
        </w:rPr>
      </w:pPr>
    </w:p>
    <w:p w:rsidR="006F4036" w:rsidRPr="00387386" w:rsidRDefault="006F4036" w:rsidP="0008047A">
      <w:pPr>
        <w:spacing w:line="276" w:lineRule="auto"/>
        <w:jc w:val="both"/>
      </w:pPr>
    </w:p>
    <w:p w:rsidR="006F4036" w:rsidRPr="00387386" w:rsidRDefault="006F4036" w:rsidP="0008047A">
      <w:pPr>
        <w:spacing w:line="276" w:lineRule="auto"/>
        <w:jc w:val="both"/>
        <w:rPr>
          <w:sz w:val="12"/>
          <w:szCs w:val="12"/>
        </w:rPr>
      </w:pPr>
    </w:p>
    <w:p w:rsidR="006F4036" w:rsidRPr="00387386" w:rsidRDefault="006F4036" w:rsidP="0008047A">
      <w:pPr>
        <w:spacing w:line="276" w:lineRule="auto"/>
        <w:jc w:val="both"/>
        <w:rPr>
          <w:sz w:val="12"/>
          <w:szCs w:val="12"/>
        </w:rPr>
      </w:pPr>
    </w:p>
    <w:p w:rsidR="006F4036" w:rsidRPr="00387386" w:rsidRDefault="006F4036" w:rsidP="0008047A">
      <w:pPr>
        <w:spacing w:line="276" w:lineRule="auto"/>
        <w:jc w:val="both"/>
        <w:rPr>
          <w:sz w:val="12"/>
          <w:szCs w:val="12"/>
        </w:rPr>
      </w:pPr>
    </w:p>
    <w:p w:rsidR="00C7063C" w:rsidRPr="00387386" w:rsidRDefault="00C7063C" w:rsidP="0008047A">
      <w:pPr>
        <w:pStyle w:val="Antrat2"/>
        <w:spacing w:line="276" w:lineRule="auto"/>
        <w:jc w:val="both"/>
        <w:rPr>
          <w:color w:val="auto"/>
        </w:rPr>
      </w:pPr>
      <w:bookmarkStart w:id="3" w:name="_Toc138748889"/>
    </w:p>
    <w:bookmarkEnd w:id="3"/>
    <w:p w:rsidR="00374789" w:rsidRPr="00387386" w:rsidRDefault="00374789" w:rsidP="0008047A">
      <w:pPr>
        <w:tabs>
          <w:tab w:val="left" w:pos="851"/>
        </w:tabs>
        <w:spacing w:line="276" w:lineRule="auto"/>
        <w:jc w:val="both"/>
        <w:rPr>
          <w:rStyle w:val="fontstyle01"/>
          <w:b/>
          <w:bCs/>
          <w:color w:val="auto"/>
          <w:sz w:val="28"/>
          <w:szCs w:val="28"/>
        </w:rPr>
      </w:pPr>
    </w:p>
    <w:p w:rsidR="00374789" w:rsidRPr="00387386" w:rsidRDefault="00374789" w:rsidP="0008047A">
      <w:pPr>
        <w:tabs>
          <w:tab w:val="left" w:pos="851"/>
        </w:tabs>
        <w:spacing w:line="276" w:lineRule="auto"/>
        <w:jc w:val="both"/>
        <w:rPr>
          <w:rStyle w:val="fontstyle01"/>
          <w:b/>
          <w:bCs/>
          <w:color w:val="auto"/>
          <w:sz w:val="28"/>
          <w:szCs w:val="28"/>
        </w:rPr>
      </w:pPr>
    </w:p>
    <w:p w:rsidR="00374789" w:rsidRPr="00387386" w:rsidRDefault="00374789" w:rsidP="0008047A">
      <w:pPr>
        <w:tabs>
          <w:tab w:val="left" w:pos="851"/>
        </w:tabs>
        <w:spacing w:line="276" w:lineRule="auto"/>
        <w:jc w:val="both"/>
        <w:rPr>
          <w:rStyle w:val="fontstyle01"/>
          <w:b/>
          <w:bCs/>
          <w:color w:val="auto"/>
          <w:sz w:val="28"/>
          <w:szCs w:val="28"/>
        </w:rPr>
      </w:pPr>
    </w:p>
    <w:p w:rsidR="00374789" w:rsidRPr="00387386" w:rsidRDefault="00374789" w:rsidP="0008047A">
      <w:pPr>
        <w:tabs>
          <w:tab w:val="left" w:pos="851"/>
        </w:tabs>
        <w:spacing w:line="276" w:lineRule="auto"/>
        <w:jc w:val="both"/>
        <w:rPr>
          <w:rStyle w:val="fontstyle01"/>
          <w:b/>
          <w:bCs/>
          <w:color w:val="auto"/>
          <w:sz w:val="28"/>
          <w:szCs w:val="28"/>
        </w:rPr>
      </w:pPr>
    </w:p>
    <w:p w:rsidR="00374789" w:rsidRPr="00387386" w:rsidRDefault="00374789" w:rsidP="0008047A">
      <w:pPr>
        <w:tabs>
          <w:tab w:val="left" w:pos="851"/>
        </w:tabs>
        <w:spacing w:line="276" w:lineRule="auto"/>
        <w:jc w:val="both"/>
        <w:rPr>
          <w:rStyle w:val="fontstyle01"/>
          <w:b/>
          <w:bCs/>
          <w:color w:val="auto"/>
          <w:sz w:val="28"/>
          <w:szCs w:val="28"/>
        </w:rPr>
      </w:pPr>
    </w:p>
    <w:p w:rsidR="00374789" w:rsidRPr="00387386" w:rsidRDefault="00374789" w:rsidP="0008047A">
      <w:pPr>
        <w:tabs>
          <w:tab w:val="left" w:pos="851"/>
        </w:tabs>
        <w:spacing w:line="276" w:lineRule="auto"/>
        <w:jc w:val="both"/>
        <w:rPr>
          <w:rStyle w:val="fontstyle01"/>
          <w:b/>
          <w:bCs/>
          <w:color w:val="auto"/>
          <w:sz w:val="28"/>
          <w:szCs w:val="28"/>
        </w:rPr>
      </w:pPr>
    </w:p>
    <w:p w:rsidR="00374789" w:rsidRPr="00387386" w:rsidRDefault="00374789" w:rsidP="0008047A">
      <w:pPr>
        <w:tabs>
          <w:tab w:val="left" w:pos="851"/>
        </w:tabs>
        <w:spacing w:line="276" w:lineRule="auto"/>
        <w:jc w:val="both"/>
        <w:rPr>
          <w:rStyle w:val="fontstyle01"/>
          <w:b/>
          <w:bCs/>
          <w:color w:val="auto"/>
          <w:sz w:val="28"/>
          <w:szCs w:val="28"/>
        </w:rPr>
      </w:pPr>
    </w:p>
    <w:p w:rsidR="00374789" w:rsidRPr="00387386" w:rsidRDefault="00374789" w:rsidP="0008047A">
      <w:pPr>
        <w:tabs>
          <w:tab w:val="left" w:pos="851"/>
        </w:tabs>
        <w:spacing w:line="276" w:lineRule="auto"/>
        <w:jc w:val="both"/>
        <w:rPr>
          <w:rStyle w:val="fontstyle01"/>
          <w:b/>
          <w:bCs/>
          <w:color w:val="auto"/>
          <w:sz w:val="28"/>
          <w:szCs w:val="28"/>
        </w:rPr>
      </w:pPr>
    </w:p>
    <w:p w:rsidR="00374789" w:rsidRPr="00387386" w:rsidRDefault="00374789" w:rsidP="0008047A">
      <w:pPr>
        <w:tabs>
          <w:tab w:val="left" w:pos="851"/>
        </w:tabs>
        <w:spacing w:line="276" w:lineRule="auto"/>
        <w:jc w:val="both"/>
        <w:rPr>
          <w:rStyle w:val="fontstyle01"/>
          <w:b/>
          <w:bCs/>
          <w:color w:val="auto"/>
          <w:sz w:val="28"/>
          <w:szCs w:val="28"/>
        </w:rPr>
      </w:pPr>
    </w:p>
    <w:p w:rsidR="00374789" w:rsidRPr="00387386" w:rsidRDefault="00374789" w:rsidP="0008047A">
      <w:pPr>
        <w:tabs>
          <w:tab w:val="left" w:pos="851"/>
        </w:tabs>
        <w:spacing w:line="276" w:lineRule="auto"/>
        <w:jc w:val="both"/>
        <w:rPr>
          <w:rStyle w:val="fontstyle01"/>
          <w:b/>
          <w:bCs/>
          <w:color w:val="auto"/>
          <w:sz w:val="28"/>
          <w:szCs w:val="28"/>
        </w:rPr>
      </w:pPr>
    </w:p>
    <w:p w:rsidR="00374789" w:rsidRPr="00387386" w:rsidRDefault="00374789" w:rsidP="0008047A">
      <w:pPr>
        <w:tabs>
          <w:tab w:val="left" w:pos="851"/>
        </w:tabs>
        <w:spacing w:line="276" w:lineRule="auto"/>
        <w:jc w:val="both"/>
        <w:rPr>
          <w:rStyle w:val="fontstyle01"/>
          <w:b/>
          <w:bCs/>
          <w:color w:val="auto"/>
          <w:sz w:val="28"/>
          <w:szCs w:val="28"/>
        </w:rPr>
      </w:pPr>
    </w:p>
    <w:p w:rsidR="00374789" w:rsidRPr="00387386" w:rsidRDefault="00374789" w:rsidP="0008047A">
      <w:pPr>
        <w:tabs>
          <w:tab w:val="left" w:pos="851"/>
        </w:tabs>
        <w:spacing w:line="276" w:lineRule="auto"/>
        <w:jc w:val="both"/>
        <w:rPr>
          <w:rStyle w:val="fontstyle01"/>
          <w:b/>
          <w:bCs/>
          <w:color w:val="auto"/>
          <w:sz w:val="28"/>
          <w:szCs w:val="28"/>
        </w:rPr>
      </w:pPr>
    </w:p>
    <w:p w:rsidR="00374789" w:rsidRPr="00387386" w:rsidRDefault="00374789" w:rsidP="0008047A">
      <w:pPr>
        <w:tabs>
          <w:tab w:val="left" w:pos="851"/>
        </w:tabs>
        <w:spacing w:line="276" w:lineRule="auto"/>
        <w:jc w:val="both"/>
        <w:rPr>
          <w:rStyle w:val="fontstyle01"/>
          <w:b/>
          <w:bCs/>
          <w:color w:val="auto"/>
          <w:sz w:val="28"/>
          <w:szCs w:val="28"/>
        </w:rPr>
      </w:pPr>
    </w:p>
    <w:p w:rsidR="00374789" w:rsidRPr="00387386" w:rsidRDefault="00374789" w:rsidP="0008047A">
      <w:pPr>
        <w:tabs>
          <w:tab w:val="left" w:pos="851"/>
        </w:tabs>
        <w:spacing w:line="276" w:lineRule="auto"/>
        <w:jc w:val="both"/>
        <w:rPr>
          <w:rStyle w:val="fontstyle01"/>
          <w:b/>
          <w:bCs/>
          <w:color w:val="auto"/>
          <w:sz w:val="28"/>
          <w:szCs w:val="28"/>
        </w:rPr>
      </w:pPr>
    </w:p>
    <w:p w:rsidR="00374789" w:rsidRPr="00387386" w:rsidRDefault="00374789" w:rsidP="0008047A">
      <w:pPr>
        <w:tabs>
          <w:tab w:val="left" w:pos="851"/>
        </w:tabs>
        <w:spacing w:line="276" w:lineRule="auto"/>
        <w:jc w:val="both"/>
        <w:rPr>
          <w:rStyle w:val="fontstyle01"/>
          <w:b/>
          <w:bCs/>
          <w:color w:val="auto"/>
          <w:sz w:val="28"/>
          <w:szCs w:val="28"/>
        </w:rPr>
      </w:pPr>
    </w:p>
    <w:p w:rsidR="00374789" w:rsidRPr="00387386" w:rsidRDefault="00374789" w:rsidP="0008047A">
      <w:pPr>
        <w:tabs>
          <w:tab w:val="left" w:pos="851"/>
        </w:tabs>
        <w:spacing w:line="276" w:lineRule="auto"/>
        <w:jc w:val="both"/>
        <w:rPr>
          <w:rStyle w:val="fontstyle01"/>
          <w:b/>
          <w:bCs/>
          <w:color w:val="auto"/>
          <w:sz w:val="28"/>
          <w:szCs w:val="28"/>
        </w:rPr>
      </w:pPr>
    </w:p>
    <w:p w:rsidR="00374789" w:rsidRPr="00387386" w:rsidRDefault="00374789" w:rsidP="0008047A">
      <w:pPr>
        <w:tabs>
          <w:tab w:val="left" w:pos="851"/>
        </w:tabs>
        <w:spacing w:line="276" w:lineRule="auto"/>
        <w:jc w:val="both"/>
        <w:rPr>
          <w:rStyle w:val="fontstyle01"/>
          <w:b/>
          <w:bCs/>
          <w:color w:val="auto"/>
          <w:sz w:val="28"/>
          <w:szCs w:val="28"/>
        </w:rPr>
      </w:pPr>
    </w:p>
    <w:p w:rsidR="00374789" w:rsidRPr="00387386" w:rsidRDefault="00374789" w:rsidP="0008047A">
      <w:pPr>
        <w:tabs>
          <w:tab w:val="left" w:pos="851"/>
        </w:tabs>
        <w:spacing w:line="276" w:lineRule="auto"/>
        <w:jc w:val="both"/>
        <w:rPr>
          <w:rStyle w:val="fontstyle01"/>
          <w:b/>
          <w:bCs/>
          <w:color w:val="auto"/>
          <w:sz w:val="28"/>
          <w:szCs w:val="28"/>
        </w:rPr>
      </w:pPr>
    </w:p>
    <w:p w:rsidR="00374789" w:rsidRPr="00387386" w:rsidRDefault="00374789" w:rsidP="0008047A">
      <w:pPr>
        <w:tabs>
          <w:tab w:val="left" w:pos="851"/>
        </w:tabs>
        <w:spacing w:line="276" w:lineRule="auto"/>
        <w:jc w:val="both"/>
        <w:rPr>
          <w:rStyle w:val="fontstyle01"/>
          <w:b/>
          <w:bCs/>
          <w:color w:val="auto"/>
          <w:sz w:val="28"/>
          <w:szCs w:val="28"/>
        </w:rPr>
      </w:pPr>
    </w:p>
    <w:p w:rsidR="00374789" w:rsidRPr="00387386" w:rsidRDefault="00374789" w:rsidP="0008047A">
      <w:pPr>
        <w:tabs>
          <w:tab w:val="left" w:pos="851"/>
        </w:tabs>
        <w:spacing w:line="276" w:lineRule="auto"/>
        <w:jc w:val="both"/>
        <w:rPr>
          <w:rStyle w:val="fontstyle01"/>
          <w:b/>
          <w:bCs/>
          <w:color w:val="auto"/>
          <w:sz w:val="28"/>
          <w:szCs w:val="28"/>
        </w:rPr>
      </w:pPr>
    </w:p>
    <w:p w:rsidR="00374789" w:rsidRPr="00387386" w:rsidRDefault="00374789" w:rsidP="0008047A">
      <w:pPr>
        <w:tabs>
          <w:tab w:val="left" w:pos="851"/>
        </w:tabs>
        <w:spacing w:line="276" w:lineRule="auto"/>
        <w:jc w:val="both"/>
        <w:rPr>
          <w:rStyle w:val="fontstyle01"/>
          <w:b/>
          <w:bCs/>
          <w:color w:val="auto"/>
          <w:sz w:val="28"/>
          <w:szCs w:val="28"/>
        </w:rPr>
      </w:pPr>
    </w:p>
    <w:p w:rsidR="00374789" w:rsidRPr="00387386" w:rsidRDefault="00374789" w:rsidP="0008047A">
      <w:pPr>
        <w:tabs>
          <w:tab w:val="left" w:pos="851"/>
        </w:tabs>
        <w:spacing w:line="276" w:lineRule="auto"/>
        <w:jc w:val="both"/>
        <w:rPr>
          <w:rStyle w:val="fontstyle01"/>
          <w:b/>
          <w:bCs/>
          <w:color w:val="auto"/>
          <w:sz w:val="28"/>
          <w:szCs w:val="28"/>
        </w:rPr>
      </w:pPr>
    </w:p>
    <w:p w:rsidR="00374789" w:rsidRPr="00387386" w:rsidRDefault="00374789" w:rsidP="0008047A">
      <w:pPr>
        <w:tabs>
          <w:tab w:val="left" w:pos="851"/>
        </w:tabs>
        <w:spacing w:line="276" w:lineRule="auto"/>
        <w:jc w:val="both"/>
        <w:rPr>
          <w:rStyle w:val="fontstyle01"/>
          <w:b/>
          <w:bCs/>
          <w:color w:val="auto"/>
          <w:sz w:val="28"/>
          <w:szCs w:val="28"/>
        </w:rPr>
      </w:pPr>
    </w:p>
    <w:p w:rsidR="00374789" w:rsidRPr="00387386" w:rsidRDefault="00374789" w:rsidP="0008047A">
      <w:pPr>
        <w:tabs>
          <w:tab w:val="left" w:pos="851"/>
        </w:tabs>
        <w:spacing w:line="276" w:lineRule="auto"/>
        <w:jc w:val="both"/>
        <w:rPr>
          <w:rStyle w:val="fontstyle01"/>
          <w:b/>
          <w:bCs/>
          <w:color w:val="auto"/>
          <w:sz w:val="28"/>
          <w:szCs w:val="28"/>
        </w:rPr>
      </w:pPr>
    </w:p>
    <w:p w:rsidR="00374789" w:rsidRPr="00387386" w:rsidRDefault="00374789" w:rsidP="0008047A">
      <w:pPr>
        <w:tabs>
          <w:tab w:val="left" w:pos="851"/>
        </w:tabs>
        <w:spacing w:line="276" w:lineRule="auto"/>
        <w:jc w:val="both"/>
        <w:rPr>
          <w:rStyle w:val="fontstyle01"/>
          <w:b/>
          <w:bCs/>
          <w:color w:val="auto"/>
          <w:sz w:val="28"/>
          <w:szCs w:val="28"/>
        </w:rPr>
      </w:pPr>
    </w:p>
    <w:p w:rsidR="00374789" w:rsidRPr="00387386" w:rsidRDefault="00374789" w:rsidP="0008047A">
      <w:pPr>
        <w:tabs>
          <w:tab w:val="left" w:pos="851"/>
        </w:tabs>
        <w:spacing w:line="276" w:lineRule="auto"/>
        <w:jc w:val="both"/>
        <w:rPr>
          <w:rStyle w:val="fontstyle01"/>
          <w:b/>
          <w:bCs/>
          <w:color w:val="auto"/>
          <w:sz w:val="28"/>
          <w:szCs w:val="28"/>
        </w:rPr>
      </w:pPr>
    </w:p>
    <w:p w:rsidR="00374789" w:rsidRPr="00387386" w:rsidRDefault="00374789" w:rsidP="0008047A">
      <w:pPr>
        <w:tabs>
          <w:tab w:val="left" w:pos="851"/>
        </w:tabs>
        <w:spacing w:line="276" w:lineRule="auto"/>
        <w:jc w:val="both"/>
        <w:rPr>
          <w:rStyle w:val="fontstyle01"/>
          <w:b/>
          <w:bCs/>
          <w:color w:val="auto"/>
          <w:sz w:val="28"/>
          <w:szCs w:val="28"/>
        </w:rPr>
      </w:pPr>
    </w:p>
    <w:p w:rsidR="00374789" w:rsidRPr="00387386" w:rsidRDefault="00374789" w:rsidP="0008047A">
      <w:pPr>
        <w:tabs>
          <w:tab w:val="left" w:pos="851"/>
        </w:tabs>
        <w:spacing w:line="276" w:lineRule="auto"/>
        <w:jc w:val="both"/>
        <w:rPr>
          <w:rStyle w:val="fontstyle01"/>
          <w:b/>
          <w:bCs/>
          <w:color w:val="auto"/>
          <w:sz w:val="28"/>
          <w:szCs w:val="28"/>
        </w:rPr>
      </w:pPr>
    </w:p>
    <w:p w:rsidR="00374789" w:rsidRPr="00387386" w:rsidRDefault="00374789" w:rsidP="0008047A">
      <w:pPr>
        <w:tabs>
          <w:tab w:val="left" w:pos="851"/>
        </w:tabs>
        <w:spacing w:line="276" w:lineRule="auto"/>
        <w:jc w:val="both"/>
        <w:rPr>
          <w:rStyle w:val="fontstyle01"/>
          <w:b/>
          <w:bCs/>
          <w:color w:val="auto"/>
          <w:sz w:val="28"/>
          <w:szCs w:val="28"/>
        </w:rPr>
      </w:pPr>
    </w:p>
    <w:p w:rsidR="00387386" w:rsidRPr="00387386" w:rsidRDefault="00387386" w:rsidP="0008047A">
      <w:pPr>
        <w:tabs>
          <w:tab w:val="left" w:pos="851"/>
        </w:tabs>
        <w:spacing w:line="276" w:lineRule="auto"/>
        <w:jc w:val="both"/>
        <w:rPr>
          <w:rStyle w:val="fontstyle01"/>
          <w:b/>
          <w:bCs/>
          <w:color w:val="auto"/>
          <w:sz w:val="28"/>
          <w:szCs w:val="28"/>
        </w:rPr>
      </w:pPr>
    </w:p>
    <w:p w:rsidR="00387386" w:rsidRPr="00387386" w:rsidRDefault="00387386" w:rsidP="0008047A">
      <w:pPr>
        <w:tabs>
          <w:tab w:val="left" w:pos="851"/>
        </w:tabs>
        <w:spacing w:line="276" w:lineRule="auto"/>
        <w:jc w:val="both"/>
        <w:rPr>
          <w:rStyle w:val="fontstyle01"/>
          <w:b/>
          <w:bCs/>
          <w:color w:val="auto"/>
          <w:sz w:val="28"/>
          <w:szCs w:val="28"/>
        </w:rPr>
      </w:pPr>
    </w:p>
    <w:p w:rsidR="006F4036" w:rsidRPr="00387386" w:rsidRDefault="00387386" w:rsidP="0008047A">
      <w:pPr>
        <w:tabs>
          <w:tab w:val="left" w:pos="851"/>
        </w:tabs>
        <w:spacing w:line="276" w:lineRule="auto"/>
        <w:jc w:val="both"/>
        <w:rPr>
          <w:rStyle w:val="fontstyle01"/>
          <w:b/>
          <w:bCs/>
          <w:color w:val="auto"/>
        </w:rPr>
      </w:pPr>
      <w:r w:rsidRPr="00387386">
        <w:rPr>
          <w:rStyle w:val="fontstyle01"/>
          <w:b/>
          <w:bCs/>
          <w:color w:val="auto"/>
        </w:rPr>
        <w:lastRenderedPageBreak/>
        <w:t>IŠVADOS</w:t>
      </w:r>
    </w:p>
    <w:p w:rsidR="006F4036" w:rsidRPr="00387386" w:rsidRDefault="006F4036" w:rsidP="0008047A">
      <w:pPr>
        <w:tabs>
          <w:tab w:val="left" w:pos="851"/>
        </w:tabs>
        <w:spacing w:line="276" w:lineRule="auto"/>
        <w:jc w:val="both"/>
        <w:rPr>
          <w:rStyle w:val="fontstyle01"/>
          <w:b/>
          <w:bCs/>
          <w:color w:val="auto"/>
          <w:sz w:val="12"/>
          <w:szCs w:val="12"/>
        </w:rPr>
      </w:pPr>
    </w:p>
    <w:p w:rsidR="006F4036" w:rsidRPr="00387386" w:rsidRDefault="006F4036" w:rsidP="0008047A">
      <w:pPr>
        <w:pStyle w:val="Sraopastraipa"/>
        <w:numPr>
          <w:ilvl w:val="0"/>
          <w:numId w:val="6"/>
        </w:numPr>
        <w:tabs>
          <w:tab w:val="left" w:pos="851"/>
        </w:tabs>
        <w:spacing w:after="0"/>
        <w:jc w:val="both"/>
        <w:rPr>
          <w:rFonts w:ascii="Times New Roman" w:eastAsia="Calibri" w:hAnsi="Times New Roman" w:cs="Times New Roman"/>
          <w:sz w:val="24"/>
          <w:szCs w:val="24"/>
        </w:rPr>
      </w:pPr>
      <w:r w:rsidRPr="00387386">
        <w:rPr>
          <w:rFonts w:ascii="Times New Roman" w:hAnsi="Times New Roman" w:cs="Times New Roman"/>
          <w:sz w:val="24"/>
          <w:szCs w:val="24"/>
        </w:rPr>
        <w:t>Priemonės įgyvendinimui numatyti Savivaldybės biudžeto asignavimai panaudoti, vadovaujantis nustatytų tvarkų ir teisės aktų nuostatomis</w:t>
      </w:r>
      <w:r w:rsidRPr="00387386">
        <w:rPr>
          <w:rFonts w:ascii="Times New Roman" w:eastAsia="Calibri" w:hAnsi="Times New Roman" w:cs="Times New Roman"/>
          <w:sz w:val="24"/>
          <w:szCs w:val="24"/>
        </w:rPr>
        <w:t>.</w:t>
      </w:r>
    </w:p>
    <w:p w:rsidR="006F4036" w:rsidRPr="00387386" w:rsidRDefault="006F4036" w:rsidP="0008047A">
      <w:pPr>
        <w:pStyle w:val="Sraopastraipa"/>
        <w:tabs>
          <w:tab w:val="left" w:pos="851"/>
        </w:tabs>
        <w:ind w:left="567"/>
        <w:jc w:val="both"/>
        <w:rPr>
          <w:rFonts w:ascii="Times New Roman" w:eastAsia="Calibri" w:hAnsi="Times New Roman" w:cs="Times New Roman"/>
          <w:sz w:val="24"/>
          <w:szCs w:val="24"/>
        </w:rPr>
      </w:pPr>
    </w:p>
    <w:p w:rsidR="006F4036" w:rsidRPr="00387386" w:rsidRDefault="00400E4A" w:rsidP="0008047A">
      <w:pPr>
        <w:pStyle w:val="Sraopastraipa"/>
        <w:numPr>
          <w:ilvl w:val="0"/>
          <w:numId w:val="6"/>
        </w:numPr>
        <w:tabs>
          <w:tab w:val="left" w:pos="851"/>
        </w:tabs>
        <w:spacing w:after="0"/>
        <w:jc w:val="both"/>
        <w:rPr>
          <w:rFonts w:ascii="Times New Roman" w:eastAsia="Calibri" w:hAnsi="Times New Roman" w:cs="Times New Roman"/>
          <w:sz w:val="24"/>
          <w:szCs w:val="24"/>
        </w:rPr>
      </w:pPr>
      <w:r w:rsidRPr="00387386">
        <w:rPr>
          <w:rFonts w:ascii="Times New Roman" w:eastAsia="Calibri" w:hAnsi="Times New Roman" w:cs="Times New Roman"/>
          <w:sz w:val="24"/>
          <w:szCs w:val="24"/>
        </w:rPr>
        <w:t>Audito metu netikslumų dėl turto įsigijimo nenustatyta, todėl rekomendacija neteikiama.</w:t>
      </w:r>
    </w:p>
    <w:p w:rsidR="006F4036" w:rsidRPr="00387386" w:rsidRDefault="006F4036" w:rsidP="0008047A">
      <w:pPr>
        <w:tabs>
          <w:tab w:val="left" w:pos="851"/>
          <w:tab w:val="left" w:pos="6946"/>
        </w:tabs>
        <w:spacing w:line="276" w:lineRule="auto"/>
        <w:jc w:val="both"/>
        <w:rPr>
          <w:rFonts w:eastAsia="Calibri"/>
          <w:lang w:eastAsia="en-US"/>
        </w:rPr>
      </w:pPr>
      <w:bookmarkStart w:id="4" w:name="_Toc91147764"/>
    </w:p>
    <w:p w:rsidR="006F4036" w:rsidRPr="00387386" w:rsidRDefault="006F4036" w:rsidP="0008047A">
      <w:pPr>
        <w:tabs>
          <w:tab w:val="left" w:pos="851"/>
          <w:tab w:val="left" w:pos="6946"/>
        </w:tabs>
        <w:spacing w:line="276" w:lineRule="auto"/>
        <w:jc w:val="both"/>
        <w:rPr>
          <w:rFonts w:eastAsia="Calibri"/>
        </w:rPr>
      </w:pPr>
    </w:p>
    <w:p w:rsidR="006F4036" w:rsidRPr="00387386" w:rsidRDefault="006F4036" w:rsidP="0008047A">
      <w:pPr>
        <w:tabs>
          <w:tab w:val="left" w:pos="851"/>
        </w:tabs>
        <w:spacing w:line="276" w:lineRule="auto"/>
        <w:jc w:val="both"/>
        <w:outlineLvl w:val="0"/>
        <w:rPr>
          <w:rFonts w:ascii="Cambria" w:hAnsi="Cambria"/>
          <w:b/>
          <w:bCs/>
          <w:kern w:val="32"/>
          <w:sz w:val="32"/>
          <w:szCs w:val="32"/>
        </w:rPr>
      </w:pPr>
    </w:p>
    <w:p w:rsidR="006F4036" w:rsidRPr="00387386" w:rsidRDefault="006F4036" w:rsidP="0008047A">
      <w:pPr>
        <w:tabs>
          <w:tab w:val="left" w:pos="851"/>
        </w:tabs>
        <w:spacing w:line="276" w:lineRule="auto"/>
        <w:jc w:val="both"/>
        <w:outlineLvl w:val="0"/>
        <w:rPr>
          <w:rFonts w:ascii="Cambria" w:hAnsi="Cambria"/>
          <w:b/>
          <w:bCs/>
          <w:kern w:val="32"/>
          <w:sz w:val="32"/>
          <w:szCs w:val="32"/>
        </w:rPr>
      </w:pPr>
    </w:p>
    <w:p w:rsidR="00876CB0" w:rsidRPr="004445C6" w:rsidRDefault="00876CB0" w:rsidP="0008047A">
      <w:pPr>
        <w:autoSpaceDE w:val="0"/>
        <w:autoSpaceDN w:val="0"/>
        <w:adjustRightInd w:val="0"/>
        <w:spacing w:line="276" w:lineRule="auto"/>
        <w:rPr>
          <w:bCs/>
        </w:rPr>
      </w:pPr>
      <w:r w:rsidRPr="004445C6">
        <w:rPr>
          <w:bCs/>
        </w:rPr>
        <w:t>Savivaldybės kontrolieriaus pavaduotoja</w:t>
      </w:r>
      <w:r w:rsidRPr="004445C6">
        <w:rPr>
          <w:bCs/>
        </w:rPr>
        <w:tab/>
      </w:r>
      <w:r w:rsidR="008E3233">
        <w:rPr>
          <w:bCs/>
        </w:rPr>
        <w:t xml:space="preserve">                                            </w:t>
      </w:r>
      <w:r w:rsidRPr="004445C6">
        <w:rPr>
          <w:bCs/>
        </w:rPr>
        <w:t xml:space="preserve">Danutė </w:t>
      </w:r>
      <w:proofErr w:type="spellStart"/>
      <w:r w:rsidRPr="004445C6">
        <w:rPr>
          <w:bCs/>
        </w:rPr>
        <w:t>Juškienė</w:t>
      </w:r>
      <w:proofErr w:type="spellEnd"/>
    </w:p>
    <w:p w:rsidR="00876CB0" w:rsidRPr="004445C6" w:rsidRDefault="00876CB0" w:rsidP="0008047A">
      <w:pPr>
        <w:autoSpaceDE w:val="0"/>
        <w:autoSpaceDN w:val="0"/>
        <w:adjustRightInd w:val="0"/>
        <w:spacing w:line="276" w:lineRule="auto"/>
        <w:rPr>
          <w:bCs/>
        </w:rPr>
      </w:pPr>
    </w:p>
    <w:p w:rsidR="00876CB0" w:rsidRPr="004445C6" w:rsidRDefault="00876CB0" w:rsidP="0008047A">
      <w:pPr>
        <w:pStyle w:val="Sraopastraipa"/>
        <w:tabs>
          <w:tab w:val="left" w:pos="284"/>
          <w:tab w:val="left" w:pos="1418"/>
        </w:tabs>
        <w:ind w:left="0"/>
        <w:jc w:val="both"/>
        <w:rPr>
          <w:rFonts w:ascii="Times New Roman" w:hAnsi="Times New Roman"/>
          <w:bCs/>
          <w:sz w:val="24"/>
          <w:szCs w:val="24"/>
        </w:rPr>
      </w:pPr>
      <w:r w:rsidRPr="004445C6">
        <w:rPr>
          <w:rFonts w:ascii="Times New Roman" w:hAnsi="Times New Roman"/>
          <w:bCs/>
          <w:sz w:val="24"/>
          <w:szCs w:val="24"/>
        </w:rPr>
        <w:t>Vyriausioji specialistė</w:t>
      </w:r>
      <w:r w:rsidRPr="004445C6">
        <w:rPr>
          <w:rFonts w:ascii="Times New Roman" w:hAnsi="Times New Roman"/>
          <w:bCs/>
          <w:sz w:val="24"/>
          <w:szCs w:val="24"/>
        </w:rPr>
        <w:tab/>
      </w:r>
      <w:r w:rsidRPr="004445C6">
        <w:rPr>
          <w:rFonts w:ascii="Times New Roman" w:hAnsi="Times New Roman"/>
          <w:bCs/>
          <w:sz w:val="24"/>
          <w:szCs w:val="24"/>
        </w:rPr>
        <w:tab/>
      </w:r>
      <w:r w:rsidRPr="004445C6">
        <w:rPr>
          <w:rFonts w:ascii="Times New Roman" w:hAnsi="Times New Roman"/>
          <w:bCs/>
          <w:sz w:val="24"/>
          <w:szCs w:val="24"/>
        </w:rPr>
        <w:tab/>
      </w:r>
      <w:r w:rsidRPr="004445C6">
        <w:rPr>
          <w:rFonts w:ascii="Times New Roman" w:hAnsi="Times New Roman"/>
          <w:bCs/>
          <w:sz w:val="24"/>
          <w:szCs w:val="24"/>
        </w:rPr>
        <w:tab/>
        <w:t xml:space="preserve">             </w:t>
      </w:r>
      <w:r w:rsidR="0076183F" w:rsidRPr="004445C6">
        <w:rPr>
          <w:rFonts w:ascii="Times New Roman" w:hAnsi="Times New Roman"/>
          <w:bCs/>
          <w:sz w:val="24"/>
          <w:szCs w:val="24"/>
        </w:rPr>
        <w:t xml:space="preserve">  </w:t>
      </w:r>
      <w:r w:rsidRPr="004445C6">
        <w:rPr>
          <w:rFonts w:ascii="Times New Roman" w:hAnsi="Times New Roman"/>
          <w:bCs/>
          <w:sz w:val="24"/>
          <w:szCs w:val="24"/>
        </w:rPr>
        <w:t xml:space="preserve">  </w:t>
      </w:r>
      <w:r w:rsidR="008E3233">
        <w:rPr>
          <w:rFonts w:ascii="Times New Roman" w:hAnsi="Times New Roman"/>
          <w:bCs/>
          <w:sz w:val="24"/>
          <w:szCs w:val="24"/>
        </w:rPr>
        <w:t xml:space="preserve">     </w:t>
      </w:r>
      <w:r w:rsidRPr="004445C6">
        <w:rPr>
          <w:rFonts w:ascii="Times New Roman" w:hAnsi="Times New Roman"/>
          <w:bCs/>
          <w:sz w:val="24"/>
          <w:szCs w:val="24"/>
        </w:rPr>
        <w:t xml:space="preserve">Dalia </w:t>
      </w:r>
      <w:proofErr w:type="spellStart"/>
      <w:r w:rsidRPr="004445C6">
        <w:rPr>
          <w:rFonts w:ascii="Times New Roman" w:hAnsi="Times New Roman"/>
          <w:bCs/>
          <w:sz w:val="24"/>
          <w:szCs w:val="24"/>
        </w:rPr>
        <w:t>Bertašienė</w:t>
      </w:r>
      <w:proofErr w:type="spellEnd"/>
    </w:p>
    <w:p w:rsidR="00876CB0" w:rsidRPr="004445C6" w:rsidRDefault="00876CB0" w:rsidP="0008047A">
      <w:pPr>
        <w:pStyle w:val="Sraopastraipa"/>
        <w:tabs>
          <w:tab w:val="left" w:pos="284"/>
          <w:tab w:val="left" w:pos="1418"/>
        </w:tabs>
        <w:ind w:left="0"/>
        <w:jc w:val="both"/>
        <w:rPr>
          <w:rFonts w:ascii="Times New Roman" w:hAnsi="Times New Roman"/>
          <w:bCs/>
          <w:sz w:val="24"/>
          <w:szCs w:val="24"/>
        </w:rPr>
      </w:pPr>
    </w:p>
    <w:p w:rsidR="006F4036" w:rsidRPr="004445C6" w:rsidRDefault="006F4036" w:rsidP="0008047A">
      <w:pPr>
        <w:tabs>
          <w:tab w:val="left" w:pos="851"/>
        </w:tabs>
        <w:spacing w:line="276" w:lineRule="auto"/>
        <w:jc w:val="both"/>
        <w:outlineLvl w:val="0"/>
        <w:rPr>
          <w:rFonts w:ascii="Cambria" w:hAnsi="Cambria"/>
          <w:b/>
          <w:bCs/>
          <w:kern w:val="32"/>
        </w:rPr>
      </w:pPr>
    </w:p>
    <w:p w:rsidR="000F7885" w:rsidRPr="00387386" w:rsidRDefault="000F7885" w:rsidP="0008047A">
      <w:pPr>
        <w:tabs>
          <w:tab w:val="left" w:pos="851"/>
        </w:tabs>
        <w:spacing w:line="276" w:lineRule="auto"/>
        <w:jc w:val="both"/>
        <w:outlineLvl w:val="0"/>
        <w:rPr>
          <w:rFonts w:ascii="Cambria" w:hAnsi="Cambria"/>
          <w:b/>
          <w:bCs/>
          <w:kern w:val="32"/>
          <w:sz w:val="32"/>
          <w:szCs w:val="32"/>
        </w:rPr>
      </w:pPr>
      <w:bookmarkStart w:id="5" w:name="_Toc138748891"/>
    </w:p>
    <w:p w:rsidR="000F7885" w:rsidRPr="00387386" w:rsidRDefault="000F7885" w:rsidP="0008047A">
      <w:pPr>
        <w:tabs>
          <w:tab w:val="left" w:pos="851"/>
        </w:tabs>
        <w:spacing w:line="276" w:lineRule="auto"/>
        <w:jc w:val="both"/>
        <w:outlineLvl w:val="0"/>
        <w:rPr>
          <w:rFonts w:ascii="Cambria" w:hAnsi="Cambria"/>
          <w:b/>
          <w:bCs/>
          <w:kern w:val="32"/>
          <w:sz w:val="32"/>
          <w:szCs w:val="32"/>
        </w:rPr>
      </w:pPr>
    </w:p>
    <w:p w:rsidR="000F7885" w:rsidRPr="00387386" w:rsidRDefault="000F7885" w:rsidP="0008047A">
      <w:pPr>
        <w:tabs>
          <w:tab w:val="left" w:pos="851"/>
        </w:tabs>
        <w:spacing w:line="276" w:lineRule="auto"/>
        <w:jc w:val="both"/>
        <w:outlineLvl w:val="0"/>
        <w:rPr>
          <w:rFonts w:ascii="Cambria" w:hAnsi="Cambria"/>
          <w:b/>
          <w:bCs/>
          <w:kern w:val="32"/>
          <w:sz w:val="32"/>
          <w:szCs w:val="32"/>
        </w:rPr>
      </w:pPr>
    </w:p>
    <w:p w:rsidR="000F7885" w:rsidRPr="00387386" w:rsidRDefault="000F7885" w:rsidP="0008047A">
      <w:pPr>
        <w:tabs>
          <w:tab w:val="left" w:pos="851"/>
        </w:tabs>
        <w:spacing w:line="276" w:lineRule="auto"/>
        <w:jc w:val="both"/>
        <w:outlineLvl w:val="0"/>
        <w:rPr>
          <w:rFonts w:ascii="Cambria" w:hAnsi="Cambria"/>
          <w:b/>
          <w:bCs/>
          <w:kern w:val="32"/>
          <w:sz w:val="32"/>
          <w:szCs w:val="32"/>
        </w:rPr>
      </w:pPr>
    </w:p>
    <w:p w:rsidR="000F7885" w:rsidRPr="00387386" w:rsidRDefault="000F7885" w:rsidP="0008047A">
      <w:pPr>
        <w:tabs>
          <w:tab w:val="left" w:pos="851"/>
        </w:tabs>
        <w:spacing w:line="276" w:lineRule="auto"/>
        <w:jc w:val="both"/>
        <w:outlineLvl w:val="0"/>
        <w:rPr>
          <w:rFonts w:ascii="Cambria" w:hAnsi="Cambria"/>
          <w:b/>
          <w:bCs/>
          <w:kern w:val="32"/>
          <w:sz w:val="32"/>
          <w:szCs w:val="32"/>
        </w:rPr>
      </w:pPr>
    </w:p>
    <w:p w:rsidR="000F7885" w:rsidRPr="00387386" w:rsidRDefault="000F7885" w:rsidP="0008047A">
      <w:pPr>
        <w:tabs>
          <w:tab w:val="left" w:pos="851"/>
        </w:tabs>
        <w:spacing w:line="276" w:lineRule="auto"/>
        <w:jc w:val="both"/>
        <w:outlineLvl w:val="0"/>
        <w:rPr>
          <w:rFonts w:ascii="Cambria" w:hAnsi="Cambria"/>
          <w:b/>
          <w:bCs/>
          <w:kern w:val="32"/>
          <w:sz w:val="32"/>
          <w:szCs w:val="32"/>
        </w:rPr>
      </w:pPr>
    </w:p>
    <w:p w:rsidR="000F7885" w:rsidRPr="00387386" w:rsidRDefault="000F7885" w:rsidP="0008047A">
      <w:pPr>
        <w:tabs>
          <w:tab w:val="left" w:pos="851"/>
        </w:tabs>
        <w:spacing w:line="276" w:lineRule="auto"/>
        <w:jc w:val="both"/>
        <w:outlineLvl w:val="0"/>
        <w:rPr>
          <w:rFonts w:ascii="Cambria" w:hAnsi="Cambria"/>
          <w:b/>
          <w:bCs/>
          <w:kern w:val="32"/>
          <w:sz w:val="32"/>
          <w:szCs w:val="32"/>
        </w:rPr>
      </w:pPr>
    </w:p>
    <w:p w:rsidR="006A50B1" w:rsidRPr="00387386" w:rsidRDefault="006A50B1" w:rsidP="0008047A">
      <w:pPr>
        <w:tabs>
          <w:tab w:val="left" w:pos="851"/>
        </w:tabs>
        <w:spacing w:line="276" w:lineRule="auto"/>
        <w:jc w:val="both"/>
        <w:outlineLvl w:val="0"/>
        <w:rPr>
          <w:rFonts w:ascii="Cambria" w:hAnsi="Cambria"/>
          <w:b/>
          <w:bCs/>
          <w:kern w:val="32"/>
          <w:sz w:val="32"/>
          <w:szCs w:val="32"/>
        </w:rPr>
      </w:pPr>
    </w:p>
    <w:p w:rsidR="006A50B1" w:rsidRPr="00387386" w:rsidRDefault="006A50B1" w:rsidP="0008047A">
      <w:pPr>
        <w:tabs>
          <w:tab w:val="left" w:pos="851"/>
        </w:tabs>
        <w:spacing w:line="276" w:lineRule="auto"/>
        <w:jc w:val="both"/>
        <w:outlineLvl w:val="0"/>
        <w:rPr>
          <w:rFonts w:ascii="Cambria" w:hAnsi="Cambria"/>
          <w:b/>
          <w:bCs/>
          <w:kern w:val="32"/>
          <w:sz w:val="32"/>
          <w:szCs w:val="32"/>
        </w:rPr>
      </w:pPr>
    </w:p>
    <w:p w:rsidR="006A50B1" w:rsidRPr="00387386" w:rsidRDefault="006A50B1" w:rsidP="0008047A">
      <w:pPr>
        <w:tabs>
          <w:tab w:val="left" w:pos="851"/>
        </w:tabs>
        <w:spacing w:line="276" w:lineRule="auto"/>
        <w:jc w:val="both"/>
        <w:outlineLvl w:val="0"/>
        <w:rPr>
          <w:rFonts w:ascii="Cambria" w:hAnsi="Cambria"/>
          <w:b/>
          <w:bCs/>
          <w:kern w:val="32"/>
          <w:sz w:val="32"/>
          <w:szCs w:val="32"/>
        </w:rPr>
      </w:pPr>
    </w:p>
    <w:p w:rsidR="006A50B1" w:rsidRPr="00387386" w:rsidRDefault="006A50B1" w:rsidP="0008047A">
      <w:pPr>
        <w:tabs>
          <w:tab w:val="left" w:pos="851"/>
        </w:tabs>
        <w:spacing w:line="276" w:lineRule="auto"/>
        <w:jc w:val="both"/>
        <w:outlineLvl w:val="0"/>
        <w:rPr>
          <w:rFonts w:ascii="Cambria" w:hAnsi="Cambria"/>
          <w:b/>
          <w:bCs/>
          <w:kern w:val="32"/>
          <w:sz w:val="32"/>
          <w:szCs w:val="32"/>
        </w:rPr>
      </w:pPr>
    </w:p>
    <w:p w:rsidR="006A50B1" w:rsidRPr="00387386" w:rsidRDefault="006A50B1" w:rsidP="0008047A">
      <w:pPr>
        <w:tabs>
          <w:tab w:val="left" w:pos="851"/>
        </w:tabs>
        <w:spacing w:line="276" w:lineRule="auto"/>
        <w:jc w:val="both"/>
        <w:outlineLvl w:val="0"/>
        <w:rPr>
          <w:rFonts w:ascii="Cambria" w:hAnsi="Cambria"/>
          <w:b/>
          <w:bCs/>
          <w:kern w:val="32"/>
          <w:sz w:val="32"/>
          <w:szCs w:val="32"/>
        </w:rPr>
      </w:pPr>
    </w:p>
    <w:p w:rsidR="00374789" w:rsidRPr="00387386" w:rsidRDefault="00374789" w:rsidP="0008047A">
      <w:pPr>
        <w:tabs>
          <w:tab w:val="left" w:pos="851"/>
        </w:tabs>
        <w:spacing w:line="276" w:lineRule="auto"/>
        <w:jc w:val="both"/>
        <w:outlineLvl w:val="0"/>
        <w:rPr>
          <w:b/>
          <w:bCs/>
          <w:kern w:val="32"/>
        </w:rPr>
      </w:pPr>
    </w:p>
    <w:p w:rsidR="00374789" w:rsidRPr="00387386" w:rsidRDefault="00374789" w:rsidP="0008047A">
      <w:pPr>
        <w:tabs>
          <w:tab w:val="left" w:pos="851"/>
        </w:tabs>
        <w:spacing w:line="276" w:lineRule="auto"/>
        <w:jc w:val="both"/>
        <w:outlineLvl w:val="0"/>
        <w:rPr>
          <w:b/>
          <w:bCs/>
          <w:kern w:val="32"/>
        </w:rPr>
      </w:pPr>
    </w:p>
    <w:p w:rsidR="00374789" w:rsidRPr="00387386" w:rsidRDefault="00374789" w:rsidP="0008047A">
      <w:pPr>
        <w:tabs>
          <w:tab w:val="left" w:pos="851"/>
        </w:tabs>
        <w:spacing w:line="276" w:lineRule="auto"/>
        <w:jc w:val="both"/>
        <w:outlineLvl w:val="0"/>
        <w:rPr>
          <w:b/>
          <w:bCs/>
          <w:kern w:val="32"/>
        </w:rPr>
      </w:pPr>
    </w:p>
    <w:p w:rsidR="00374789" w:rsidRPr="00387386" w:rsidRDefault="00374789" w:rsidP="0008047A">
      <w:pPr>
        <w:tabs>
          <w:tab w:val="left" w:pos="851"/>
        </w:tabs>
        <w:spacing w:line="276" w:lineRule="auto"/>
        <w:jc w:val="both"/>
        <w:outlineLvl w:val="0"/>
        <w:rPr>
          <w:b/>
          <w:bCs/>
          <w:kern w:val="32"/>
        </w:rPr>
      </w:pPr>
    </w:p>
    <w:p w:rsidR="00374789" w:rsidRPr="00387386" w:rsidRDefault="00374789" w:rsidP="0008047A">
      <w:pPr>
        <w:tabs>
          <w:tab w:val="left" w:pos="851"/>
        </w:tabs>
        <w:spacing w:line="276" w:lineRule="auto"/>
        <w:jc w:val="both"/>
        <w:outlineLvl w:val="0"/>
        <w:rPr>
          <w:b/>
          <w:bCs/>
          <w:kern w:val="32"/>
        </w:rPr>
      </w:pPr>
    </w:p>
    <w:p w:rsidR="00374789" w:rsidRPr="00387386" w:rsidRDefault="00374789" w:rsidP="0008047A">
      <w:pPr>
        <w:tabs>
          <w:tab w:val="left" w:pos="851"/>
        </w:tabs>
        <w:spacing w:line="276" w:lineRule="auto"/>
        <w:jc w:val="both"/>
        <w:outlineLvl w:val="0"/>
        <w:rPr>
          <w:b/>
          <w:bCs/>
          <w:kern w:val="32"/>
        </w:rPr>
      </w:pPr>
    </w:p>
    <w:p w:rsidR="00374789" w:rsidRPr="00387386" w:rsidRDefault="00374789" w:rsidP="009A6397">
      <w:pPr>
        <w:tabs>
          <w:tab w:val="left" w:pos="851"/>
        </w:tabs>
        <w:jc w:val="both"/>
        <w:outlineLvl w:val="0"/>
        <w:rPr>
          <w:b/>
          <w:bCs/>
          <w:kern w:val="32"/>
        </w:rPr>
      </w:pPr>
    </w:p>
    <w:p w:rsidR="00374789" w:rsidRPr="00387386" w:rsidRDefault="00374789" w:rsidP="009A6397">
      <w:pPr>
        <w:tabs>
          <w:tab w:val="left" w:pos="851"/>
        </w:tabs>
        <w:jc w:val="both"/>
        <w:outlineLvl w:val="0"/>
        <w:rPr>
          <w:b/>
          <w:bCs/>
          <w:kern w:val="32"/>
        </w:rPr>
      </w:pPr>
    </w:p>
    <w:p w:rsidR="00387386" w:rsidRPr="00387386" w:rsidRDefault="00387386" w:rsidP="009A6397">
      <w:pPr>
        <w:tabs>
          <w:tab w:val="left" w:pos="851"/>
        </w:tabs>
        <w:jc w:val="both"/>
        <w:outlineLvl w:val="0"/>
        <w:rPr>
          <w:b/>
          <w:bCs/>
          <w:kern w:val="32"/>
        </w:rPr>
      </w:pPr>
    </w:p>
    <w:p w:rsidR="00387386" w:rsidRPr="00387386" w:rsidRDefault="00387386" w:rsidP="009A6397">
      <w:pPr>
        <w:tabs>
          <w:tab w:val="left" w:pos="851"/>
        </w:tabs>
        <w:jc w:val="both"/>
        <w:outlineLvl w:val="0"/>
        <w:rPr>
          <w:b/>
          <w:bCs/>
          <w:kern w:val="32"/>
        </w:rPr>
      </w:pPr>
    </w:p>
    <w:p w:rsidR="00387386" w:rsidRPr="00387386" w:rsidRDefault="00387386" w:rsidP="009A6397">
      <w:pPr>
        <w:tabs>
          <w:tab w:val="left" w:pos="851"/>
        </w:tabs>
        <w:jc w:val="both"/>
        <w:outlineLvl w:val="0"/>
        <w:rPr>
          <w:b/>
          <w:bCs/>
          <w:kern w:val="32"/>
        </w:rPr>
      </w:pPr>
    </w:p>
    <w:p w:rsidR="00387386" w:rsidRPr="00387386" w:rsidRDefault="00387386" w:rsidP="009A6397">
      <w:pPr>
        <w:tabs>
          <w:tab w:val="left" w:pos="851"/>
        </w:tabs>
        <w:jc w:val="both"/>
        <w:outlineLvl w:val="0"/>
        <w:rPr>
          <w:b/>
          <w:bCs/>
          <w:kern w:val="32"/>
        </w:rPr>
      </w:pPr>
    </w:p>
    <w:p w:rsidR="00387386" w:rsidRPr="00387386" w:rsidRDefault="00387386" w:rsidP="009A6397">
      <w:pPr>
        <w:tabs>
          <w:tab w:val="left" w:pos="851"/>
        </w:tabs>
        <w:jc w:val="both"/>
        <w:outlineLvl w:val="0"/>
        <w:rPr>
          <w:b/>
          <w:bCs/>
          <w:kern w:val="32"/>
        </w:rPr>
      </w:pPr>
    </w:p>
    <w:p w:rsidR="00387386" w:rsidRPr="00387386" w:rsidRDefault="00387386" w:rsidP="009A6397">
      <w:pPr>
        <w:tabs>
          <w:tab w:val="left" w:pos="851"/>
        </w:tabs>
        <w:jc w:val="both"/>
        <w:outlineLvl w:val="0"/>
        <w:rPr>
          <w:b/>
          <w:bCs/>
          <w:kern w:val="32"/>
        </w:rPr>
      </w:pPr>
    </w:p>
    <w:p w:rsidR="006F4036" w:rsidRPr="00387386" w:rsidRDefault="006F4036" w:rsidP="009A6397">
      <w:pPr>
        <w:tabs>
          <w:tab w:val="left" w:pos="851"/>
        </w:tabs>
        <w:jc w:val="both"/>
        <w:outlineLvl w:val="0"/>
        <w:rPr>
          <w:b/>
          <w:bCs/>
          <w:kern w:val="32"/>
        </w:rPr>
      </w:pPr>
      <w:r w:rsidRPr="00387386">
        <w:rPr>
          <w:b/>
          <w:bCs/>
          <w:kern w:val="32"/>
        </w:rPr>
        <w:lastRenderedPageBreak/>
        <w:t>PRIEDAI</w:t>
      </w:r>
      <w:bookmarkEnd w:id="5"/>
    </w:p>
    <w:p w:rsidR="006A50B1" w:rsidRPr="00387386" w:rsidRDefault="006A50B1" w:rsidP="009A6397">
      <w:pPr>
        <w:tabs>
          <w:tab w:val="left" w:pos="851"/>
        </w:tabs>
        <w:jc w:val="both"/>
        <w:outlineLvl w:val="0"/>
        <w:rPr>
          <w:b/>
          <w:bCs/>
          <w:kern w:val="32"/>
        </w:rPr>
      </w:pPr>
    </w:p>
    <w:bookmarkEnd w:id="4"/>
    <w:p w:rsidR="006F4036" w:rsidRPr="00387386" w:rsidRDefault="006F4036" w:rsidP="006A50B1">
      <w:pPr>
        <w:pStyle w:val="Betarp"/>
        <w:rPr>
          <w:b/>
          <w:bCs/>
          <w:sz w:val="26"/>
          <w:szCs w:val="26"/>
        </w:rPr>
      </w:pPr>
      <w:r w:rsidRPr="00387386">
        <w:rPr>
          <w:rStyle w:val="fontstyle01"/>
          <w:iCs/>
          <w:color w:val="auto"/>
        </w:rPr>
        <w:t>1 priedas</w:t>
      </w:r>
      <w:r w:rsidR="006A50B1" w:rsidRPr="00387386">
        <w:rPr>
          <w:rStyle w:val="fontstyle01"/>
          <w:iCs/>
          <w:color w:val="auto"/>
        </w:rPr>
        <w:t xml:space="preserve"> </w:t>
      </w:r>
      <w:r w:rsidR="006A50B1" w:rsidRPr="00387386">
        <w:rPr>
          <w:rStyle w:val="fontstyle01"/>
          <w:i/>
          <w:iCs/>
          <w:color w:val="auto"/>
        </w:rPr>
        <w:t xml:space="preserve"> </w:t>
      </w:r>
      <w:r w:rsidRPr="00387386">
        <w:rPr>
          <w:b/>
          <w:bCs/>
          <w:sz w:val="26"/>
          <w:szCs w:val="26"/>
        </w:rPr>
        <w:t>Audito apimtis ir metodai</w:t>
      </w:r>
      <w:r w:rsidRPr="00387386">
        <w:rPr>
          <w:b/>
          <w:bCs/>
          <w:sz w:val="26"/>
          <w:szCs w:val="26"/>
        </w:rPr>
        <w:tab/>
      </w:r>
      <w:r w:rsidRPr="00387386">
        <w:rPr>
          <w:b/>
          <w:bCs/>
          <w:sz w:val="26"/>
          <w:szCs w:val="26"/>
        </w:rPr>
        <w:tab/>
      </w:r>
      <w:r w:rsidRPr="00387386">
        <w:rPr>
          <w:b/>
          <w:bCs/>
          <w:sz w:val="26"/>
          <w:szCs w:val="26"/>
        </w:rPr>
        <w:tab/>
      </w:r>
    </w:p>
    <w:p w:rsidR="006F4036" w:rsidRPr="00387386" w:rsidRDefault="006F4036" w:rsidP="009A6397">
      <w:pPr>
        <w:jc w:val="both"/>
        <w:rPr>
          <w:rFonts w:eastAsia="Calibri"/>
          <w:b/>
        </w:rPr>
      </w:pPr>
    </w:p>
    <w:p w:rsidR="006F4036" w:rsidRPr="00387386" w:rsidRDefault="006F4036" w:rsidP="009A6397">
      <w:pPr>
        <w:spacing w:line="276" w:lineRule="auto"/>
        <w:jc w:val="both"/>
        <w:rPr>
          <w:b/>
          <w:bCs/>
        </w:rPr>
      </w:pPr>
      <w:r w:rsidRPr="00387386">
        <w:rPr>
          <w:b/>
          <w:bCs/>
        </w:rPr>
        <w:t>Audito apimtis</w:t>
      </w:r>
    </w:p>
    <w:p w:rsidR="006F4036" w:rsidRPr="00387386" w:rsidRDefault="006F4036" w:rsidP="009A6397">
      <w:pPr>
        <w:pStyle w:val="Betarp"/>
        <w:spacing w:line="276" w:lineRule="auto"/>
        <w:rPr>
          <w:rFonts w:cs="Times New Roman"/>
          <w:szCs w:val="24"/>
        </w:rPr>
      </w:pPr>
      <w:r w:rsidRPr="00387386">
        <w:rPr>
          <w:rFonts w:cs="Times New Roman"/>
          <w:szCs w:val="24"/>
        </w:rPr>
        <w:t xml:space="preserve">Audito atlikimo pagrindas – </w:t>
      </w:r>
      <w:r w:rsidRPr="00387386">
        <w:rPr>
          <w:szCs w:val="24"/>
        </w:rPr>
        <w:t>Kretingos rajono  savivaldybės kontrolės ir audito tarnybos 2023 metų veiklos planas</w:t>
      </w:r>
      <w:r w:rsidRPr="00387386">
        <w:rPr>
          <w:rStyle w:val="Puslapioinaosnuoroda"/>
          <w:szCs w:val="24"/>
        </w:rPr>
        <w:footnoteReference w:id="18"/>
      </w:r>
      <w:r w:rsidRPr="00387386">
        <w:rPr>
          <w:szCs w:val="24"/>
        </w:rPr>
        <w:t xml:space="preserve">, </w:t>
      </w:r>
      <w:r w:rsidRPr="00387386">
        <w:rPr>
          <w:rFonts w:cs="Times New Roman"/>
          <w:szCs w:val="24"/>
        </w:rPr>
        <w:t>Kretingos rajono savivaldybės kontrolieriaus 2023</w:t>
      </w:r>
      <w:r w:rsidR="00F13798" w:rsidRPr="00387386">
        <w:rPr>
          <w:rFonts w:cs="Times New Roman"/>
          <w:szCs w:val="24"/>
        </w:rPr>
        <w:t>-11-23</w:t>
      </w:r>
      <w:r w:rsidRPr="00387386">
        <w:rPr>
          <w:rFonts w:cs="Times New Roman"/>
          <w:szCs w:val="24"/>
        </w:rPr>
        <w:t xml:space="preserve"> pavedimas Nr. K</w:t>
      </w:r>
      <w:r w:rsidR="00F13798" w:rsidRPr="00387386">
        <w:rPr>
          <w:rFonts w:cs="Times New Roman"/>
          <w:szCs w:val="24"/>
        </w:rPr>
        <w:t>12-3</w:t>
      </w:r>
      <w:r w:rsidRPr="00387386">
        <w:rPr>
          <w:rFonts w:cs="Times New Roman"/>
          <w:szCs w:val="24"/>
        </w:rPr>
        <w:t xml:space="preserve"> </w:t>
      </w:r>
      <w:r w:rsidR="00F13798" w:rsidRPr="00387386">
        <w:rPr>
          <w:rFonts w:cs="Times New Roman"/>
          <w:szCs w:val="24"/>
        </w:rPr>
        <w:t>atlikti atitikties auditą.</w:t>
      </w:r>
    </w:p>
    <w:p w:rsidR="006F4036" w:rsidRPr="00387386" w:rsidRDefault="006F4036" w:rsidP="009A6397">
      <w:pPr>
        <w:pStyle w:val="Betarp"/>
        <w:spacing w:line="276" w:lineRule="auto"/>
        <w:rPr>
          <w:rFonts w:eastAsia="Calibri"/>
          <w:sz w:val="12"/>
          <w:szCs w:val="12"/>
        </w:rPr>
      </w:pPr>
    </w:p>
    <w:p w:rsidR="006F4036" w:rsidRPr="00387386" w:rsidRDefault="006F4036" w:rsidP="009A6397">
      <w:pPr>
        <w:pStyle w:val="Betarp"/>
        <w:spacing w:line="276" w:lineRule="auto"/>
        <w:rPr>
          <w:rFonts w:eastAsia="Calibri"/>
        </w:rPr>
      </w:pPr>
      <w:r w:rsidRPr="00387386">
        <w:rPr>
          <w:rFonts w:eastAsia="Calibri"/>
        </w:rPr>
        <w:t>Audituojam</w:t>
      </w:r>
      <w:r w:rsidR="00F13798" w:rsidRPr="00387386">
        <w:rPr>
          <w:rFonts w:eastAsia="Calibri"/>
        </w:rPr>
        <w:t>as</w:t>
      </w:r>
      <w:r w:rsidRPr="00387386">
        <w:rPr>
          <w:rFonts w:eastAsia="Calibri"/>
        </w:rPr>
        <w:t xml:space="preserve"> subjekta</w:t>
      </w:r>
      <w:r w:rsidR="00F13798" w:rsidRPr="00387386">
        <w:rPr>
          <w:rFonts w:eastAsia="Calibri"/>
        </w:rPr>
        <w:t>s</w:t>
      </w:r>
      <w:r w:rsidRPr="00387386">
        <w:rPr>
          <w:rFonts w:eastAsia="Calibri"/>
        </w:rPr>
        <w:t xml:space="preserve">: </w:t>
      </w:r>
      <w:r w:rsidR="00F13798" w:rsidRPr="00387386">
        <w:rPr>
          <w:rFonts w:eastAsia="Calibri"/>
        </w:rPr>
        <w:t>Kretingos rajono</w:t>
      </w:r>
      <w:r w:rsidRPr="00387386">
        <w:rPr>
          <w:rFonts w:eastAsia="Calibri"/>
        </w:rPr>
        <w:t xml:space="preserve"> savivaldybės administracija</w:t>
      </w:r>
      <w:r w:rsidR="00F13798" w:rsidRPr="00387386">
        <w:rPr>
          <w:rFonts w:eastAsia="Calibri"/>
        </w:rPr>
        <w:t>.</w:t>
      </w:r>
      <w:r w:rsidRPr="00387386">
        <w:rPr>
          <w:rFonts w:eastAsia="Calibri"/>
        </w:rPr>
        <w:t xml:space="preserve"> </w:t>
      </w:r>
    </w:p>
    <w:p w:rsidR="00876CB0" w:rsidRPr="00387386" w:rsidRDefault="006F4036" w:rsidP="00121032">
      <w:pPr>
        <w:tabs>
          <w:tab w:val="left" w:pos="2835"/>
        </w:tabs>
        <w:spacing w:line="276" w:lineRule="auto"/>
        <w:jc w:val="both"/>
      </w:pPr>
      <w:r w:rsidRPr="00387386">
        <w:rPr>
          <w:rStyle w:val="fontstyle01"/>
          <w:color w:val="auto"/>
        </w:rPr>
        <w:t xml:space="preserve">Audito tikslas - </w:t>
      </w:r>
      <w:bookmarkStart w:id="6" w:name="_Hlk96262184"/>
      <w:r w:rsidR="00876CB0" w:rsidRPr="00387386">
        <w:t xml:space="preserve">įvertinti </w:t>
      </w:r>
      <w:proofErr w:type="spellStart"/>
      <w:r w:rsidR="00876CB0" w:rsidRPr="00387386">
        <w:t>Petrikaičių</w:t>
      </w:r>
      <w:proofErr w:type="spellEnd"/>
      <w:r w:rsidR="00876CB0" w:rsidRPr="00387386">
        <w:t xml:space="preserve"> kapinių </w:t>
      </w:r>
      <w:proofErr w:type="spellStart"/>
      <w:r w:rsidR="00876CB0" w:rsidRPr="00387386">
        <w:t>kolumbariumų</w:t>
      </w:r>
      <w:proofErr w:type="spellEnd"/>
      <w:r w:rsidR="00876CB0" w:rsidRPr="00387386">
        <w:t xml:space="preserve"> sekcijos rekonstrukcijai skirtų lėšų panaudojimo teisėtumą per 2022 metus.</w:t>
      </w:r>
    </w:p>
    <w:p w:rsidR="00A771C2" w:rsidRPr="00387386" w:rsidRDefault="00A771C2" w:rsidP="00121032">
      <w:pPr>
        <w:tabs>
          <w:tab w:val="left" w:pos="2835"/>
        </w:tabs>
        <w:spacing w:line="276" w:lineRule="auto"/>
        <w:jc w:val="both"/>
      </w:pPr>
      <w:r w:rsidRPr="00387386">
        <w:t>Audito metu nagrinėti klausimai:</w:t>
      </w:r>
    </w:p>
    <w:p w:rsidR="006F4036" w:rsidRPr="00387386" w:rsidRDefault="006F4036" w:rsidP="009A6397">
      <w:pPr>
        <w:pStyle w:val="Betarp"/>
        <w:spacing w:line="276" w:lineRule="auto"/>
        <w:rPr>
          <w:rFonts w:eastAsia="Calibri"/>
        </w:rPr>
      </w:pPr>
      <w:r w:rsidRPr="00387386">
        <w:rPr>
          <w:rFonts w:eastAsia="Calibri"/>
        </w:rPr>
        <w:t>- ar Savivaldybės biudžeto asignavimai naudojami laikantis teisės aktų nuostatų;</w:t>
      </w:r>
    </w:p>
    <w:p w:rsidR="006F4036" w:rsidRPr="00387386" w:rsidRDefault="006F4036" w:rsidP="009A6397">
      <w:pPr>
        <w:pStyle w:val="Betarp"/>
        <w:spacing w:line="276" w:lineRule="auto"/>
        <w:rPr>
          <w:rFonts w:eastAsia="Calibri"/>
        </w:rPr>
      </w:pPr>
      <w:r w:rsidRPr="00387386">
        <w:rPr>
          <w:rFonts w:eastAsia="Calibri"/>
        </w:rPr>
        <w:t>- ar įsigyjant prekes/paslaugas vykdomi viešieji pirkimai;</w:t>
      </w:r>
    </w:p>
    <w:p w:rsidR="006F4036" w:rsidRPr="00387386" w:rsidRDefault="006F4036" w:rsidP="009A6397">
      <w:pPr>
        <w:pStyle w:val="Betarp"/>
        <w:spacing w:line="276" w:lineRule="auto"/>
        <w:rPr>
          <w:rFonts w:eastAsia="Calibri"/>
        </w:rPr>
      </w:pPr>
      <w:r w:rsidRPr="00387386">
        <w:rPr>
          <w:rFonts w:eastAsia="Calibri"/>
        </w:rPr>
        <w:t xml:space="preserve">- ar </w:t>
      </w:r>
      <w:r w:rsidR="00F13798" w:rsidRPr="00387386">
        <w:rPr>
          <w:rFonts w:eastAsia="Calibri"/>
        </w:rPr>
        <w:t>įsigyto ir sukurto turto apskaita atitinka teisės aktų reikalavimus.</w:t>
      </w:r>
      <w:bookmarkEnd w:id="6"/>
    </w:p>
    <w:p w:rsidR="006F4036" w:rsidRPr="00387386" w:rsidRDefault="006F4036" w:rsidP="009A6397">
      <w:pPr>
        <w:pStyle w:val="Betarp"/>
        <w:spacing w:line="276" w:lineRule="auto"/>
        <w:rPr>
          <w:rFonts w:eastAsia="Calibri"/>
          <w:sz w:val="12"/>
          <w:szCs w:val="12"/>
        </w:rPr>
      </w:pPr>
    </w:p>
    <w:p w:rsidR="006F4036" w:rsidRPr="00387386" w:rsidRDefault="006F4036" w:rsidP="009A6397">
      <w:pPr>
        <w:pStyle w:val="Betarp"/>
        <w:spacing w:line="276" w:lineRule="auto"/>
        <w:rPr>
          <w:rFonts w:eastAsia="Calibri"/>
        </w:rPr>
      </w:pPr>
      <w:r w:rsidRPr="00387386">
        <w:rPr>
          <w:rFonts w:eastAsia="Calibri"/>
        </w:rPr>
        <w:t>Audituojamas laikotarpis 2022 metai.</w:t>
      </w:r>
    </w:p>
    <w:p w:rsidR="006F4036" w:rsidRPr="00387386" w:rsidRDefault="006F4036" w:rsidP="009A6397">
      <w:pPr>
        <w:pStyle w:val="Betarp"/>
        <w:spacing w:line="276" w:lineRule="auto"/>
        <w:rPr>
          <w:rFonts w:eastAsia="Calibri"/>
          <w:sz w:val="12"/>
          <w:szCs w:val="12"/>
        </w:rPr>
      </w:pPr>
    </w:p>
    <w:p w:rsidR="006F4036" w:rsidRPr="00387386" w:rsidRDefault="006F4036" w:rsidP="009A6397">
      <w:pPr>
        <w:pStyle w:val="Betarp"/>
        <w:spacing w:line="276" w:lineRule="auto"/>
        <w:rPr>
          <w:rFonts w:eastAsia="Calibri"/>
        </w:rPr>
      </w:pPr>
      <w:r w:rsidRPr="00387386">
        <w:rPr>
          <w:rFonts w:eastAsia="Calibri"/>
        </w:rPr>
        <w:t xml:space="preserve">Auditas atliktas pagal </w:t>
      </w:r>
      <w:r w:rsidRPr="00387386">
        <w:t>tarptautinius aukščiausiųjų audito institucijų standartus</w:t>
      </w:r>
      <w:r w:rsidRPr="00387386">
        <w:rPr>
          <w:rFonts w:eastAsia="Calibri"/>
          <w:vertAlign w:val="superscript"/>
        </w:rPr>
        <w:footnoteReference w:id="19"/>
      </w:r>
      <w:r w:rsidRPr="00387386">
        <w:rPr>
          <w:rFonts w:eastAsia="Calibri"/>
        </w:rPr>
        <w:t xml:space="preserve">. </w:t>
      </w:r>
      <w:r w:rsidRPr="00387386">
        <w:rPr>
          <w:rFonts w:eastAsia="Calibri" w:cs="Times New Roman"/>
          <w:szCs w:val="24"/>
        </w:rPr>
        <w:t>Atlikdami auditą darėme prielaidą, kad visi vertinimui pateikti dokumentai yra išsamūs ir galutiniai, o dokumentų kopijos atitinka originalus. Ataskaitoje pateikiame tik audito metu nustatytus dalykus.</w:t>
      </w:r>
    </w:p>
    <w:p w:rsidR="006F4036" w:rsidRPr="00387386" w:rsidRDefault="006F4036" w:rsidP="009A6397">
      <w:pPr>
        <w:tabs>
          <w:tab w:val="left" w:pos="10205"/>
        </w:tabs>
        <w:autoSpaceDE w:val="0"/>
        <w:autoSpaceDN w:val="0"/>
        <w:adjustRightInd w:val="0"/>
        <w:spacing w:line="276" w:lineRule="auto"/>
        <w:jc w:val="both"/>
        <w:rPr>
          <w:b/>
          <w:bCs/>
        </w:rPr>
      </w:pPr>
    </w:p>
    <w:p w:rsidR="006F4036" w:rsidRPr="00387386" w:rsidRDefault="006F4036" w:rsidP="009A6397">
      <w:pPr>
        <w:tabs>
          <w:tab w:val="left" w:pos="10205"/>
        </w:tabs>
        <w:autoSpaceDE w:val="0"/>
        <w:autoSpaceDN w:val="0"/>
        <w:adjustRightInd w:val="0"/>
        <w:spacing w:line="276" w:lineRule="auto"/>
        <w:jc w:val="both"/>
        <w:rPr>
          <w:b/>
          <w:bCs/>
          <w:sz w:val="26"/>
          <w:szCs w:val="26"/>
        </w:rPr>
      </w:pPr>
      <w:r w:rsidRPr="00387386">
        <w:rPr>
          <w:b/>
          <w:bCs/>
          <w:sz w:val="26"/>
          <w:szCs w:val="26"/>
        </w:rPr>
        <w:t>Duomenų rinkimo ir vertinimo metodai</w:t>
      </w:r>
    </w:p>
    <w:p w:rsidR="006F4036" w:rsidRPr="00387386" w:rsidRDefault="006F4036" w:rsidP="009A6397">
      <w:pPr>
        <w:tabs>
          <w:tab w:val="left" w:pos="10205"/>
        </w:tabs>
        <w:autoSpaceDE w:val="0"/>
        <w:autoSpaceDN w:val="0"/>
        <w:adjustRightInd w:val="0"/>
        <w:jc w:val="both"/>
        <w:rPr>
          <w:b/>
          <w:bCs/>
          <w:sz w:val="12"/>
          <w:szCs w:val="12"/>
        </w:rPr>
      </w:pPr>
    </w:p>
    <w:tbl>
      <w:tblPr>
        <w:tblStyle w:val="1tinkleliolentelviesi-1parykinimas1"/>
        <w:tblW w:w="0" w:type="auto"/>
        <w:tblInd w:w="0" w:type="dxa"/>
        <w:tblLook w:val="04A0" w:firstRow="1" w:lastRow="0" w:firstColumn="1" w:lastColumn="0" w:noHBand="0" w:noVBand="1"/>
      </w:tblPr>
      <w:tblGrid>
        <w:gridCol w:w="1980"/>
        <w:gridCol w:w="6095"/>
        <w:gridCol w:w="1553"/>
      </w:tblGrid>
      <w:tr w:rsidR="00387386" w:rsidRPr="00387386" w:rsidTr="006F40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B8CCE4" w:themeColor="accent1" w:themeTint="66"/>
              <w:left w:val="single" w:sz="4" w:space="0" w:color="B8CCE4" w:themeColor="accent1" w:themeTint="66"/>
              <w:right w:val="single" w:sz="4" w:space="0" w:color="B8CCE4" w:themeColor="accent1" w:themeTint="66"/>
            </w:tcBorders>
            <w:vAlign w:val="center"/>
            <w:hideMark/>
          </w:tcPr>
          <w:p w:rsidR="006F4036" w:rsidRPr="00387386" w:rsidRDefault="006F4036" w:rsidP="009A6397">
            <w:pPr>
              <w:tabs>
                <w:tab w:val="left" w:pos="10205"/>
              </w:tabs>
              <w:autoSpaceDE w:val="0"/>
              <w:autoSpaceDN w:val="0"/>
              <w:adjustRightInd w:val="0"/>
              <w:rPr>
                <w:rFonts w:cs="Segoe UI"/>
                <w:b w:val="0"/>
                <w:bCs w:val="0"/>
                <w:sz w:val="22"/>
                <w:szCs w:val="22"/>
              </w:rPr>
            </w:pPr>
            <w:r w:rsidRPr="00387386">
              <w:rPr>
                <w:rFonts w:cs="Segoe UI"/>
                <w:b w:val="0"/>
                <w:bCs w:val="0"/>
                <w:sz w:val="22"/>
                <w:szCs w:val="22"/>
              </w:rPr>
              <w:t>Audito ataskaitos skyrius</w:t>
            </w:r>
          </w:p>
        </w:tc>
        <w:tc>
          <w:tcPr>
            <w:tcW w:w="6095" w:type="dxa"/>
            <w:tcBorders>
              <w:top w:val="single" w:sz="4" w:space="0" w:color="B8CCE4" w:themeColor="accent1" w:themeTint="66"/>
              <w:left w:val="single" w:sz="4" w:space="0" w:color="B8CCE4" w:themeColor="accent1" w:themeTint="66"/>
              <w:right w:val="single" w:sz="4" w:space="0" w:color="B8CCE4" w:themeColor="accent1" w:themeTint="66"/>
            </w:tcBorders>
            <w:vAlign w:val="center"/>
            <w:hideMark/>
          </w:tcPr>
          <w:p w:rsidR="006F4036" w:rsidRPr="00387386" w:rsidRDefault="006F4036" w:rsidP="009A6397">
            <w:pPr>
              <w:tabs>
                <w:tab w:val="left" w:pos="10205"/>
              </w:tabs>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Segoe UI"/>
                <w:b w:val="0"/>
                <w:bCs w:val="0"/>
                <w:sz w:val="22"/>
                <w:szCs w:val="22"/>
              </w:rPr>
            </w:pPr>
            <w:r w:rsidRPr="00387386">
              <w:rPr>
                <w:rFonts w:cs="Segoe UI"/>
                <w:b w:val="0"/>
                <w:bCs w:val="0"/>
                <w:sz w:val="22"/>
                <w:szCs w:val="22"/>
              </w:rPr>
              <w:t>Taikyti duomenų rinkimo ir vertinimo metodai</w:t>
            </w:r>
          </w:p>
        </w:tc>
        <w:tc>
          <w:tcPr>
            <w:tcW w:w="1553" w:type="dxa"/>
            <w:tcBorders>
              <w:top w:val="single" w:sz="4" w:space="0" w:color="B8CCE4" w:themeColor="accent1" w:themeTint="66"/>
              <w:left w:val="single" w:sz="4" w:space="0" w:color="B8CCE4" w:themeColor="accent1" w:themeTint="66"/>
              <w:right w:val="single" w:sz="4" w:space="0" w:color="B8CCE4" w:themeColor="accent1" w:themeTint="66"/>
            </w:tcBorders>
            <w:vAlign w:val="center"/>
            <w:hideMark/>
          </w:tcPr>
          <w:p w:rsidR="006F4036" w:rsidRPr="00387386" w:rsidRDefault="006F4036" w:rsidP="009A6397">
            <w:pPr>
              <w:tabs>
                <w:tab w:val="left" w:pos="10205"/>
              </w:tabs>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Segoe UI"/>
                <w:b w:val="0"/>
                <w:bCs w:val="0"/>
                <w:sz w:val="22"/>
                <w:szCs w:val="22"/>
              </w:rPr>
            </w:pPr>
            <w:r w:rsidRPr="00387386">
              <w:rPr>
                <w:rFonts w:cs="Segoe UI"/>
                <w:b w:val="0"/>
                <w:bCs w:val="0"/>
                <w:sz w:val="22"/>
                <w:szCs w:val="22"/>
              </w:rPr>
              <w:t>Tikslas</w:t>
            </w:r>
          </w:p>
        </w:tc>
      </w:tr>
      <w:tr w:rsidR="00387386" w:rsidRPr="00387386" w:rsidTr="006F4036">
        <w:trPr>
          <w:trHeight w:val="332"/>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6F4036" w:rsidRPr="00387386" w:rsidRDefault="006F4036" w:rsidP="009A6397">
            <w:pPr>
              <w:tabs>
                <w:tab w:val="left" w:pos="10205"/>
              </w:tabs>
              <w:autoSpaceDE w:val="0"/>
              <w:autoSpaceDN w:val="0"/>
              <w:adjustRightInd w:val="0"/>
              <w:rPr>
                <w:rFonts w:cs="Segoe UI"/>
                <w:b w:val="0"/>
                <w:sz w:val="22"/>
                <w:szCs w:val="22"/>
              </w:rPr>
            </w:pPr>
            <w:r w:rsidRPr="00387386">
              <w:rPr>
                <w:rFonts w:cs="Segoe UI"/>
                <w:b w:val="0"/>
                <w:sz w:val="22"/>
                <w:szCs w:val="22"/>
              </w:rPr>
              <w:t>Priemonei skirtų lėšų panaudojimo analizė</w:t>
            </w:r>
            <w:r w:rsidR="00876CB0" w:rsidRPr="00387386">
              <w:rPr>
                <w:rFonts w:cs="Segoe UI"/>
                <w:b w:val="0"/>
                <w:sz w:val="22"/>
                <w:szCs w:val="22"/>
              </w:rPr>
              <w:t xml:space="preserve"> ir atitiktis teisės aktams</w:t>
            </w:r>
          </w:p>
        </w:tc>
        <w:tc>
          <w:tcPr>
            <w:tcW w:w="609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6F4036" w:rsidRPr="00387386" w:rsidRDefault="006F4036" w:rsidP="009A6397">
            <w:pPr>
              <w:cnfStyle w:val="000000000000" w:firstRow="0" w:lastRow="0" w:firstColumn="0" w:lastColumn="0" w:oddVBand="0" w:evenVBand="0" w:oddHBand="0" w:evenHBand="0" w:firstRowFirstColumn="0" w:firstRowLastColumn="0" w:lastRowFirstColumn="0" w:lastRowLastColumn="0"/>
              <w:rPr>
                <w:rFonts w:cstheme="minorBidi"/>
                <w:b/>
                <w:bCs/>
                <w:sz w:val="22"/>
                <w:szCs w:val="22"/>
              </w:rPr>
            </w:pPr>
            <w:r w:rsidRPr="00387386">
              <w:rPr>
                <w:b/>
                <w:bCs/>
                <w:sz w:val="22"/>
                <w:szCs w:val="22"/>
              </w:rPr>
              <w:t>Dokumentų peržiūra:</w:t>
            </w:r>
          </w:p>
          <w:p w:rsidR="006F4036" w:rsidRPr="00387386" w:rsidRDefault="00876CB0" w:rsidP="009A6397">
            <w:pPr>
              <w:cnfStyle w:val="000000000000" w:firstRow="0" w:lastRow="0" w:firstColumn="0" w:lastColumn="0" w:oddVBand="0" w:evenVBand="0" w:oddHBand="0" w:evenHBand="0" w:firstRowFirstColumn="0" w:firstRowLastColumn="0" w:lastRowFirstColumn="0" w:lastRowLastColumn="0"/>
              <w:rPr>
                <w:bCs/>
                <w:sz w:val="22"/>
                <w:szCs w:val="22"/>
              </w:rPr>
            </w:pPr>
            <w:r w:rsidRPr="00387386">
              <w:rPr>
                <w:sz w:val="22"/>
                <w:szCs w:val="22"/>
              </w:rPr>
              <w:t>n</w:t>
            </w:r>
            <w:r w:rsidR="006F4036" w:rsidRPr="00387386">
              <w:rPr>
                <w:sz w:val="22"/>
                <w:szCs w:val="22"/>
              </w:rPr>
              <w:t xml:space="preserve">agrinėjome Savivaldybės administracijos </w:t>
            </w:r>
            <w:r w:rsidRPr="00387386">
              <w:rPr>
                <w:sz w:val="22"/>
                <w:szCs w:val="22"/>
              </w:rPr>
              <w:t xml:space="preserve">teisės aktus, </w:t>
            </w:r>
            <w:r w:rsidR="006F4036" w:rsidRPr="00387386">
              <w:rPr>
                <w:sz w:val="22"/>
                <w:szCs w:val="22"/>
              </w:rPr>
              <w:t>vidaus tvarkas, veiklos dokumentus, taip teisės aktus bei Savivaldybės tarybos sprendimus ir Savivaldybės administracijos direktoriaus įsakymus, susijusius su Priemonės įgyvendinimu</w:t>
            </w:r>
            <w:r w:rsidR="006F4036" w:rsidRPr="00387386">
              <w:rPr>
                <w:bCs/>
                <w:sz w:val="22"/>
                <w:szCs w:val="22"/>
              </w:rPr>
              <w:t xml:space="preserve">. </w:t>
            </w:r>
          </w:p>
          <w:p w:rsidR="00876CB0" w:rsidRPr="00387386" w:rsidRDefault="00876CB0" w:rsidP="009A6397">
            <w:pPr>
              <w:cnfStyle w:val="000000000000" w:firstRow="0" w:lastRow="0" w:firstColumn="0" w:lastColumn="0" w:oddVBand="0" w:evenVBand="0" w:oddHBand="0" w:evenHBand="0" w:firstRowFirstColumn="0" w:firstRowLastColumn="0" w:lastRowFirstColumn="0" w:lastRowLastColumn="0"/>
              <w:rPr>
                <w:sz w:val="22"/>
                <w:szCs w:val="22"/>
              </w:rPr>
            </w:pPr>
          </w:p>
          <w:p w:rsidR="006F4036" w:rsidRPr="00387386" w:rsidRDefault="006F4036" w:rsidP="009A6397">
            <w:pPr>
              <w:cnfStyle w:val="000000000000" w:firstRow="0" w:lastRow="0" w:firstColumn="0" w:lastColumn="0" w:oddVBand="0" w:evenVBand="0" w:oddHBand="0" w:evenHBand="0" w:firstRowFirstColumn="0" w:firstRowLastColumn="0" w:lastRowFirstColumn="0" w:lastRowLastColumn="0"/>
              <w:rPr>
                <w:b/>
                <w:bCs/>
                <w:sz w:val="22"/>
                <w:szCs w:val="22"/>
              </w:rPr>
            </w:pPr>
            <w:r w:rsidRPr="00387386">
              <w:rPr>
                <w:b/>
                <w:bCs/>
                <w:sz w:val="22"/>
                <w:szCs w:val="22"/>
              </w:rPr>
              <w:t>Pokalbis:</w:t>
            </w:r>
            <w:r w:rsidR="00876CB0" w:rsidRPr="00387386">
              <w:rPr>
                <w:b/>
                <w:bCs/>
                <w:sz w:val="22"/>
                <w:szCs w:val="22"/>
              </w:rPr>
              <w:t xml:space="preserve"> </w:t>
            </w:r>
          </w:p>
          <w:p w:rsidR="006F4036" w:rsidRPr="00387386" w:rsidRDefault="006F4036" w:rsidP="009A6397">
            <w:pPr>
              <w:cnfStyle w:val="000000000000" w:firstRow="0" w:lastRow="0" w:firstColumn="0" w:lastColumn="0" w:oddVBand="0" w:evenVBand="0" w:oddHBand="0" w:evenHBand="0" w:firstRowFirstColumn="0" w:firstRowLastColumn="0" w:lastRowFirstColumn="0" w:lastRowLastColumn="0"/>
              <w:rPr>
                <w:sz w:val="22"/>
                <w:szCs w:val="22"/>
              </w:rPr>
            </w:pPr>
            <w:r w:rsidRPr="00387386">
              <w:rPr>
                <w:sz w:val="22"/>
                <w:szCs w:val="22"/>
              </w:rPr>
              <w:t>bendravome su Savivaldybės administracijos ir Kretingos  miesto seniūnijos atsakingais darbuotojais.</w:t>
            </w:r>
          </w:p>
          <w:p w:rsidR="006F4036" w:rsidRPr="00387386" w:rsidRDefault="006F4036" w:rsidP="009A6397">
            <w:pPr>
              <w:cnfStyle w:val="000000000000" w:firstRow="0" w:lastRow="0" w:firstColumn="0" w:lastColumn="0" w:oddVBand="0" w:evenVBand="0" w:oddHBand="0" w:evenHBand="0" w:firstRowFirstColumn="0" w:firstRowLastColumn="0" w:lastRowFirstColumn="0" w:lastRowLastColumn="0"/>
              <w:rPr>
                <w:b/>
                <w:bCs/>
                <w:sz w:val="22"/>
                <w:szCs w:val="22"/>
              </w:rPr>
            </w:pPr>
          </w:p>
          <w:p w:rsidR="006F4036" w:rsidRPr="00387386" w:rsidRDefault="006F4036" w:rsidP="009A6397">
            <w:pPr>
              <w:cnfStyle w:val="000000000000" w:firstRow="0" w:lastRow="0" w:firstColumn="0" w:lastColumn="0" w:oddVBand="0" w:evenVBand="0" w:oddHBand="0" w:evenHBand="0" w:firstRowFirstColumn="0" w:firstRowLastColumn="0" w:lastRowFirstColumn="0" w:lastRowLastColumn="0"/>
              <w:rPr>
                <w:b/>
                <w:bCs/>
                <w:sz w:val="22"/>
                <w:szCs w:val="22"/>
              </w:rPr>
            </w:pPr>
            <w:r w:rsidRPr="00387386">
              <w:rPr>
                <w:b/>
                <w:bCs/>
                <w:sz w:val="22"/>
                <w:szCs w:val="22"/>
              </w:rPr>
              <w:t>Apklausa:</w:t>
            </w:r>
          </w:p>
          <w:p w:rsidR="006F4036" w:rsidRPr="00387386" w:rsidRDefault="006F4036" w:rsidP="009A6397">
            <w:pPr>
              <w:cnfStyle w:val="000000000000" w:firstRow="0" w:lastRow="0" w:firstColumn="0" w:lastColumn="0" w:oddVBand="0" w:evenVBand="0" w:oddHBand="0" w:evenHBand="0" w:firstRowFirstColumn="0" w:firstRowLastColumn="0" w:lastRowFirstColumn="0" w:lastRowLastColumn="0"/>
              <w:rPr>
                <w:sz w:val="22"/>
                <w:szCs w:val="22"/>
              </w:rPr>
            </w:pPr>
            <w:r w:rsidRPr="00387386">
              <w:rPr>
                <w:sz w:val="22"/>
                <w:szCs w:val="22"/>
              </w:rPr>
              <w:t>paklausimai žodžiu.</w:t>
            </w:r>
          </w:p>
          <w:p w:rsidR="006F4036" w:rsidRPr="00387386" w:rsidRDefault="006F4036" w:rsidP="009A6397">
            <w:pPr>
              <w:cnfStyle w:val="000000000000" w:firstRow="0" w:lastRow="0" w:firstColumn="0" w:lastColumn="0" w:oddVBand="0" w:evenVBand="0" w:oddHBand="0" w:evenHBand="0" w:firstRowFirstColumn="0" w:firstRowLastColumn="0" w:lastRowFirstColumn="0" w:lastRowLastColumn="0"/>
              <w:rPr>
                <w:sz w:val="22"/>
                <w:szCs w:val="22"/>
              </w:rPr>
            </w:pPr>
          </w:p>
          <w:p w:rsidR="006F4036" w:rsidRPr="00387386" w:rsidRDefault="006F4036" w:rsidP="009A6397">
            <w:pPr>
              <w:cnfStyle w:val="000000000000" w:firstRow="0" w:lastRow="0" w:firstColumn="0" w:lastColumn="0" w:oddVBand="0" w:evenVBand="0" w:oddHBand="0" w:evenHBand="0" w:firstRowFirstColumn="0" w:firstRowLastColumn="0" w:lastRowFirstColumn="0" w:lastRowLastColumn="0"/>
              <w:rPr>
                <w:b/>
                <w:bCs/>
                <w:sz w:val="22"/>
                <w:szCs w:val="22"/>
              </w:rPr>
            </w:pPr>
            <w:r w:rsidRPr="00387386">
              <w:rPr>
                <w:b/>
                <w:bCs/>
                <w:sz w:val="22"/>
                <w:szCs w:val="22"/>
              </w:rPr>
              <w:t>Tikrinimas:</w:t>
            </w:r>
          </w:p>
          <w:p w:rsidR="006F4036" w:rsidRPr="00387386" w:rsidRDefault="006F4036" w:rsidP="009A6397">
            <w:pPr>
              <w:cnfStyle w:val="000000000000" w:firstRow="0" w:lastRow="0" w:firstColumn="0" w:lastColumn="0" w:oddVBand="0" w:evenVBand="0" w:oddHBand="0" w:evenHBand="0" w:firstRowFirstColumn="0" w:firstRowLastColumn="0" w:lastRowFirstColumn="0" w:lastRowLastColumn="0"/>
              <w:rPr>
                <w:sz w:val="22"/>
                <w:szCs w:val="22"/>
              </w:rPr>
            </w:pPr>
            <w:r w:rsidRPr="00387386">
              <w:rPr>
                <w:sz w:val="22"/>
                <w:szCs w:val="22"/>
              </w:rPr>
              <w:t xml:space="preserve">tikrinome Priemonei panaudotų lėšų skaičiavimo ir skyrimo teisingumą. </w:t>
            </w:r>
          </w:p>
          <w:p w:rsidR="007F54BE" w:rsidRPr="00387386" w:rsidRDefault="007F54BE" w:rsidP="009A6397">
            <w:pPr>
              <w:cnfStyle w:val="000000000000" w:firstRow="0" w:lastRow="0" w:firstColumn="0" w:lastColumn="0" w:oddVBand="0" w:evenVBand="0" w:oddHBand="0" w:evenHBand="0" w:firstRowFirstColumn="0" w:firstRowLastColumn="0" w:lastRowFirstColumn="0" w:lastRowLastColumn="0"/>
              <w:rPr>
                <w:sz w:val="22"/>
                <w:szCs w:val="22"/>
              </w:rPr>
            </w:pPr>
          </w:p>
          <w:p w:rsidR="00876CB0" w:rsidRPr="00387386" w:rsidRDefault="00876CB0" w:rsidP="00876CB0">
            <w:pPr>
              <w:cnfStyle w:val="000000000000" w:firstRow="0" w:lastRow="0" w:firstColumn="0" w:lastColumn="0" w:oddVBand="0" w:evenVBand="0" w:oddHBand="0" w:evenHBand="0" w:firstRowFirstColumn="0" w:firstRowLastColumn="0" w:lastRowFirstColumn="0" w:lastRowLastColumn="0"/>
              <w:rPr>
                <w:rFonts w:cstheme="minorBidi"/>
                <w:b/>
                <w:bCs/>
                <w:sz w:val="22"/>
                <w:szCs w:val="22"/>
              </w:rPr>
            </w:pPr>
            <w:r w:rsidRPr="00387386">
              <w:rPr>
                <w:b/>
                <w:bCs/>
                <w:sz w:val="22"/>
                <w:szCs w:val="22"/>
              </w:rPr>
              <w:t>Dokumentų peržiūra:</w:t>
            </w:r>
          </w:p>
          <w:p w:rsidR="00876CB0" w:rsidRPr="00387386" w:rsidRDefault="00876CB0" w:rsidP="009A6397">
            <w:pPr>
              <w:cnfStyle w:val="000000000000" w:firstRow="0" w:lastRow="0" w:firstColumn="0" w:lastColumn="0" w:oddVBand="0" w:evenVBand="0" w:oddHBand="0" w:evenHBand="0" w:firstRowFirstColumn="0" w:firstRowLastColumn="0" w:lastRowFirstColumn="0" w:lastRowLastColumn="0"/>
              <w:rPr>
                <w:sz w:val="22"/>
                <w:szCs w:val="22"/>
              </w:rPr>
            </w:pPr>
            <w:r w:rsidRPr="00387386">
              <w:rPr>
                <w:sz w:val="22"/>
                <w:szCs w:val="22"/>
              </w:rPr>
              <w:t>nagrinėjome Savivaldybės administracijos planavimo ir atsiskaitymo už veiklą dokumentus.</w:t>
            </w:r>
            <w:r w:rsidRPr="00387386">
              <w:rPr>
                <w:bCs/>
                <w:sz w:val="22"/>
                <w:szCs w:val="22"/>
              </w:rPr>
              <w:t xml:space="preserve"> </w:t>
            </w:r>
          </w:p>
        </w:tc>
        <w:tc>
          <w:tcPr>
            <w:tcW w:w="155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6F4036" w:rsidRPr="00387386" w:rsidRDefault="006F4036" w:rsidP="009A6397">
            <w:pPr>
              <w:tabs>
                <w:tab w:val="left" w:pos="10205"/>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Segoe UI"/>
                <w:sz w:val="22"/>
                <w:szCs w:val="22"/>
              </w:rPr>
            </w:pPr>
            <w:r w:rsidRPr="00387386">
              <w:rPr>
                <w:sz w:val="22"/>
                <w:szCs w:val="22"/>
              </w:rPr>
              <w:t>Įvertinti lėšų naudojimo pagrįstumą ir teisėtumą</w:t>
            </w:r>
          </w:p>
        </w:tc>
      </w:tr>
      <w:bookmarkEnd w:id="2"/>
    </w:tbl>
    <w:p w:rsidR="00F6346A" w:rsidRPr="00387386" w:rsidRDefault="00F6346A" w:rsidP="00F6346A">
      <w:pPr>
        <w:widowControl w:val="0"/>
        <w:ind w:right="-79"/>
        <w:jc w:val="both"/>
        <w:rPr>
          <w:lang w:eastAsia="en-US"/>
        </w:rPr>
      </w:pPr>
    </w:p>
    <w:sectPr w:rsidR="00F6346A" w:rsidRPr="00387386" w:rsidSect="00553BC7">
      <w:headerReference w:type="even" r:id="rId14"/>
      <w:headerReference w:type="default" r:id="rId15"/>
      <w:footerReference w:type="even" r:id="rId16"/>
      <w:footerReference w:type="default" r:id="rId17"/>
      <w:headerReference w:type="first" r:id="rId18"/>
      <w:footerReference w:type="first" r:id="rId1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4E8" w:rsidRDefault="00E774E8" w:rsidP="00F6346A">
      <w:r>
        <w:separator/>
      </w:r>
    </w:p>
  </w:endnote>
  <w:endnote w:type="continuationSeparator" w:id="0">
    <w:p w:rsidR="00E774E8" w:rsidRDefault="00E774E8" w:rsidP="00F63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Palemonas">
    <w:altName w:val="Times New Roman"/>
    <w:charset w:val="BA"/>
    <w:family w:val="roman"/>
    <w:pitch w:val="variable"/>
    <w:sig w:usb0="00000001" w:usb1="500028EF" w:usb2="00000024" w:usb3="00000000" w:csb0="0000009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2B5" w:rsidRDefault="001502B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2B5" w:rsidRDefault="001502B5">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2B5" w:rsidRDefault="001502B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4E8" w:rsidRDefault="00E774E8" w:rsidP="00F6346A">
      <w:r>
        <w:separator/>
      </w:r>
    </w:p>
  </w:footnote>
  <w:footnote w:type="continuationSeparator" w:id="0">
    <w:p w:rsidR="00E774E8" w:rsidRDefault="00E774E8" w:rsidP="00F6346A">
      <w:r>
        <w:continuationSeparator/>
      </w:r>
    </w:p>
  </w:footnote>
  <w:footnote w:id="1">
    <w:p w:rsidR="001502B5" w:rsidRPr="00CB6640" w:rsidRDefault="001502B5" w:rsidP="004211A3">
      <w:pPr>
        <w:pStyle w:val="Puslapioinaostekstas"/>
        <w:jc w:val="both"/>
        <w:rPr>
          <w:sz w:val="20"/>
          <w:szCs w:val="20"/>
        </w:rPr>
      </w:pPr>
      <w:r w:rsidRPr="00CB6640">
        <w:rPr>
          <w:rStyle w:val="Puslapioinaosnuoroda"/>
          <w:sz w:val="20"/>
          <w:szCs w:val="20"/>
        </w:rPr>
        <w:footnoteRef/>
      </w:r>
      <w:r w:rsidRPr="00CB6640">
        <w:rPr>
          <w:sz w:val="20"/>
          <w:szCs w:val="20"/>
        </w:rPr>
        <w:t xml:space="preserve"> LR biudžeto sandaros įstatymas, 1990-07-30 Nr. I-430, 5 str. 1 d.</w:t>
      </w:r>
    </w:p>
  </w:footnote>
  <w:footnote w:id="2">
    <w:p w:rsidR="001502B5" w:rsidRPr="00CB6640" w:rsidRDefault="001502B5" w:rsidP="004211A3">
      <w:pPr>
        <w:pStyle w:val="Puslapioinaostekstas"/>
        <w:jc w:val="both"/>
        <w:rPr>
          <w:sz w:val="20"/>
          <w:szCs w:val="20"/>
        </w:rPr>
      </w:pPr>
      <w:r w:rsidRPr="00CB6640">
        <w:rPr>
          <w:rStyle w:val="Puslapioinaosnuoroda"/>
          <w:sz w:val="20"/>
          <w:szCs w:val="20"/>
        </w:rPr>
        <w:footnoteRef/>
      </w:r>
      <w:r w:rsidRPr="00CB6640">
        <w:rPr>
          <w:sz w:val="20"/>
          <w:szCs w:val="20"/>
        </w:rPr>
        <w:t xml:space="preserve"> </w:t>
      </w:r>
      <w:r w:rsidRPr="00CB6640">
        <w:rPr>
          <w:sz w:val="20"/>
          <w:szCs w:val="20"/>
        </w:rPr>
        <w:t>Kretingos rajono savivaldybės tarybos 2022-02-24 sprendimas  Nr. T2-47 ,,Dėl Kretingos rajono savivaldybės 2022-2024 metų strateginio veiklos plano tvirtinimo“.</w:t>
      </w:r>
    </w:p>
  </w:footnote>
  <w:footnote w:id="3">
    <w:p w:rsidR="001502B5" w:rsidRPr="00CB6640" w:rsidRDefault="001502B5" w:rsidP="004211A3">
      <w:pPr>
        <w:pStyle w:val="Puslapioinaostekstas"/>
        <w:jc w:val="both"/>
        <w:rPr>
          <w:sz w:val="20"/>
          <w:szCs w:val="20"/>
        </w:rPr>
      </w:pPr>
      <w:r w:rsidRPr="00CB6640">
        <w:rPr>
          <w:rStyle w:val="Puslapioinaosnuoroda"/>
          <w:sz w:val="20"/>
          <w:szCs w:val="20"/>
        </w:rPr>
        <w:footnoteRef/>
      </w:r>
      <w:r w:rsidRPr="00CB6640">
        <w:rPr>
          <w:sz w:val="20"/>
          <w:szCs w:val="20"/>
        </w:rPr>
        <w:t xml:space="preserve"> </w:t>
      </w:r>
      <w:r w:rsidRPr="00CB6640">
        <w:rPr>
          <w:sz w:val="20"/>
          <w:szCs w:val="20"/>
        </w:rPr>
        <w:t>Kretingos rajono savivaldybės tarybos 2022-05-26 sprendimas  Nr. T2-161 ,,Dėl strateginio planavimo Kretingos rajono savivaldybėje organizavimo tvarkos aprašo tvirtinimo“ (su vėlesniais pakeitimais).</w:t>
      </w:r>
    </w:p>
  </w:footnote>
  <w:footnote w:id="4">
    <w:p w:rsidR="001502B5" w:rsidRPr="004211A3" w:rsidRDefault="001502B5" w:rsidP="004211A3">
      <w:pPr>
        <w:pStyle w:val="Puslapioinaostekstas"/>
        <w:jc w:val="both"/>
        <w:rPr>
          <w:sz w:val="20"/>
          <w:szCs w:val="20"/>
        </w:rPr>
      </w:pPr>
      <w:r w:rsidRPr="004211A3">
        <w:rPr>
          <w:rStyle w:val="Puslapioinaosnuoroda"/>
          <w:sz w:val="20"/>
          <w:szCs w:val="20"/>
        </w:rPr>
        <w:footnoteRef/>
      </w:r>
      <w:r w:rsidRPr="004211A3">
        <w:rPr>
          <w:sz w:val="20"/>
          <w:szCs w:val="20"/>
        </w:rPr>
        <w:t xml:space="preserve"> </w:t>
      </w:r>
      <w:r w:rsidRPr="004211A3">
        <w:rPr>
          <w:sz w:val="20"/>
          <w:szCs w:val="20"/>
        </w:rPr>
        <w:t>Kretingos</w:t>
      </w:r>
      <w:r>
        <w:rPr>
          <w:sz w:val="20"/>
          <w:szCs w:val="20"/>
        </w:rPr>
        <w:t xml:space="preserve"> </w:t>
      </w:r>
      <w:r w:rsidRPr="00CB6640">
        <w:rPr>
          <w:sz w:val="20"/>
          <w:szCs w:val="20"/>
        </w:rPr>
        <w:t>rajono savivaldybės</w:t>
      </w:r>
      <w:r>
        <w:rPr>
          <w:sz w:val="20"/>
          <w:szCs w:val="20"/>
        </w:rPr>
        <w:t xml:space="preserve"> kontrolieriaus 2022-11-15 įsakymas Nr. K5-11 (</w:t>
      </w:r>
      <w:r w:rsidRPr="004211A3">
        <w:rPr>
          <w:sz w:val="20"/>
          <w:szCs w:val="20"/>
        </w:rPr>
        <w:t>Kretingos</w:t>
      </w:r>
      <w:r>
        <w:rPr>
          <w:sz w:val="20"/>
          <w:szCs w:val="20"/>
        </w:rPr>
        <w:t xml:space="preserve"> </w:t>
      </w:r>
      <w:r w:rsidRPr="00CB6640">
        <w:rPr>
          <w:sz w:val="20"/>
          <w:szCs w:val="20"/>
        </w:rPr>
        <w:t>rajono savivaldybės</w:t>
      </w:r>
      <w:r>
        <w:rPr>
          <w:sz w:val="20"/>
          <w:szCs w:val="20"/>
        </w:rPr>
        <w:t xml:space="preserve"> kontrolieriaus 2023-06-27 įsakymo Nr.K5-2 redakcija) „Dėl </w:t>
      </w:r>
      <w:r w:rsidRPr="004211A3">
        <w:rPr>
          <w:sz w:val="20"/>
          <w:szCs w:val="20"/>
        </w:rPr>
        <w:t>Kretingos</w:t>
      </w:r>
      <w:r>
        <w:rPr>
          <w:sz w:val="20"/>
          <w:szCs w:val="20"/>
        </w:rPr>
        <w:t xml:space="preserve"> </w:t>
      </w:r>
      <w:r w:rsidRPr="00CB6640">
        <w:rPr>
          <w:sz w:val="20"/>
          <w:szCs w:val="20"/>
        </w:rPr>
        <w:t>rajono savivaldybės</w:t>
      </w:r>
      <w:r>
        <w:rPr>
          <w:sz w:val="20"/>
          <w:szCs w:val="20"/>
        </w:rPr>
        <w:t xml:space="preserve"> kontrolės ir audito tarnybos 2023 metų veiklos plano </w:t>
      </w:r>
      <w:r>
        <w:rPr>
          <w:sz w:val="20"/>
          <w:szCs w:val="20"/>
        </w:rPr>
        <w:t>patvirtinimo“</w:t>
      </w:r>
      <w:r w:rsidR="00445BB5">
        <w:rPr>
          <w:sz w:val="20"/>
          <w:szCs w:val="20"/>
        </w:rPr>
        <w:t>.</w:t>
      </w:r>
      <w:bookmarkStart w:id="0" w:name="_GoBack"/>
      <w:bookmarkEnd w:id="0"/>
    </w:p>
  </w:footnote>
  <w:footnote w:id="5">
    <w:p w:rsidR="001502B5" w:rsidRDefault="001502B5">
      <w:pPr>
        <w:pStyle w:val="Puslapioinaostekstas"/>
      </w:pPr>
      <w:r>
        <w:rPr>
          <w:rStyle w:val="Puslapioinaosnuoroda"/>
        </w:rPr>
        <w:footnoteRef/>
      </w:r>
      <w:r>
        <w:t xml:space="preserve"> </w:t>
      </w:r>
      <w:r w:rsidRPr="00F4147A">
        <w:rPr>
          <w:sz w:val="20"/>
          <w:szCs w:val="20"/>
        </w:rPr>
        <w:t>Kretingos rajono savivaldybės</w:t>
      </w:r>
      <w:r>
        <w:rPr>
          <w:sz w:val="20"/>
          <w:szCs w:val="20"/>
        </w:rPr>
        <w:t xml:space="preserve"> administracijos direktoriaus 2021-03-18  įsakymas Nr. A1-319 „Dėl Kretingos rajono savivaldybės administracijos Kretingos miesto seniūnijos veiklos nuostatų tvirtinimo“ 8.2. p.</w:t>
      </w:r>
    </w:p>
  </w:footnote>
  <w:footnote w:id="6">
    <w:p w:rsidR="001502B5" w:rsidRPr="00F4147A" w:rsidRDefault="001502B5" w:rsidP="00DA1EB5">
      <w:pPr>
        <w:pStyle w:val="Puslapioinaostekstas"/>
        <w:jc w:val="both"/>
        <w:rPr>
          <w:sz w:val="20"/>
          <w:szCs w:val="20"/>
        </w:rPr>
      </w:pPr>
      <w:r w:rsidRPr="00F4147A">
        <w:rPr>
          <w:rStyle w:val="Puslapioinaosnuoroda"/>
          <w:sz w:val="20"/>
          <w:szCs w:val="20"/>
        </w:rPr>
        <w:footnoteRef/>
      </w:r>
      <w:r w:rsidRPr="00F4147A">
        <w:rPr>
          <w:sz w:val="20"/>
          <w:szCs w:val="20"/>
        </w:rPr>
        <w:t xml:space="preserve"> </w:t>
      </w:r>
      <w:r w:rsidRPr="00F4147A">
        <w:rPr>
          <w:sz w:val="20"/>
          <w:szCs w:val="20"/>
        </w:rPr>
        <w:t>Lietuvos Respublikos vietos savivaldos įstatymas, 1994-07-07 Nr. I-533 (su vėlesniais pakeitimais).</w:t>
      </w:r>
    </w:p>
  </w:footnote>
  <w:footnote w:id="7">
    <w:p w:rsidR="001502B5" w:rsidRPr="00F4147A" w:rsidRDefault="001502B5" w:rsidP="00F6346A">
      <w:pPr>
        <w:pStyle w:val="Puslapioinaostekstas"/>
        <w:jc w:val="both"/>
        <w:rPr>
          <w:sz w:val="20"/>
          <w:szCs w:val="20"/>
        </w:rPr>
      </w:pPr>
      <w:r w:rsidRPr="00F4147A">
        <w:rPr>
          <w:rStyle w:val="Puslapioinaosnuoroda"/>
          <w:sz w:val="20"/>
          <w:szCs w:val="20"/>
        </w:rPr>
        <w:footnoteRef/>
      </w:r>
      <w:r w:rsidRPr="00F4147A">
        <w:rPr>
          <w:sz w:val="20"/>
          <w:szCs w:val="20"/>
        </w:rPr>
        <w:t xml:space="preserve"> </w:t>
      </w:r>
      <w:r w:rsidRPr="00F4147A">
        <w:rPr>
          <w:sz w:val="20"/>
          <w:szCs w:val="20"/>
        </w:rPr>
        <w:t>Kretingos rajono savivaldybės tarybos 2022-02-24 sprendimas Nr. T2-47 ,,Dėl Kretingos rajono savivaldybės 2022-2024 metų strateginio veiklos plano tvirtinimo“.</w:t>
      </w:r>
    </w:p>
  </w:footnote>
  <w:footnote w:id="8">
    <w:p w:rsidR="001502B5" w:rsidRPr="00CB6640" w:rsidRDefault="001502B5" w:rsidP="0038193B">
      <w:pPr>
        <w:pStyle w:val="Puslapioinaostekstas"/>
        <w:jc w:val="both"/>
        <w:rPr>
          <w:sz w:val="20"/>
          <w:szCs w:val="20"/>
        </w:rPr>
      </w:pPr>
      <w:r w:rsidRPr="00F4147A">
        <w:rPr>
          <w:rStyle w:val="Puslapioinaosnuoroda"/>
          <w:sz w:val="20"/>
          <w:szCs w:val="20"/>
        </w:rPr>
        <w:footnoteRef/>
      </w:r>
      <w:r w:rsidRPr="00F4147A">
        <w:rPr>
          <w:sz w:val="20"/>
          <w:szCs w:val="20"/>
        </w:rPr>
        <w:t xml:space="preserve"> </w:t>
      </w:r>
      <w:r w:rsidRPr="00CB6640">
        <w:rPr>
          <w:sz w:val="20"/>
          <w:szCs w:val="20"/>
        </w:rPr>
        <w:t>LR biudžeto sandaros įstatymas, 1990-07-30 Nr. I-430, 5 str. 1 d.</w:t>
      </w:r>
    </w:p>
    <w:p w:rsidR="001502B5" w:rsidRPr="00F4147A" w:rsidRDefault="001502B5" w:rsidP="00F6346A">
      <w:pPr>
        <w:pStyle w:val="Puslapioinaostekstas"/>
        <w:rPr>
          <w:sz w:val="20"/>
          <w:szCs w:val="20"/>
        </w:rPr>
      </w:pPr>
    </w:p>
  </w:footnote>
  <w:footnote w:id="9">
    <w:p w:rsidR="001502B5" w:rsidRPr="00B96B3F" w:rsidRDefault="001502B5" w:rsidP="006D377F">
      <w:pPr>
        <w:pStyle w:val="Puslapioinaostekstas"/>
        <w:jc w:val="both"/>
        <w:rPr>
          <w:sz w:val="20"/>
          <w:szCs w:val="20"/>
        </w:rPr>
      </w:pPr>
      <w:r>
        <w:rPr>
          <w:rStyle w:val="Puslapioinaosnuoroda"/>
        </w:rPr>
        <w:footnoteRef/>
      </w:r>
      <w:r>
        <w:t xml:space="preserve"> </w:t>
      </w:r>
      <w:r w:rsidRPr="00B96B3F">
        <w:rPr>
          <w:sz w:val="20"/>
          <w:szCs w:val="20"/>
        </w:rPr>
        <w:t>Viešojo sektoriaus apskaitos ir finansinės atskaitomybės standartų reikalavimai</w:t>
      </w:r>
      <w:r>
        <w:rPr>
          <w:sz w:val="20"/>
          <w:szCs w:val="20"/>
        </w:rPr>
        <w:t>.</w:t>
      </w:r>
    </w:p>
  </w:footnote>
  <w:footnote w:id="10">
    <w:p w:rsidR="001502B5" w:rsidRPr="00B96B3F" w:rsidRDefault="001502B5" w:rsidP="006D377F">
      <w:pPr>
        <w:pStyle w:val="Puslapioinaostekstas"/>
        <w:jc w:val="both"/>
        <w:rPr>
          <w:sz w:val="20"/>
          <w:szCs w:val="20"/>
        </w:rPr>
      </w:pPr>
      <w:r w:rsidRPr="00B96B3F">
        <w:rPr>
          <w:rStyle w:val="Puslapioinaosnuoroda"/>
          <w:sz w:val="20"/>
          <w:szCs w:val="20"/>
        </w:rPr>
        <w:footnoteRef/>
      </w:r>
      <w:r w:rsidRPr="00B96B3F">
        <w:rPr>
          <w:sz w:val="20"/>
          <w:szCs w:val="20"/>
        </w:rPr>
        <w:t xml:space="preserve"> </w:t>
      </w:r>
      <w:r w:rsidRPr="00B96B3F">
        <w:rPr>
          <w:sz w:val="20"/>
          <w:szCs w:val="20"/>
        </w:rPr>
        <w:t>Lietuvos Respublikos viešųjų pirkimų įstatymas, 1996-08-13 Nr. I-1491 (su vėlesniais pakeitimais)</w:t>
      </w:r>
      <w:r w:rsidR="00BA0BD4">
        <w:rPr>
          <w:sz w:val="20"/>
          <w:szCs w:val="20"/>
        </w:rPr>
        <w:t>.</w:t>
      </w:r>
    </w:p>
  </w:footnote>
  <w:footnote w:id="11">
    <w:p w:rsidR="001502B5" w:rsidRPr="00B96B3F" w:rsidRDefault="001502B5" w:rsidP="006D377F">
      <w:pPr>
        <w:pStyle w:val="Puslapioinaostekstas"/>
        <w:jc w:val="both"/>
        <w:rPr>
          <w:sz w:val="20"/>
          <w:szCs w:val="20"/>
        </w:rPr>
      </w:pPr>
      <w:r w:rsidRPr="00B96B3F">
        <w:rPr>
          <w:rStyle w:val="Puslapioinaosnuoroda"/>
          <w:sz w:val="20"/>
          <w:szCs w:val="20"/>
        </w:rPr>
        <w:footnoteRef/>
      </w:r>
      <w:r w:rsidRPr="00B96B3F">
        <w:rPr>
          <w:sz w:val="20"/>
          <w:szCs w:val="20"/>
        </w:rPr>
        <w:t xml:space="preserve"> </w:t>
      </w:r>
      <w:r w:rsidRPr="00B96B3F">
        <w:rPr>
          <w:sz w:val="20"/>
          <w:szCs w:val="20"/>
        </w:rPr>
        <w:t>Viešųjų pirkimų tarnybos direktoriaus 2017-06-28 įsakymu Nr. 1S-97 „</w:t>
      </w:r>
      <w:proofErr w:type="spellStart"/>
      <w:r w:rsidRPr="00B96B3F">
        <w:rPr>
          <w:sz w:val="20"/>
          <w:szCs w:val="20"/>
        </w:rPr>
        <w:t>Dęl</w:t>
      </w:r>
      <w:proofErr w:type="spellEnd"/>
      <w:r w:rsidRPr="00B96B3F">
        <w:rPr>
          <w:sz w:val="20"/>
          <w:szCs w:val="20"/>
        </w:rPr>
        <w:t xml:space="preserve"> mažos vertės pirkimų tvarkos aprašo patvirtinimo“ (su vėlesniais pakeitimais)</w:t>
      </w:r>
      <w:r>
        <w:rPr>
          <w:sz w:val="20"/>
          <w:szCs w:val="20"/>
        </w:rPr>
        <w:t>.</w:t>
      </w:r>
    </w:p>
  </w:footnote>
  <w:footnote w:id="12">
    <w:p w:rsidR="001502B5" w:rsidRPr="00B96B3F" w:rsidRDefault="001502B5" w:rsidP="006D377F">
      <w:pPr>
        <w:pStyle w:val="Puslapioinaostekstas"/>
        <w:jc w:val="both"/>
        <w:rPr>
          <w:sz w:val="20"/>
          <w:szCs w:val="20"/>
        </w:rPr>
      </w:pPr>
      <w:r w:rsidRPr="00B96B3F">
        <w:rPr>
          <w:rStyle w:val="Puslapioinaosnuoroda"/>
          <w:sz w:val="20"/>
          <w:szCs w:val="20"/>
        </w:rPr>
        <w:footnoteRef/>
      </w:r>
      <w:r w:rsidRPr="00B96B3F">
        <w:rPr>
          <w:sz w:val="20"/>
          <w:szCs w:val="20"/>
        </w:rPr>
        <w:t xml:space="preserve"> </w:t>
      </w:r>
      <w:r w:rsidRPr="00B96B3F">
        <w:rPr>
          <w:sz w:val="20"/>
          <w:szCs w:val="20"/>
        </w:rPr>
        <w:t>Kretingos rajono savivaldybės administracijos direktoriaus 2017-07-18 įsakymas Nr. A1-624 „Dėl Kretingos rajono savivaldybės administracijos viešųjų pirkimų organizavimo taisyklių patvirtinimo“ (su vėlesniais pakeitimais</w:t>
      </w:r>
      <w:r>
        <w:rPr>
          <w:sz w:val="20"/>
          <w:szCs w:val="20"/>
        </w:rPr>
        <w:t>.</w:t>
      </w:r>
    </w:p>
  </w:footnote>
  <w:footnote w:id="13">
    <w:p w:rsidR="001502B5" w:rsidRPr="00B96B3F" w:rsidRDefault="001502B5" w:rsidP="006D377F">
      <w:pPr>
        <w:pStyle w:val="Puslapioinaostekstas"/>
        <w:jc w:val="both"/>
        <w:rPr>
          <w:sz w:val="20"/>
          <w:szCs w:val="20"/>
        </w:rPr>
      </w:pPr>
      <w:r w:rsidRPr="00B96B3F">
        <w:rPr>
          <w:rStyle w:val="Puslapioinaosnuoroda"/>
          <w:sz w:val="20"/>
          <w:szCs w:val="20"/>
        </w:rPr>
        <w:footnoteRef/>
      </w:r>
      <w:r w:rsidRPr="00B96B3F">
        <w:rPr>
          <w:sz w:val="20"/>
          <w:szCs w:val="20"/>
        </w:rPr>
        <w:t xml:space="preserve"> </w:t>
      </w:r>
      <w:r w:rsidRPr="00B96B3F">
        <w:rPr>
          <w:sz w:val="20"/>
          <w:szCs w:val="20"/>
        </w:rPr>
        <w:t>Kretingos rajono savivaldybės administracijos direktoriaus 2021-12-30 įsakymas Nr. A1-1485 „ Dėl Kretingos rajono savivaldybės administracijos direktoriaus 2017-07-18 įsakymo Nr. A1-624 „Dėl Kretingos rajono savivaldybės administracijos viešųjų pirkimų organizavimo taisyklių patvirtinimo“ pakeitimo“</w:t>
      </w:r>
      <w:r>
        <w:rPr>
          <w:sz w:val="20"/>
          <w:szCs w:val="20"/>
        </w:rPr>
        <w:t>.</w:t>
      </w:r>
    </w:p>
    <w:p w:rsidR="001502B5" w:rsidRPr="00B96B3F" w:rsidRDefault="001502B5" w:rsidP="006D377F">
      <w:pPr>
        <w:pStyle w:val="Puslapioinaostekstas"/>
        <w:jc w:val="both"/>
        <w:rPr>
          <w:sz w:val="20"/>
          <w:szCs w:val="20"/>
        </w:rPr>
      </w:pPr>
    </w:p>
  </w:footnote>
  <w:footnote w:id="14">
    <w:p w:rsidR="001502B5" w:rsidRPr="0038402F" w:rsidRDefault="001502B5">
      <w:pPr>
        <w:pStyle w:val="Puslapioinaostekstas"/>
        <w:rPr>
          <w:sz w:val="20"/>
          <w:szCs w:val="20"/>
        </w:rPr>
      </w:pPr>
      <w:r>
        <w:rPr>
          <w:rStyle w:val="Puslapioinaosnuoroda"/>
        </w:rPr>
        <w:footnoteRef/>
      </w:r>
      <w:r>
        <w:t xml:space="preserve"> </w:t>
      </w:r>
      <w:r w:rsidRPr="0038402F">
        <w:rPr>
          <w:sz w:val="20"/>
          <w:szCs w:val="20"/>
        </w:rPr>
        <w:t>2022-03-09 Rangos sutartis Nr. S1-215.</w:t>
      </w:r>
    </w:p>
  </w:footnote>
  <w:footnote w:id="15">
    <w:p w:rsidR="001502B5" w:rsidRPr="0038402F" w:rsidRDefault="001502B5">
      <w:pPr>
        <w:pStyle w:val="Puslapioinaostekstas"/>
        <w:rPr>
          <w:sz w:val="20"/>
          <w:szCs w:val="20"/>
        </w:rPr>
      </w:pPr>
      <w:r w:rsidRPr="0038402F">
        <w:rPr>
          <w:rStyle w:val="Puslapioinaosnuoroda"/>
          <w:sz w:val="20"/>
          <w:szCs w:val="20"/>
        </w:rPr>
        <w:footnoteRef/>
      </w:r>
      <w:r w:rsidRPr="0038402F">
        <w:rPr>
          <w:sz w:val="20"/>
          <w:szCs w:val="20"/>
        </w:rPr>
        <w:t xml:space="preserve"> </w:t>
      </w:r>
      <w:r w:rsidRPr="0038402F">
        <w:rPr>
          <w:sz w:val="20"/>
          <w:szCs w:val="20"/>
        </w:rPr>
        <w:t>2022-03-10 Remonto darbų sutartis Nr. S1-217.</w:t>
      </w:r>
    </w:p>
  </w:footnote>
  <w:footnote w:id="16">
    <w:p w:rsidR="001502B5" w:rsidRPr="0038402F" w:rsidRDefault="001502B5">
      <w:pPr>
        <w:pStyle w:val="Puslapioinaostekstas"/>
        <w:rPr>
          <w:sz w:val="20"/>
          <w:szCs w:val="20"/>
        </w:rPr>
      </w:pPr>
      <w:r w:rsidRPr="0038402F">
        <w:rPr>
          <w:rStyle w:val="Puslapioinaosnuoroda"/>
          <w:sz w:val="20"/>
          <w:szCs w:val="20"/>
        </w:rPr>
        <w:footnoteRef/>
      </w:r>
      <w:r w:rsidRPr="0038402F">
        <w:rPr>
          <w:sz w:val="20"/>
          <w:szCs w:val="20"/>
        </w:rPr>
        <w:t xml:space="preserve"> </w:t>
      </w:r>
      <w:r w:rsidRPr="0038402F">
        <w:rPr>
          <w:sz w:val="20"/>
          <w:szCs w:val="20"/>
        </w:rPr>
        <w:t>2022-04-14  Pirkimo-pardavimo  sutartis Nr. S1-390.</w:t>
      </w:r>
    </w:p>
  </w:footnote>
  <w:footnote w:id="17">
    <w:p w:rsidR="001502B5" w:rsidRPr="0038402F" w:rsidRDefault="001502B5">
      <w:pPr>
        <w:pStyle w:val="Puslapioinaostekstas"/>
        <w:rPr>
          <w:sz w:val="20"/>
          <w:szCs w:val="20"/>
        </w:rPr>
      </w:pPr>
      <w:r w:rsidRPr="0038402F">
        <w:rPr>
          <w:rStyle w:val="Puslapioinaosnuoroda"/>
          <w:sz w:val="20"/>
          <w:szCs w:val="20"/>
        </w:rPr>
        <w:footnoteRef/>
      </w:r>
      <w:r w:rsidRPr="0038402F">
        <w:rPr>
          <w:sz w:val="20"/>
          <w:szCs w:val="20"/>
        </w:rPr>
        <w:t xml:space="preserve"> </w:t>
      </w:r>
      <w:r w:rsidRPr="0038402F">
        <w:rPr>
          <w:sz w:val="20"/>
          <w:szCs w:val="20"/>
        </w:rPr>
        <w:t>2022-07-19 Turto atidavimo naudoti aktas Nr. (3.40)-F14-5.</w:t>
      </w:r>
    </w:p>
  </w:footnote>
  <w:footnote w:id="18">
    <w:p w:rsidR="001502B5" w:rsidRPr="00F13798" w:rsidRDefault="001502B5" w:rsidP="00F13798">
      <w:pPr>
        <w:pStyle w:val="Puslapioinaostekstas"/>
        <w:jc w:val="both"/>
        <w:rPr>
          <w:color w:val="FF0000"/>
          <w:sz w:val="20"/>
          <w:szCs w:val="20"/>
        </w:rPr>
      </w:pPr>
      <w:r>
        <w:rPr>
          <w:rStyle w:val="Puslapioinaosnuoroda"/>
        </w:rPr>
        <w:footnoteRef/>
      </w:r>
      <w:r>
        <w:t xml:space="preserve"> </w:t>
      </w:r>
      <w:r w:rsidRPr="00F13798">
        <w:rPr>
          <w:sz w:val="20"/>
          <w:szCs w:val="20"/>
        </w:rPr>
        <w:t>Kretingos rajono savivaldybės kontrolieriaus 2022-11-15 įsakymas Nr. K5-11 (Kretingos rajono savivaldybės kontrolieriaus 2023-06-27 įsakymo Nr.K5-2 redakcija) „Dėl Kretingos rajono savivaldybės kontrolės ir audito tarnybos 2023 metų veiklos plano patvirtinimo“</w:t>
      </w:r>
      <w:r w:rsidR="00BA0BD4">
        <w:rPr>
          <w:sz w:val="20"/>
          <w:szCs w:val="20"/>
        </w:rPr>
        <w:t>.</w:t>
      </w:r>
    </w:p>
  </w:footnote>
  <w:footnote w:id="19">
    <w:p w:rsidR="001502B5" w:rsidRPr="00F13798" w:rsidRDefault="001502B5" w:rsidP="006F4036">
      <w:pPr>
        <w:pStyle w:val="Puslapioinaostekstas"/>
        <w:ind w:right="-143"/>
        <w:rPr>
          <w:sz w:val="20"/>
          <w:szCs w:val="20"/>
        </w:rPr>
      </w:pPr>
      <w:r w:rsidRPr="00F13798">
        <w:rPr>
          <w:rStyle w:val="Puslapioinaosnuoroda"/>
          <w:sz w:val="20"/>
          <w:szCs w:val="20"/>
        </w:rPr>
        <w:footnoteRef/>
      </w:r>
      <w:r w:rsidRPr="00F13798">
        <w:rPr>
          <w:sz w:val="20"/>
          <w:szCs w:val="20"/>
        </w:rPr>
        <w:t xml:space="preserve"> </w:t>
      </w:r>
      <w:r w:rsidRPr="00F13798">
        <w:rPr>
          <w:sz w:val="20"/>
          <w:szCs w:val="20"/>
        </w:rPr>
        <w:t xml:space="preserve">4000-asis „Atitikties audito standartas“, prieiga: </w:t>
      </w:r>
      <w:hyperlink r:id="rId1" w:history="1">
        <w:r w:rsidRPr="00F13798">
          <w:rPr>
            <w:rStyle w:val="Hipersaitas"/>
            <w:color w:val="auto"/>
            <w:sz w:val="20"/>
            <w:szCs w:val="20"/>
            <w:u w:val="none"/>
          </w:rPr>
          <w:t>4000-asis</w:t>
        </w:r>
      </w:hyperlink>
      <w:r w:rsidRPr="00F13798">
        <w:rPr>
          <w:sz w:val="20"/>
          <w:szCs w:val="20"/>
        </w:rPr>
        <w:t xml:space="preserve"> TAAIS.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2B5" w:rsidRDefault="001502B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5650554"/>
      <w:docPartObj>
        <w:docPartGallery w:val="Page Numbers (Top of Page)"/>
        <w:docPartUnique/>
      </w:docPartObj>
    </w:sdtPr>
    <w:sdtEndPr/>
    <w:sdtContent>
      <w:p w:rsidR="001502B5" w:rsidRDefault="001502B5">
        <w:pPr>
          <w:pStyle w:val="Antrats"/>
          <w:jc w:val="center"/>
        </w:pPr>
        <w:r>
          <w:fldChar w:fldCharType="begin"/>
        </w:r>
        <w:r>
          <w:instrText>PAGE   \* MERGEFORMAT</w:instrText>
        </w:r>
        <w:r>
          <w:fldChar w:fldCharType="separate"/>
        </w:r>
        <w:r w:rsidR="00445BB5" w:rsidRPr="00445BB5">
          <w:rPr>
            <w:noProof/>
            <w:lang w:val="lt-LT"/>
          </w:rPr>
          <w:t>6</w:t>
        </w:r>
        <w:r>
          <w:fldChar w:fldCharType="end"/>
        </w:r>
      </w:p>
    </w:sdtContent>
  </w:sdt>
  <w:p w:rsidR="001502B5" w:rsidRDefault="001502B5">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2B5" w:rsidRDefault="001502B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43805"/>
    <w:multiLevelType w:val="multilevel"/>
    <w:tmpl w:val="9B30F63E"/>
    <w:lvl w:ilvl="0">
      <w:start w:val="1"/>
      <w:numFmt w:val="decimal"/>
      <w:lvlText w:val="%1."/>
      <w:lvlJc w:val="left"/>
      <w:pPr>
        <w:ind w:left="360" w:hanging="360"/>
      </w:pPr>
    </w:lvl>
    <w:lvl w:ilvl="1">
      <w:start w:val="1"/>
      <w:numFmt w:val="decimal"/>
      <w:lvlText w:val="%1.%2."/>
      <w:lvlJc w:val="left"/>
      <w:pPr>
        <w:ind w:left="420" w:hanging="36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1">
    <w:nsid w:val="15697EF4"/>
    <w:multiLevelType w:val="hybridMultilevel"/>
    <w:tmpl w:val="64301AEE"/>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nsid w:val="229E3FAA"/>
    <w:multiLevelType w:val="hybridMultilevel"/>
    <w:tmpl w:val="2B0602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56496654"/>
    <w:multiLevelType w:val="hybridMultilevel"/>
    <w:tmpl w:val="EF844884"/>
    <w:lvl w:ilvl="0" w:tplc="04270005">
      <w:start w:val="1"/>
      <w:numFmt w:val="bullet"/>
      <w:lvlText w:val=""/>
      <w:lvlJc w:val="left"/>
      <w:pPr>
        <w:ind w:left="644" w:hanging="360"/>
      </w:pPr>
      <w:rPr>
        <w:rFonts w:ascii="Wingdings" w:hAnsi="Wingdings" w:hint="default"/>
      </w:rPr>
    </w:lvl>
    <w:lvl w:ilvl="1" w:tplc="04270003">
      <w:start w:val="1"/>
      <w:numFmt w:val="bullet"/>
      <w:lvlText w:val="o"/>
      <w:lvlJc w:val="left"/>
      <w:pPr>
        <w:ind w:left="1364" w:hanging="360"/>
      </w:pPr>
      <w:rPr>
        <w:rFonts w:ascii="Courier New" w:hAnsi="Courier New" w:cs="Courier New" w:hint="default"/>
      </w:rPr>
    </w:lvl>
    <w:lvl w:ilvl="2" w:tplc="04270005">
      <w:start w:val="1"/>
      <w:numFmt w:val="bullet"/>
      <w:lvlText w:val=""/>
      <w:lvlJc w:val="left"/>
      <w:pPr>
        <w:ind w:left="2084" w:hanging="360"/>
      </w:pPr>
      <w:rPr>
        <w:rFonts w:ascii="Wingdings" w:hAnsi="Wingdings" w:hint="default"/>
      </w:rPr>
    </w:lvl>
    <w:lvl w:ilvl="3" w:tplc="04270001">
      <w:start w:val="1"/>
      <w:numFmt w:val="bullet"/>
      <w:lvlText w:val=""/>
      <w:lvlJc w:val="left"/>
      <w:pPr>
        <w:ind w:left="2804" w:hanging="360"/>
      </w:pPr>
      <w:rPr>
        <w:rFonts w:ascii="Symbol" w:hAnsi="Symbol" w:hint="default"/>
      </w:rPr>
    </w:lvl>
    <w:lvl w:ilvl="4" w:tplc="04270003">
      <w:start w:val="1"/>
      <w:numFmt w:val="bullet"/>
      <w:lvlText w:val="o"/>
      <w:lvlJc w:val="left"/>
      <w:pPr>
        <w:ind w:left="3524" w:hanging="360"/>
      </w:pPr>
      <w:rPr>
        <w:rFonts w:ascii="Courier New" w:hAnsi="Courier New" w:cs="Courier New" w:hint="default"/>
      </w:rPr>
    </w:lvl>
    <w:lvl w:ilvl="5" w:tplc="04270005">
      <w:start w:val="1"/>
      <w:numFmt w:val="bullet"/>
      <w:lvlText w:val=""/>
      <w:lvlJc w:val="left"/>
      <w:pPr>
        <w:ind w:left="4244" w:hanging="360"/>
      </w:pPr>
      <w:rPr>
        <w:rFonts w:ascii="Wingdings" w:hAnsi="Wingdings" w:hint="default"/>
      </w:rPr>
    </w:lvl>
    <w:lvl w:ilvl="6" w:tplc="04270001">
      <w:start w:val="1"/>
      <w:numFmt w:val="bullet"/>
      <w:lvlText w:val=""/>
      <w:lvlJc w:val="left"/>
      <w:pPr>
        <w:ind w:left="4964" w:hanging="360"/>
      </w:pPr>
      <w:rPr>
        <w:rFonts w:ascii="Symbol" w:hAnsi="Symbol" w:hint="default"/>
      </w:rPr>
    </w:lvl>
    <w:lvl w:ilvl="7" w:tplc="04270003">
      <w:start w:val="1"/>
      <w:numFmt w:val="bullet"/>
      <w:lvlText w:val="o"/>
      <w:lvlJc w:val="left"/>
      <w:pPr>
        <w:ind w:left="5684" w:hanging="360"/>
      </w:pPr>
      <w:rPr>
        <w:rFonts w:ascii="Courier New" w:hAnsi="Courier New" w:cs="Courier New" w:hint="default"/>
      </w:rPr>
    </w:lvl>
    <w:lvl w:ilvl="8" w:tplc="04270005">
      <w:start w:val="1"/>
      <w:numFmt w:val="bullet"/>
      <w:lvlText w:val=""/>
      <w:lvlJc w:val="left"/>
      <w:pPr>
        <w:ind w:left="6404" w:hanging="360"/>
      </w:pPr>
      <w:rPr>
        <w:rFonts w:ascii="Wingdings" w:hAnsi="Wingdings" w:hint="default"/>
      </w:rPr>
    </w:lvl>
  </w:abstractNum>
  <w:abstractNum w:abstractNumId="4">
    <w:nsid w:val="657C04F6"/>
    <w:multiLevelType w:val="hybridMultilevel"/>
    <w:tmpl w:val="F8DE0810"/>
    <w:lvl w:ilvl="0" w:tplc="0427000B">
      <w:start w:val="1"/>
      <w:numFmt w:val="bullet"/>
      <w:lvlText w:val=""/>
      <w:lvlJc w:val="left"/>
      <w:pPr>
        <w:ind w:left="786" w:hanging="360"/>
      </w:pPr>
      <w:rPr>
        <w:rFonts w:ascii="Wingdings" w:hAnsi="Wingdings" w:hint="default"/>
      </w:rPr>
    </w:lvl>
    <w:lvl w:ilvl="1" w:tplc="04270003">
      <w:start w:val="1"/>
      <w:numFmt w:val="bullet"/>
      <w:lvlText w:val="o"/>
      <w:lvlJc w:val="left"/>
      <w:pPr>
        <w:ind w:left="1506" w:hanging="360"/>
      </w:pPr>
      <w:rPr>
        <w:rFonts w:ascii="Courier New" w:hAnsi="Courier New" w:cs="Courier New" w:hint="default"/>
      </w:rPr>
    </w:lvl>
    <w:lvl w:ilvl="2" w:tplc="04270005">
      <w:start w:val="1"/>
      <w:numFmt w:val="bullet"/>
      <w:lvlText w:val=""/>
      <w:lvlJc w:val="left"/>
      <w:pPr>
        <w:ind w:left="2226" w:hanging="360"/>
      </w:pPr>
      <w:rPr>
        <w:rFonts w:ascii="Wingdings" w:hAnsi="Wingdings" w:hint="default"/>
      </w:rPr>
    </w:lvl>
    <w:lvl w:ilvl="3" w:tplc="04270001">
      <w:start w:val="1"/>
      <w:numFmt w:val="bullet"/>
      <w:lvlText w:val=""/>
      <w:lvlJc w:val="left"/>
      <w:pPr>
        <w:ind w:left="2946" w:hanging="360"/>
      </w:pPr>
      <w:rPr>
        <w:rFonts w:ascii="Symbol" w:hAnsi="Symbol" w:hint="default"/>
      </w:rPr>
    </w:lvl>
    <w:lvl w:ilvl="4" w:tplc="04270003">
      <w:start w:val="1"/>
      <w:numFmt w:val="bullet"/>
      <w:lvlText w:val="o"/>
      <w:lvlJc w:val="left"/>
      <w:pPr>
        <w:ind w:left="3666" w:hanging="360"/>
      </w:pPr>
      <w:rPr>
        <w:rFonts w:ascii="Courier New" w:hAnsi="Courier New" w:cs="Courier New" w:hint="default"/>
      </w:rPr>
    </w:lvl>
    <w:lvl w:ilvl="5" w:tplc="04270005">
      <w:start w:val="1"/>
      <w:numFmt w:val="bullet"/>
      <w:lvlText w:val=""/>
      <w:lvlJc w:val="left"/>
      <w:pPr>
        <w:ind w:left="4386" w:hanging="360"/>
      </w:pPr>
      <w:rPr>
        <w:rFonts w:ascii="Wingdings" w:hAnsi="Wingdings" w:hint="default"/>
      </w:rPr>
    </w:lvl>
    <w:lvl w:ilvl="6" w:tplc="04270001">
      <w:start w:val="1"/>
      <w:numFmt w:val="bullet"/>
      <w:lvlText w:val=""/>
      <w:lvlJc w:val="left"/>
      <w:pPr>
        <w:ind w:left="5106" w:hanging="360"/>
      </w:pPr>
      <w:rPr>
        <w:rFonts w:ascii="Symbol" w:hAnsi="Symbol" w:hint="default"/>
      </w:rPr>
    </w:lvl>
    <w:lvl w:ilvl="7" w:tplc="04270003">
      <w:start w:val="1"/>
      <w:numFmt w:val="bullet"/>
      <w:lvlText w:val="o"/>
      <w:lvlJc w:val="left"/>
      <w:pPr>
        <w:ind w:left="5826" w:hanging="360"/>
      </w:pPr>
      <w:rPr>
        <w:rFonts w:ascii="Courier New" w:hAnsi="Courier New" w:cs="Courier New" w:hint="default"/>
      </w:rPr>
    </w:lvl>
    <w:lvl w:ilvl="8" w:tplc="04270005">
      <w:start w:val="1"/>
      <w:numFmt w:val="bullet"/>
      <w:lvlText w:val=""/>
      <w:lvlJc w:val="left"/>
      <w:pPr>
        <w:ind w:left="6546" w:hanging="360"/>
      </w:pPr>
      <w:rPr>
        <w:rFonts w:ascii="Wingdings" w:hAnsi="Wingdings" w:hint="default"/>
      </w:rPr>
    </w:lvl>
  </w:abstractNum>
  <w:abstractNum w:abstractNumId="5">
    <w:nsid w:val="7BC86A51"/>
    <w:multiLevelType w:val="hybridMultilevel"/>
    <w:tmpl w:val="E37CC2EE"/>
    <w:lvl w:ilvl="0" w:tplc="04270005">
      <w:start w:val="1"/>
      <w:numFmt w:val="bullet"/>
      <w:lvlText w:val=""/>
      <w:lvlJc w:val="left"/>
      <w:pPr>
        <w:ind w:left="786" w:hanging="360"/>
      </w:pPr>
      <w:rPr>
        <w:rFonts w:ascii="Wingdings" w:hAnsi="Wingdings" w:hint="default"/>
      </w:rPr>
    </w:lvl>
    <w:lvl w:ilvl="1" w:tplc="04270003">
      <w:start w:val="1"/>
      <w:numFmt w:val="bullet"/>
      <w:lvlText w:val="o"/>
      <w:lvlJc w:val="left"/>
      <w:pPr>
        <w:ind w:left="1506" w:hanging="360"/>
      </w:pPr>
      <w:rPr>
        <w:rFonts w:ascii="Courier New" w:hAnsi="Courier New" w:cs="Courier New" w:hint="default"/>
      </w:rPr>
    </w:lvl>
    <w:lvl w:ilvl="2" w:tplc="04270005">
      <w:start w:val="1"/>
      <w:numFmt w:val="bullet"/>
      <w:lvlText w:val=""/>
      <w:lvlJc w:val="left"/>
      <w:pPr>
        <w:ind w:left="2226" w:hanging="360"/>
      </w:pPr>
      <w:rPr>
        <w:rFonts w:ascii="Wingdings" w:hAnsi="Wingdings" w:hint="default"/>
      </w:rPr>
    </w:lvl>
    <w:lvl w:ilvl="3" w:tplc="04270001">
      <w:start w:val="1"/>
      <w:numFmt w:val="bullet"/>
      <w:lvlText w:val=""/>
      <w:lvlJc w:val="left"/>
      <w:pPr>
        <w:ind w:left="2946" w:hanging="360"/>
      </w:pPr>
      <w:rPr>
        <w:rFonts w:ascii="Symbol" w:hAnsi="Symbol" w:hint="default"/>
      </w:rPr>
    </w:lvl>
    <w:lvl w:ilvl="4" w:tplc="04270003">
      <w:start w:val="1"/>
      <w:numFmt w:val="bullet"/>
      <w:lvlText w:val="o"/>
      <w:lvlJc w:val="left"/>
      <w:pPr>
        <w:ind w:left="3666" w:hanging="360"/>
      </w:pPr>
      <w:rPr>
        <w:rFonts w:ascii="Courier New" w:hAnsi="Courier New" w:cs="Courier New" w:hint="default"/>
      </w:rPr>
    </w:lvl>
    <w:lvl w:ilvl="5" w:tplc="04270005">
      <w:start w:val="1"/>
      <w:numFmt w:val="bullet"/>
      <w:lvlText w:val=""/>
      <w:lvlJc w:val="left"/>
      <w:pPr>
        <w:ind w:left="4386" w:hanging="360"/>
      </w:pPr>
      <w:rPr>
        <w:rFonts w:ascii="Wingdings" w:hAnsi="Wingdings" w:hint="default"/>
      </w:rPr>
    </w:lvl>
    <w:lvl w:ilvl="6" w:tplc="04270001">
      <w:start w:val="1"/>
      <w:numFmt w:val="bullet"/>
      <w:lvlText w:val=""/>
      <w:lvlJc w:val="left"/>
      <w:pPr>
        <w:ind w:left="5106" w:hanging="360"/>
      </w:pPr>
      <w:rPr>
        <w:rFonts w:ascii="Symbol" w:hAnsi="Symbol" w:hint="default"/>
      </w:rPr>
    </w:lvl>
    <w:lvl w:ilvl="7" w:tplc="04270003">
      <w:start w:val="1"/>
      <w:numFmt w:val="bullet"/>
      <w:lvlText w:val="o"/>
      <w:lvlJc w:val="left"/>
      <w:pPr>
        <w:ind w:left="5826" w:hanging="360"/>
      </w:pPr>
      <w:rPr>
        <w:rFonts w:ascii="Courier New" w:hAnsi="Courier New" w:cs="Courier New" w:hint="default"/>
      </w:rPr>
    </w:lvl>
    <w:lvl w:ilvl="8" w:tplc="04270005">
      <w:start w:val="1"/>
      <w:numFmt w:val="bullet"/>
      <w:lvlText w:val=""/>
      <w:lvlJc w:val="left"/>
      <w:pPr>
        <w:ind w:left="6546"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46A"/>
    <w:rsid w:val="00047754"/>
    <w:rsid w:val="00077355"/>
    <w:rsid w:val="0008047A"/>
    <w:rsid w:val="000A023A"/>
    <w:rsid w:val="000A78B1"/>
    <w:rsid w:val="000B2B9C"/>
    <w:rsid w:val="000B2BC5"/>
    <w:rsid w:val="000F7885"/>
    <w:rsid w:val="00116A19"/>
    <w:rsid w:val="00121032"/>
    <w:rsid w:val="0013426E"/>
    <w:rsid w:val="001502B5"/>
    <w:rsid w:val="001716E6"/>
    <w:rsid w:val="00175B08"/>
    <w:rsid w:val="001E08EF"/>
    <w:rsid w:val="001F23C9"/>
    <w:rsid w:val="002044DA"/>
    <w:rsid w:val="00235E27"/>
    <w:rsid w:val="002410D4"/>
    <w:rsid w:val="002529E9"/>
    <w:rsid w:val="002D3370"/>
    <w:rsid w:val="002E655E"/>
    <w:rsid w:val="002F7531"/>
    <w:rsid w:val="0030099D"/>
    <w:rsid w:val="00320E9D"/>
    <w:rsid w:val="00326D3F"/>
    <w:rsid w:val="00374789"/>
    <w:rsid w:val="00376DF7"/>
    <w:rsid w:val="0038193B"/>
    <w:rsid w:val="0038402F"/>
    <w:rsid w:val="00387386"/>
    <w:rsid w:val="00392D0A"/>
    <w:rsid w:val="003C75AB"/>
    <w:rsid w:val="003D58BB"/>
    <w:rsid w:val="003E0B3D"/>
    <w:rsid w:val="00400E4A"/>
    <w:rsid w:val="00413EA4"/>
    <w:rsid w:val="004211A3"/>
    <w:rsid w:val="004445C6"/>
    <w:rsid w:val="00445BB5"/>
    <w:rsid w:val="004703D7"/>
    <w:rsid w:val="0048592F"/>
    <w:rsid w:val="004B44AF"/>
    <w:rsid w:val="0051641C"/>
    <w:rsid w:val="00553BC7"/>
    <w:rsid w:val="005700E0"/>
    <w:rsid w:val="00574A79"/>
    <w:rsid w:val="00585B00"/>
    <w:rsid w:val="005908FF"/>
    <w:rsid w:val="00597948"/>
    <w:rsid w:val="005A59FF"/>
    <w:rsid w:val="005D492A"/>
    <w:rsid w:val="00617DF9"/>
    <w:rsid w:val="00621F23"/>
    <w:rsid w:val="00640B0D"/>
    <w:rsid w:val="00660654"/>
    <w:rsid w:val="006644EA"/>
    <w:rsid w:val="006A50B1"/>
    <w:rsid w:val="006A745C"/>
    <w:rsid w:val="006B1D0A"/>
    <w:rsid w:val="006D34B1"/>
    <w:rsid w:val="006D377F"/>
    <w:rsid w:val="006E176A"/>
    <w:rsid w:val="006E759A"/>
    <w:rsid w:val="006F4036"/>
    <w:rsid w:val="006F434D"/>
    <w:rsid w:val="0070536D"/>
    <w:rsid w:val="00734EF1"/>
    <w:rsid w:val="00751472"/>
    <w:rsid w:val="0076107F"/>
    <w:rsid w:val="0076183F"/>
    <w:rsid w:val="00762FD7"/>
    <w:rsid w:val="007954BF"/>
    <w:rsid w:val="007C3272"/>
    <w:rsid w:val="007E11ED"/>
    <w:rsid w:val="007F1593"/>
    <w:rsid w:val="007F2256"/>
    <w:rsid w:val="007F54BE"/>
    <w:rsid w:val="008415F6"/>
    <w:rsid w:val="00865413"/>
    <w:rsid w:val="00876CB0"/>
    <w:rsid w:val="008E3233"/>
    <w:rsid w:val="008E384E"/>
    <w:rsid w:val="008F6B42"/>
    <w:rsid w:val="00920BCD"/>
    <w:rsid w:val="009374B0"/>
    <w:rsid w:val="009618FB"/>
    <w:rsid w:val="00982031"/>
    <w:rsid w:val="00984272"/>
    <w:rsid w:val="00990CAE"/>
    <w:rsid w:val="009A6397"/>
    <w:rsid w:val="009B4E36"/>
    <w:rsid w:val="009E07BE"/>
    <w:rsid w:val="00A660EA"/>
    <w:rsid w:val="00A771C2"/>
    <w:rsid w:val="00A77A35"/>
    <w:rsid w:val="00A931B3"/>
    <w:rsid w:val="00AB2F3A"/>
    <w:rsid w:val="00AC610F"/>
    <w:rsid w:val="00B0770E"/>
    <w:rsid w:val="00B1631C"/>
    <w:rsid w:val="00B22A4C"/>
    <w:rsid w:val="00B44868"/>
    <w:rsid w:val="00B67417"/>
    <w:rsid w:val="00B7058A"/>
    <w:rsid w:val="00B81388"/>
    <w:rsid w:val="00B96B3F"/>
    <w:rsid w:val="00BA0BD4"/>
    <w:rsid w:val="00BB65D1"/>
    <w:rsid w:val="00BC46BA"/>
    <w:rsid w:val="00BF23D1"/>
    <w:rsid w:val="00C17976"/>
    <w:rsid w:val="00C56E41"/>
    <w:rsid w:val="00C66A75"/>
    <w:rsid w:val="00C7063C"/>
    <w:rsid w:val="00C7415B"/>
    <w:rsid w:val="00C81601"/>
    <w:rsid w:val="00CB6640"/>
    <w:rsid w:val="00CE0EEB"/>
    <w:rsid w:val="00CE1369"/>
    <w:rsid w:val="00D3329C"/>
    <w:rsid w:val="00D341EB"/>
    <w:rsid w:val="00D5397C"/>
    <w:rsid w:val="00D60A63"/>
    <w:rsid w:val="00D71109"/>
    <w:rsid w:val="00D84F63"/>
    <w:rsid w:val="00D8746F"/>
    <w:rsid w:val="00DA1EB5"/>
    <w:rsid w:val="00DC7705"/>
    <w:rsid w:val="00DE335A"/>
    <w:rsid w:val="00DE780A"/>
    <w:rsid w:val="00DF35CC"/>
    <w:rsid w:val="00DF7B40"/>
    <w:rsid w:val="00E061B6"/>
    <w:rsid w:val="00E12AD5"/>
    <w:rsid w:val="00E23592"/>
    <w:rsid w:val="00E25AA8"/>
    <w:rsid w:val="00E774E8"/>
    <w:rsid w:val="00E80823"/>
    <w:rsid w:val="00E91F75"/>
    <w:rsid w:val="00EA6933"/>
    <w:rsid w:val="00EC582A"/>
    <w:rsid w:val="00ED7075"/>
    <w:rsid w:val="00F13798"/>
    <w:rsid w:val="00F267B1"/>
    <w:rsid w:val="00F4147A"/>
    <w:rsid w:val="00F47FB6"/>
    <w:rsid w:val="00F62746"/>
    <w:rsid w:val="00F6346A"/>
    <w:rsid w:val="00F8289F"/>
    <w:rsid w:val="00FC6638"/>
    <w:rsid w:val="00FD7592"/>
    <w:rsid w:val="00FE56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6346A"/>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F6346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nhideWhenUsed/>
    <w:qFormat/>
    <w:rsid w:val="00F634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6F4036"/>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6346A"/>
    <w:rPr>
      <w:rFonts w:asciiTheme="majorHAnsi" w:eastAsiaTheme="majorEastAsia" w:hAnsiTheme="majorHAnsi" w:cstheme="majorBidi"/>
      <w:b/>
      <w:bCs/>
      <w:color w:val="365F91" w:themeColor="accent1" w:themeShade="BF"/>
      <w:sz w:val="28"/>
      <w:szCs w:val="28"/>
      <w:lang w:eastAsia="lt-LT"/>
    </w:rPr>
  </w:style>
  <w:style w:type="character" w:customStyle="1" w:styleId="Antrat2Diagrama">
    <w:name w:val="Antraštė 2 Diagrama"/>
    <w:basedOn w:val="Numatytasispastraiposriftas"/>
    <w:link w:val="Antrat2"/>
    <w:rsid w:val="00F6346A"/>
    <w:rPr>
      <w:rFonts w:asciiTheme="majorHAnsi" w:eastAsiaTheme="majorEastAsia" w:hAnsiTheme="majorHAnsi" w:cstheme="majorBidi"/>
      <w:b/>
      <w:bCs/>
      <w:color w:val="4F81BD" w:themeColor="accent1"/>
      <w:sz w:val="26"/>
      <w:szCs w:val="26"/>
      <w:lang w:eastAsia="lt-LT"/>
    </w:rPr>
  </w:style>
  <w:style w:type="character" w:styleId="Hipersaitas">
    <w:name w:val="Hyperlink"/>
    <w:uiPriority w:val="99"/>
    <w:semiHidden/>
    <w:unhideWhenUsed/>
    <w:rsid w:val="00F6346A"/>
    <w:rPr>
      <w:color w:val="0000FF"/>
      <w:u w:val="single"/>
    </w:rPr>
  </w:style>
  <w:style w:type="paragraph" w:styleId="Turinys1">
    <w:name w:val="toc 1"/>
    <w:basedOn w:val="prastasis"/>
    <w:next w:val="prastasis"/>
    <w:autoRedefine/>
    <w:uiPriority w:val="39"/>
    <w:unhideWhenUsed/>
    <w:rsid w:val="00B0770E"/>
    <w:pPr>
      <w:tabs>
        <w:tab w:val="right" w:leader="dot" w:pos="9346"/>
      </w:tabs>
      <w:spacing w:after="100"/>
      <w:jc w:val="both"/>
    </w:pPr>
    <w:rPr>
      <w:rFonts w:ascii="Palemonas" w:hAnsi="Palemonas"/>
      <w:noProof/>
      <w:color w:val="000000" w:themeColor="text1"/>
    </w:rPr>
  </w:style>
  <w:style w:type="paragraph" w:styleId="Turinys2">
    <w:name w:val="toc 2"/>
    <w:basedOn w:val="prastasis"/>
    <w:next w:val="prastasis"/>
    <w:autoRedefine/>
    <w:uiPriority w:val="39"/>
    <w:unhideWhenUsed/>
    <w:rsid w:val="00F6346A"/>
    <w:pPr>
      <w:tabs>
        <w:tab w:val="left" w:pos="567"/>
        <w:tab w:val="right" w:leader="dot" w:pos="9346"/>
      </w:tabs>
      <w:spacing w:after="100" w:line="276" w:lineRule="auto"/>
      <w:ind w:left="238"/>
      <w:jc w:val="both"/>
    </w:pPr>
    <w:rPr>
      <w:noProof/>
    </w:rPr>
  </w:style>
  <w:style w:type="character" w:customStyle="1" w:styleId="PuslapioinaostekstasDiagrama">
    <w:name w:val="Puslapio išnašos tekstas Diagrama"/>
    <w:aliases w:val="Char1 Diagrama,Char Diagrama,atask Puslapio išnašos tekstas Diagrama,Footnote Diagrama1,Footnote Diagrama Diagrama,Footnote Text Char Char Diagrama,Footnote Char Char Diagrama,Footnote Char Diagrama,fn Diagrama"/>
    <w:basedOn w:val="Numatytasispastraiposriftas"/>
    <w:link w:val="Puslapioinaostekstas"/>
    <w:uiPriority w:val="99"/>
    <w:locked/>
    <w:rsid w:val="00F6346A"/>
    <w:rPr>
      <w:rFonts w:ascii="Times New Roman" w:eastAsia="Times New Roman" w:hAnsi="Times New Roman" w:cs="Times New Roman"/>
    </w:rPr>
  </w:style>
  <w:style w:type="paragraph" w:styleId="Puslapioinaostekstas">
    <w:name w:val="footnote text"/>
    <w:aliases w:val="Char1,Char,atask Puslapio išnašos tekstas,Footnote,Footnote Diagrama,Footnote Text Char Char,Footnote Char Char,Footnote Char,Footnote text,fn,Footnote Text Char,Footnote Text Char1,Footnote Text Char1 Char Char, Char, Char1"/>
    <w:basedOn w:val="prastasis"/>
    <w:link w:val="PuslapioinaostekstasDiagrama"/>
    <w:uiPriority w:val="99"/>
    <w:unhideWhenUsed/>
    <w:qFormat/>
    <w:rsid w:val="00F6346A"/>
    <w:rPr>
      <w:sz w:val="22"/>
      <w:szCs w:val="22"/>
      <w:lang w:eastAsia="en-US"/>
    </w:rPr>
  </w:style>
  <w:style w:type="character" w:customStyle="1" w:styleId="PuslapioinaostekstasDiagrama1">
    <w:name w:val="Puslapio išnašos tekstas Diagrama1"/>
    <w:basedOn w:val="Numatytasispastraiposriftas"/>
    <w:uiPriority w:val="99"/>
    <w:semiHidden/>
    <w:rsid w:val="00F6346A"/>
    <w:rPr>
      <w:rFonts w:ascii="Times New Roman" w:eastAsia="Times New Roman" w:hAnsi="Times New Roman" w:cs="Times New Roman"/>
      <w:sz w:val="20"/>
      <w:szCs w:val="20"/>
      <w:lang w:eastAsia="lt-LT"/>
    </w:rPr>
  </w:style>
  <w:style w:type="paragraph" w:styleId="Antrats">
    <w:name w:val="header"/>
    <w:basedOn w:val="prastasis"/>
    <w:link w:val="AntratsDiagrama"/>
    <w:uiPriority w:val="99"/>
    <w:unhideWhenUsed/>
    <w:rsid w:val="00F6346A"/>
    <w:pPr>
      <w:tabs>
        <w:tab w:val="center" w:pos="4320"/>
        <w:tab w:val="right" w:pos="8640"/>
      </w:tabs>
    </w:pPr>
    <w:rPr>
      <w:szCs w:val="20"/>
      <w:lang w:val="en-US"/>
    </w:rPr>
  </w:style>
  <w:style w:type="character" w:customStyle="1" w:styleId="AntratsDiagrama">
    <w:name w:val="Antraštės Diagrama"/>
    <w:basedOn w:val="Numatytasispastraiposriftas"/>
    <w:link w:val="Antrats"/>
    <w:uiPriority w:val="99"/>
    <w:rsid w:val="00F6346A"/>
    <w:rPr>
      <w:rFonts w:ascii="Times New Roman" w:eastAsia="Times New Roman" w:hAnsi="Times New Roman" w:cs="Times New Roman"/>
      <w:sz w:val="24"/>
      <w:szCs w:val="20"/>
      <w:lang w:val="en-US" w:eastAsia="lt-LT"/>
    </w:rPr>
  </w:style>
  <w:style w:type="character" w:customStyle="1" w:styleId="SraopastraipaDiagrama">
    <w:name w:val="Sąrašo pastraipa Diagrama"/>
    <w:aliases w:val="Numbering Diagrama,Bullet EY Diagrama,List Paragraph2 Diagrama,Colorful List - Accent 11 Diagrama,List Paragraph Diagrama"/>
    <w:link w:val="Sraopastraipa"/>
    <w:uiPriority w:val="99"/>
    <w:locked/>
    <w:rsid w:val="00F6346A"/>
    <w:rPr>
      <w:rFonts w:ascii="Calibri" w:hAnsi="Calibri" w:cs="Calibri"/>
    </w:rPr>
  </w:style>
  <w:style w:type="paragraph" w:styleId="Sraopastraipa">
    <w:name w:val="List Paragraph"/>
    <w:aliases w:val="Numbering,Bullet EY,List Paragraph2,Colorful List - Accent 11,List Paragraph"/>
    <w:basedOn w:val="prastasis"/>
    <w:link w:val="SraopastraipaDiagrama"/>
    <w:uiPriority w:val="34"/>
    <w:qFormat/>
    <w:rsid w:val="00F6346A"/>
    <w:pPr>
      <w:spacing w:after="200" w:line="276" w:lineRule="auto"/>
      <w:ind w:left="720"/>
      <w:contextualSpacing/>
    </w:pPr>
    <w:rPr>
      <w:rFonts w:ascii="Calibri" w:eastAsiaTheme="minorHAnsi" w:hAnsi="Calibri" w:cs="Calibri"/>
      <w:sz w:val="22"/>
      <w:szCs w:val="22"/>
      <w:lang w:eastAsia="en-US"/>
    </w:rPr>
  </w:style>
  <w:style w:type="character" w:styleId="Puslapioinaosnuoroda">
    <w:name w:val="footnote reference"/>
    <w:aliases w:val="Footnote symbol,Footnote Reference,Išnaša,BVI fnr,fr,ftref,16 Point,Superscript 6 Point,Voetnootverwijzing,Times 10 Point,Exposant 3 Point,Footnote Reference Superscript,Footnote number,o,Footnotemark,FR, Exposant 3 Point"/>
    <w:uiPriority w:val="99"/>
    <w:unhideWhenUsed/>
    <w:rsid w:val="00F6346A"/>
    <w:rPr>
      <w:rFonts w:ascii="Times New Roman" w:hAnsi="Times New Roman" w:cs="Times New Roman" w:hint="default"/>
      <w:vertAlign w:val="superscript"/>
    </w:rPr>
  </w:style>
  <w:style w:type="table" w:styleId="Lentelstinklelis">
    <w:name w:val="Table Grid"/>
    <w:basedOn w:val="prastojilentel"/>
    <w:uiPriority w:val="59"/>
    <w:rsid w:val="00F6346A"/>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F6346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6346A"/>
    <w:rPr>
      <w:rFonts w:ascii="Tahoma" w:eastAsia="Times New Roman" w:hAnsi="Tahoma" w:cs="Tahoma"/>
      <w:sz w:val="16"/>
      <w:szCs w:val="16"/>
      <w:lang w:eastAsia="lt-LT"/>
    </w:rPr>
  </w:style>
  <w:style w:type="character" w:customStyle="1" w:styleId="Antrat3Diagrama">
    <w:name w:val="Antraštė 3 Diagrama"/>
    <w:basedOn w:val="Numatytasispastraiposriftas"/>
    <w:link w:val="Antrat3"/>
    <w:uiPriority w:val="9"/>
    <w:semiHidden/>
    <w:rsid w:val="006F4036"/>
    <w:rPr>
      <w:rFonts w:asciiTheme="majorHAnsi" w:eastAsiaTheme="majorEastAsia" w:hAnsiTheme="majorHAnsi" w:cstheme="majorBidi"/>
      <w:b/>
      <w:bCs/>
      <w:color w:val="4F81BD" w:themeColor="accent1"/>
      <w:sz w:val="24"/>
      <w:szCs w:val="24"/>
      <w:lang w:eastAsia="lt-LT"/>
    </w:rPr>
  </w:style>
  <w:style w:type="paragraph" w:styleId="Betarp">
    <w:name w:val="No Spacing"/>
    <w:uiPriority w:val="1"/>
    <w:qFormat/>
    <w:rsid w:val="006F4036"/>
    <w:pPr>
      <w:spacing w:after="0" w:line="240" w:lineRule="auto"/>
      <w:jc w:val="both"/>
    </w:pPr>
    <w:rPr>
      <w:rFonts w:ascii="Palemonas" w:hAnsi="Palemonas"/>
      <w:sz w:val="24"/>
    </w:rPr>
  </w:style>
  <w:style w:type="character" w:customStyle="1" w:styleId="fontstyle01">
    <w:name w:val="fontstyle01"/>
    <w:basedOn w:val="Numatytasispastraiposriftas"/>
    <w:rsid w:val="006F4036"/>
    <w:rPr>
      <w:rFonts w:ascii="TimesNewRomanPSMT" w:hAnsi="TimesNewRomanPSMT" w:hint="default"/>
      <w:b w:val="0"/>
      <w:bCs w:val="0"/>
      <w:i w:val="0"/>
      <w:iCs w:val="0"/>
      <w:color w:val="000000"/>
      <w:sz w:val="24"/>
      <w:szCs w:val="24"/>
    </w:rPr>
  </w:style>
  <w:style w:type="table" w:customStyle="1" w:styleId="1tinkleliolentelviesi-1parykinimas1">
    <w:name w:val="1 tinklelio lentelė (šviesi) - 1 paryškinimas1"/>
    <w:basedOn w:val="prastojilentel"/>
    <w:uiPriority w:val="46"/>
    <w:rsid w:val="006F4036"/>
    <w:pPr>
      <w:spacing w:after="0" w:line="240" w:lineRule="auto"/>
      <w:jc w:val="both"/>
    </w:pPr>
    <w:rPr>
      <w:rFonts w:ascii="Palemonas" w:hAnsi="Palemonas"/>
      <w:sz w:val="24"/>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1tinkleliolentelviesi-1parykinimas10">
    <w:name w:val="1 tinklelio lentelė (šviesi) - 1 paryškinimas1"/>
    <w:basedOn w:val="prastojilentel"/>
    <w:uiPriority w:val="46"/>
    <w:rsid w:val="006F4036"/>
    <w:pPr>
      <w:spacing w:after="0" w:line="240" w:lineRule="auto"/>
      <w:jc w:val="both"/>
    </w:pPr>
    <w:rPr>
      <w:rFonts w:ascii="Palemonas" w:hAnsi="Palemonas"/>
      <w:sz w:val="24"/>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6sraolentelspalvinga1parykinimas1">
    <w:name w:val="6 sąrašo lentelė (spalvinga) – 1 paryškinimas1"/>
    <w:basedOn w:val="prastojilentel"/>
    <w:uiPriority w:val="51"/>
    <w:rsid w:val="006F4036"/>
    <w:pPr>
      <w:spacing w:after="0" w:line="240" w:lineRule="auto"/>
      <w:jc w:val="both"/>
    </w:pPr>
    <w:rPr>
      <w:rFonts w:ascii="Palemonas" w:hAnsi="Palemonas"/>
      <w:color w:val="365F91" w:themeColor="accent1" w:themeShade="BF"/>
      <w:sz w:val="24"/>
    </w:rPr>
    <w:tblPr>
      <w:tblStyleRowBandSize w:val="1"/>
      <w:tblStyleColBandSize w:val="1"/>
      <w:tblInd w:w="0" w:type="nil"/>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Porat">
    <w:name w:val="footer"/>
    <w:basedOn w:val="prastasis"/>
    <w:link w:val="PoratDiagrama"/>
    <w:uiPriority w:val="99"/>
    <w:unhideWhenUsed/>
    <w:rsid w:val="00DE780A"/>
    <w:pPr>
      <w:tabs>
        <w:tab w:val="center" w:pos="4819"/>
        <w:tab w:val="right" w:pos="9638"/>
      </w:tabs>
    </w:pPr>
  </w:style>
  <w:style w:type="character" w:customStyle="1" w:styleId="PoratDiagrama">
    <w:name w:val="Poraštė Diagrama"/>
    <w:basedOn w:val="Numatytasispastraiposriftas"/>
    <w:link w:val="Porat"/>
    <w:uiPriority w:val="99"/>
    <w:rsid w:val="00DE780A"/>
    <w:rPr>
      <w:rFonts w:ascii="Times New Roman" w:eastAsia="Times New Roman" w:hAnsi="Times New Roman" w:cs="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6346A"/>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F6346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nhideWhenUsed/>
    <w:qFormat/>
    <w:rsid w:val="00F634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6F4036"/>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6346A"/>
    <w:rPr>
      <w:rFonts w:asciiTheme="majorHAnsi" w:eastAsiaTheme="majorEastAsia" w:hAnsiTheme="majorHAnsi" w:cstheme="majorBidi"/>
      <w:b/>
      <w:bCs/>
      <w:color w:val="365F91" w:themeColor="accent1" w:themeShade="BF"/>
      <w:sz w:val="28"/>
      <w:szCs w:val="28"/>
      <w:lang w:eastAsia="lt-LT"/>
    </w:rPr>
  </w:style>
  <w:style w:type="character" w:customStyle="1" w:styleId="Antrat2Diagrama">
    <w:name w:val="Antraštė 2 Diagrama"/>
    <w:basedOn w:val="Numatytasispastraiposriftas"/>
    <w:link w:val="Antrat2"/>
    <w:rsid w:val="00F6346A"/>
    <w:rPr>
      <w:rFonts w:asciiTheme="majorHAnsi" w:eastAsiaTheme="majorEastAsia" w:hAnsiTheme="majorHAnsi" w:cstheme="majorBidi"/>
      <w:b/>
      <w:bCs/>
      <w:color w:val="4F81BD" w:themeColor="accent1"/>
      <w:sz w:val="26"/>
      <w:szCs w:val="26"/>
      <w:lang w:eastAsia="lt-LT"/>
    </w:rPr>
  </w:style>
  <w:style w:type="character" w:styleId="Hipersaitas">
    <w:name w:val="Hyperlink"/>
    <w:uiPriority w:val="99"/>
    <w:semiHidden/>
    <w:unhideWhenUsed/>
    <w:rsid w:val="00F6346A"/>
    <w:rPr>
      <w:color w:val="0000FF"/>
      <w:u w:val="single"/>
    </w:rPr>
  </w:style>
  <w:style w:type="paragraph" w:styleId="Turinys1">
    <w:name w:val="toc 1"/>
    <w:basedOn w:val="prastasis"/>
    <w:next w:val="prastasis"/>
    <w:autoRedefine/>
    <w:uiPriority w:val="39"/>
    <w:unhideWhenUsed/>
    <w:rsid w:val="00B0770E"/>
    <w:pPr>
      <w:tabs>
        <w:tab w:val="right" w:leader="dot" w:pos="9346"/>
      </w:tabs>
      <w:spacing w:after="100"/>
      <w:jc w:val="both"/>
    </w:pPr>
    <w:rPr>
      <w:rFonts w:ascii="Palemonas" w:hAnsi="Palemonas"/>
      <w:noProof/>
      <w:color w:val="000000" w:themeColor="text1"/>
    </w:rPr>
  </w:style>
  <w:style w:type="paragraph" w:styleId="Turinys2">
    <w:name w:val="toc 2"/>
    <w:basedOn w:val="prastasis"/>
    <w:next w:val="prastasis"/>
    <w:autoRedefine/>
    <w:uiPriority w:val="39"/>
    <w:unhideWhenUsed/>
    <w:rsid w:val="00F6346A"/>
    <w:pPr>
      <w:tabs>
        <w:tab w:val="left" w:pos="567"/>
        <w:tab w:val="right" w:leader="dot" w:pos="9346"/>
      </w:tabs>
      <w:spacing w:after="100" w:line="276" w:lineRule="auto"/>
      <w:ind w:left="238"/>
      <w:jc w:val="both"/>
    </w:pPr>
    <w:rPr>
      <w:noProof/>
    </w:rPr>
  </w:style>
  <w:style w:type="character" w:customStyle="1" w:styleId="PuslapioinaostekstasDiagrama">
    <w:name w:val="Puslapio išnašos tekstas Diagrama"/>
    <w:aliases w:val="Char1 Diagrama,Char Diagrama,atask Puslapio išnašos tekstas Diagrama,Footnote Diagrama1,Footnote Diagrama Diagrama,Footnote Text Char Char Diagrama,Footnote Char Char Diagrama,Footnote Char Diagrama,fn Diagrama"/>
    <w:basedOn w:val="Numatytasispastraiposriftas"/>
    <w:link w:val="Puslapioinaostekstas"/>
    <w:uiPriority w:val="99"/>
    <w:locked/>
    <w:rsid w:val="00F6346A"/>
    <w:rPr>
      <w:rFonts w:ascii="Times New Roman" w:eastAsia="Times New Roman" w:hAnsi="Times New Roman" w:cs="Times New Roman"/>
    </w:rPr>
  </w:style>
  <w:style w:type="paragraph" w:styleId="Puslapioinaostekstas">
    <w:name w:val="footnote text"/>
    <w:aliases w:val="Char1,Char,atask Puslapio išnašos tekstas,Footnote,Footnote Diagrama,Footnote Text Char Char,Footnote Char Char,Footnote Char,Footnote text,fn,Footnote Text Char,Footnote Text Char1,Footnote Text Char1 Char Char, Char, Char1"/>
    <w:basedOn w:val="prastasis"/>
    <w:link w:val="PuslapioinaostekstasDiagrama"/>
    <w:uiPriority w:val="99"/>
    <w:unhideWhenUsed/>
    <w:qFormat/>
    <w:rsid w:val="00F6346A"/>
    <w:rPr>
      <w:sz w:val="22"/>
      <w:szCs w:val="22"/>
      <w:lang w:eastAsia="en-US"/>
    </w:rPr>
  </w:style>
  <w:style w:type="character" w:customStyle="1" w:styleId="PuslapioinaostekstasDiagrama1">
    <w:name w:val="Puslapio išnašos tekstas Diagrama1"/>
    <w:basedOn w:val="Numatytasispastraiposriftas"/>
    <w:uiPriority w:val="99"/>
    <w:semiHidden/>
    <w:rsid w:val="00F6346A"/>
    <w:rPr>
      <w:rFonts w:ascii="Times New Roman" w:eastAsia="Times New Roman" w:hAnsi="Times New Roman" w:cs="Times New Roman"/>
      <w:sz w:val="20"/>
      <w:szCs w:val="20"/>
      <w:lang w:eastAsia="lt-LT"/>
    </w:rPr>
  </w:style>
  <w:style w:type="paragraph" w:styleId="Antrats">
    <w:name w:val="header"/>
    <w:basedOn w:val="prastasis"/>
    <w:link w:val="AntratsDiagrama"/>
    <w:uiPriority w:val="99"/>
    <w:unhideWhenUsed/>
    <w:rsid w:val="00F6346A"/>
    <w:pPr>
      <w:tabs>
        <w:tab w:val="center" w:pos="4320"/>
        <w:tab w:val="right" w:pos="8640"/>
      </w:tabs>
    </w:pPr>
    <w:rPr>
      <w:szCs w:val="20"/>
      <w:lang w:val="en-US"/>
    </w:rPr>
  </w:style>
  <w:style w:type="character" w:customStyle="1" w:styleId="AntratsDiagrama">
    <w:name w:val="Antraštės Diagrama"/>
    <w:basedOn w:val="Numatytasispastraiposriftas"/>
    <w:link w:val="Antrats"/>
    <w:uiPriority w:val="99"/>
    <w:rsid w:val="00F6346A"/>
    <w:rPr>
      <w:rFonts w:ascii="Times New Roman" w:eastAsia="Times New Roman" w:hAnsi="Times New Roman" w:cs="Times New Roman"/>
      <w:sz w:val="24"/>
      <w:szCs w:val="20"/>
      <w:lang w:val="en-US" w:eastAsia="lt-LT"/>
    </w:rPr>
  </w:style>
  <w:style w:type="character" w:customStyle="1" w:styleId="SraopastraipaDiagrama">
    <w:name w:val="Sąrašo pastraipa Diagrama"/>
    <w:aliases w:val="Numbering Diagrama,Bullet EY Diagrama,List Paragraph2 Diagrama,Colorful List - Accent 11 Diagrama,List Paragraph Diagrama"/>
    <w:link w:val="Sraopastraipa"/>
    <w:uiPriority w:val="99"/>
    <w:locked/>
    <w:rsid w:val="00F6346A"/>
    <w:rPr>
      <w:rFonts w:ascii="Calibri" w:hAnsi="Calibri" w:cs="Calibri"/>
    </w:rPr>
  </w:style>
  <w:style w:type="paragraph" w:styleId="Sraopastraipa">
    <w:name w:val="List Paragraph"/>
    <w:aliases w:val="Numbering,Bullet EY,List Paragraph2,Colorful List - Accent 11,List Paragraph"/>
    <w:basedOn w:val="prastasis"/>
    <w:link w:val="SraopastraipaDiagrama"/>
    <w:uiPriority w:val="34"/>
    <w:qFormat/>
    <w:rsid w:val="00F6346A"/>
    <w:pPr>
      <w:spacing w:after="200" w:line="276" w:lineRule="auto"/>
      <w:ind w:left="720"/>
      <w:contextualSpacing/>
    </w:pPr>
    <w:rPr>
      <w:rFonts w:ascii="Calibri" w:eastAsiaTheme="minorHAnsi" w:hAnsi="Calibri" w:cs="Calibri"/>
      <w:sz w:val="22"/>
      <w:szCs w:val="22"/>
      <w:lang w:eastAsia="en-US"/>
    </w:rPr>
  </w:style>
  <w:style w:type="character" w:styleId="Puslapioinaosnuoroda">
    <w:name w:val="footnote reference"/>
    <w:aliases w:val="Footnote symbol,Footnote Reference,Išnaša,BVI fnr,fr,ftref,16 Point,Superscript 6 Point,Voetnootverwijzing,Times 10 Point,Exposant 3 Point,Footnote Reference Superscript,Footnote number,o,Footnotemark,FR, Exposant 3 Point"/>
    <w:uiPriority w:val="99"/>
    <w:unhideWhenUsed/>
    <w:rsid w:val="00F6346A"/>
    <w:rPr>
      <w:rFonts w:ascii="Times New Roman" w:hAnsi="Times New Roman" w:cs="Times New Roman" w:hint="default"/>
      <w:vertAlign w:val="superscript"/>
    </w:rPr>
  </w:style>
  <w:style w:type="table" w:styleId="Lentelstinklelis">
    <w:name w:val="Table Grid"/>
    <w:basedOn w:val="prastojilentel"/>
    <w:uiPriority w:val="59"/>
    <w:rsid w:val="00F6346A"/>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F6346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6346A"/>
    <w:rPr>
      <w:rFonts w:ascii="Tahoma" w:eastAsia="Times New Roman" w:hAnsi="Tahoma" w:cs="Tahoma"/>
      <w:sz w:val="16"/>
      <w:szCs w:val="16"/>
      <w:lang w:eastAsia="lt-LT"/>
    </w:rPr>
  </w:style>
  <w:style w:type="character" w:customStyle="1" w:styleId="Antrat3Diagrama">
    <w:name w:val="Antraštė 3 Diagrama"/>
    <w:basedOn w:val="Numatytasispastraiposriftas"/>
    <w:link w:val="Antrat3"/>
    <w:uiPriority w:val="9"/>
    <w:semiHidden/>
    <w:rsid w:val="006F4036"/>
    <w:rPr>
      <w:rFonts w:asciiTheme="majorHAnsi" w:eastAsiaTheme="majorEastAsia" w:hAnsiTheme="majorHAnsi" w:cstheme="majorBidi"/>
      <w:b/>
      <w:bCs/>
      <w:color w:val="4F81BD" w:themeColor="accent1"/>
      <w:sz w:val="24"/>
      <w:szCs w:val="24"/>
      <w:lang w:eastAsia="lt-LT"/>
    </w:rPr>
  </w:style>
  <w:style w:type="paragraph" w:styleId="Betarp">
    <w:name w:val="No Spacing"/>
    <w:uiPriority w:val="1"/>
    <w:qFormat/>
    <w:rsid w:val="006F4036"/>
    <w:pPr>
      <w:spacing w:after="0" w:line="240" w:lineRule="auto"/>
      <w:jc w:val="both"/>
    </w:pPr>
    <w:rPr>
      <w:rFonts w:ascii="Palemonas" w:hAnsi="Palemonas"/>
      <w:sz w:val="24"/>
    </w:rPr>
  </w:style>
  <w:style w:type="character" w:customStyle="1" w:styleId="fontstyle01">
    <w:name w:val="fontstyle01"/>
    <w:basedOn w:val="Numatytasispastraiposriftas"/>
    <w:rsid w:val="006F4036"/>
    <w:rPr>
      <w:rFonts w:ascii="TimesNewRomanPSMT" w:hAnsi="TimesNewRomanPSMT" w:hint="default"/>
      <w:b w:val="0"/>
      <w:bCs w:val="0"/>
      <w:i w:val="0"/>
      <w:iCs w:val="0"/>
      <w:color w:val="000000"/>
      <w:sz w:val="24"/>
      <w:szCs w:val="24"/>
    </w:rPr>
  </w:style>
  <w:style w:type="table" w:customStyle="1" w:styleId="1tinkleliolentelviesi-1parykinimas1">
    <w:name w:val="1 tinklelio lentelė (šviesi) - 1 paryškinimas1"/>
    <w:basedOn w:val="prastojilentel"/>
    <w:uiPriority w:val="46"/>
    <w:rsid w:val="006F4036"/>
    <w:pPr>
      <w:spacing w:after="0" w:line="240" w:lineRule="auto"/>
      <w:jc w:val="both"/>
    </w:pPr>
    <w:rPr>
      <w:rFonts w:ascii="Palemonas" w:hAnsi="Palemonas"/>
      <w:sz w:val="24"/>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1tinkleliolentelviesi-1parykinimas10">
    <w:name w:val="1 tinklelio lentelė (šviesi) - 1 paryškinimas1"/>
    <w:basedOn w:val="prastojilentel"/>
    <w:uiPriority w:val="46"/>
    <w:rsid w:val="006F4036"/>
    <w:pPr>
      <w:spacing w:after="0" w:line="240" w:lineRule="auto"/>
      <w:jc w:val="both"/>
    </w:pPr>
    <w:rPr>
      <w:rFonts w:ascii="Palemonas" w:hAnsi="Palemonas"/>
      <w:sz w:val="24"/>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6sraolentelspalvinga1parykinimas1">
    <w:name w:val="6 sąrašo lentelė (spalvinga) – 1 paryškinimas1"/>
    <w:basedOn w:val="prastojilentel"/>
    <w:uiPriority w:val="51"/>
    <w:rsid w:val="006F4036"/>
    <w:pPr>
      <w:spacing w:after="0" w:line="240" w:lineRule="auto"/>
      <w:jc w:val="both"/>
    </w:pPr>
    <w:rPr>
      <w:rFonts w:ascii="Palemonas" w:hAnsi="Palemonas"/>
      <w:color w:val="365F91" w:themeColor="accent1" w:themeShade="BF"/>
      <w:sz w:val="24"/>
    </w:rPr>
    <w:tblPr>
      <w:tblStyleRowBandSize w:val="1"/>
      <w:tblStyleColBandSize w:val="1"/>
      <w:tblInd w:w="0" w:type="nil"/>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Porat">
    <w:name w:val="footer"/>
    <w:basedOn w:val="prastasis"/>
    <w:link w:val="PoratDiagrama"/>
    <w:uiPriority w:val="99"/>
    <w:unhideWhenUsed/>
    <w:rsid w:val="00DE780A"/>
    <w:pPr>
      <w:tabs>
        <w:tab w:val="center" w:pos="4819"/>
        <w:tab w:val="right" w:pos="9638"/>
      </w:tabs>
    </w:pPr>
  </w:style>
  <w:style w:type="character" w:customStyle="1" w:styleId="PoratDiagrama">
    <w:name w:val="Poraštė Diagrama"/>
    <w:basedOn w:val="Numatytasispastraiposriftas"/>
    <w:link w:val="Porat"/>
    <w:uiPriority w:val="99"/>
    <w:rsid w:val="00DE780A"/>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535027">
      <w:bodyDiv w:val="1"/>
      <w:marLeft w:val="0"/>
      <w:marRight w:val="0"/>
      <w:marTop w:val="0"/>
      <w:marBottom w:val="0"/>
      <w:divBdr>
        <w:top w:val="none" w:sz="0" w:space="0" w:color="auto"/>
        <w:left w:val="none" w:sz="0" w:space="0" w:color="auto"/>
        <w:bottom w:val="none" w:sz="0" w:space="0" w:color="auto"/>
        <w:right w:val="none" w:sz="0" w:space="0" w:color="auto"/>
      </w:divBdr>
    </w:div>
    <w:div w:id="399182580">
      <w:bodyDiv w:val="1"/>
      <w:marLeft w:val="0"/>
      <w:marRight w:val="0"/>
      <w:marTop w:val="0"/>
      <w:marBottom w:val="0"/>
      <w:divBdr>
        <w:top w:val="none" w:sz="0" w:space="0" w:color="auto"/>
        <w:left w:val="none" w:sz="0" w:space="0" w:color="auto"/>
        <w:bottom w:val="none" w:sz="0" w:space="0" w:color="auto"/>
        <w:right w:val="none" w:sz="0" w:space="0" w:color="auto"/>
      </w:divBdr>
    </w:div>
    <w:div w:id="538981524">
      <w:bodyDiv w:val="1"/>
      <w:marLeft w:val="0"/>
      <w:marRight w:val="0"/>
      <w:marTop w:val="0"/>
      <w:marBottom w:val="0"/>
      <w:divBdr>
        <w:top w:val="none" w:sz="0" w:space="0" w:color="auto"/>
        <w:left w:val="none" w:sz="0" w:space="0" w:color="auto"/>
        <w:bottom w:val="none" w:sz="0" w:space="0" w:color="auto"/>
        <w:right w:val="none" w:sz="0" w:space="0" w:color="auto"/>
      </w:divBdr>
    </w:div>
    <w:div w:id="71677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Danute\Desktop\+2023-12-%20K11-ataskaita%20PKK.docx"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C:\Users\Danute\Desktop\+2023-12-%20K11-ataskaita%20PKK.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Danute\Desktop\+2023-12-%20K11-ataskaita%20PKK.docx"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file:///C:\Users\Danute\Desktop\+2023-12-%20K11-ataskaita%20PKK.docx"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valstybeskontrole.lt/TVS/Content/INTOSAI_standartai/4000-asis_TAAI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260BB-5D6B-40F5-A16C-BABDFAC20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D773E966</Template>
  <TotalTime>919</TotalTime>
  <Pages>1</Pages>
  <Words>10057</Words>
  <Characters>5733</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Danute</dc:creator>
  <cp:lastModifiedBy>Danutė Juškienė</cp:lastModifiedBy>
  <cp:revision>92</cp:revision>
  <cp:lastPrinted>2024-01-09T07:22:00Z</cp:lastPrinted>
  <dcterms:created xsi:type="dcterms:W3CDTF">2023-12-19T19:42:00Z</dcterms:created>
  <dcterms:modified xsi:type="dcterms:W3CDTF">2024-01-09T07:54:00Z</dcterms:modified>
</cp:coreProperties>
</file>