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E9930" w14:textId="77777777" w:rsidR="00316DC7" w:rsidRPr="00832D25" w:rsidRDefault="00316DC7" w:rsidP="00316DC7">
      <w:pPr>
        <w:suppressAutoHyphens/>
        <w:snapToGrid w:val="0"/>
        <w:spacing w:after="120"/>
        <w:jc w:val="center"/>
        <w:rPr>
          <w:caps/>
          <w:szCs w:val="24"/>
          <w:lang w:eastAsia="ar-SA"/>
        </w:rPr>
      </w:pPr>
      <w:r w:rsidRPr="00832D25">
        <w:rPr>
          <w:noProof/>
          <w:szCs w:val="24"/>
          <w:lang w:eastAsia="lt-LT"/>
        </w:rPr>
        <w:drawing>
          <wp:inline distT="0" distB="0" distL="0" distR="0" wp14:anchorId="6D35D406" wp14:editId="4513D554">
            <wp:extent cx="540385" cy="647065"/>
            <wp:effectExtent l="0" t="0" r="0" b="635"/>
            <wp:docPr id="21" name="Paveikslėlis 21"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51F7C3A4" w14:textId="77777777" w:rsidR="00417F76" w:rsidRPr="00832D25" w:rsidRDefault="00417F76" w:rsidP="00394711">
      <w:pPr>
        <w:suppressAutoHyphens/>
        <w:jc w:val="center"/>
        <w:rPr>
          <w:b/>
          <w:caps/>
          <w:sz w:val="28"/>
          <w:lang w:eastAsia="ar-SA"/>
        </w:rPr>
      </w:pPr>
      <w:r w:rsidRPr="00832D25">
        <w:rPr>
          <w:b/>
          <w:caps/>
          <w:sz w:val="28"/>
          <w:lang w:eastAsia="ar-SA"/>
        </w:rPr>
        <w:t>KRETINGOS RAJONO SAVIVALDYBĖS administracija</w:t>
      </w:r>
    </w:p>
    <w:p w14:paraId="29195880" w14:textId="77777777" w:rsidR="00417F76" w:rsidRPr="00832D25" w:rsidRDefault="00417F76" w:rsidP="00394711">
      <w:pPr>
        <w:pBdr>
          <w:bottom w:val="single" w:sz="4" w:space="1" w:color="auto"/>
        </w:pBdr>
        <w:spacing w:before="60"/>
        <w:jc w:val="center"/>
        <w:rPr>
          <w:sz w:val="20"/>
        </w:rPr>
      </w:pPr>
      <w:r w:rsidRPr="00832D25">
        <w:rPr>
          <w:sz w:val="20"/>
        </w:rPr>
        <w:t>Biudžetinė įstaiga, Savanorių g. 29A, LT-97111 Kretinga, tel. (8 445) 53 141, el.</w:t>
      </w:r>
      <w:r w:rsidR="00172EF1" w:rsidRPr="00832D25">
        <w:rPr>
          <w:sz w:val="20"/>
        </w:rPr>
        <w:t xml:space="preserve"> </w:t>
      </w:r>
      <w:r w:rsidRPr="00832D25">
        <w:rPr>
          <w:sz w:val="20"/>
        </w:rPr>
        <w:t xml:space="preserve">p. </w:t>
      </w:r>
      <w:r w:rsidR="0001394A" w:rsidRPr="00832D25">
        <w:rPr>
          <w:sz w:val="20"/>
        </w:rPr>
        <w:t xml:space="preserve">savivaldybe@kretinga.lt </w:t>
      </w:r>
    </w:p>
    <w:p w14:paraId="4C64EBE2" w14:textId="77777777" w:rsidR="00417F76" w:rsidRPr="00832D25" w:rsidRDefault="00417F76" w:rsidP="003268C5">
      <w:pPr>
        <w:pBdr>
          <w:bottom w:val="single" w:sz="4" w:space="1" w:color="auto"/>
        </w:pBdr>
        <w:jc w:val="center"/>
        <w:rPr>
          <w:sz w:val="20"/>
        </w:rPr>
      </w:pPr>
      <w:r w:rsidRPr="00832D25">
        <w:rPr>
          <w:sz w:val="20"/>
        </w:rPr>
        <w:t>Duomenys kaupiami ir saugomi Juridinių asmenų registre, kodas 188715222</w:t>
      </w:r>
    </w:p>
    <w:p w14:paraId="56BA1E95" w14:textId="77777777" w:rsidR="008A0B58" w:rsidRPr="00832D25" w:rsidRDefault="008A0B58" w:rsidP="008A0B58">
      <w:pPr>
        <w:jc w:val="center"/>
        <w:rPr>
          <w:lang w:eastAsia="ru-RU"/>
        </w:rPr>
      </w:pPr>
    </w:p>
    <w:tbl>
      <w:tblPr>
        <w:tblW w:w="5367" w:type="pct"/>
        <w:tblLook w:val="01E0" w:firstRow="1" w:lastRow="1" w:firstColumn="1" w:lastColumn="1" w:noHBand="0" w:noVBand="0"/>
      </w:tblPr>
      <w:tblGrid>
        <w:gridCol w:w="5528"/>
        <w:gridCol w:w="4817"/>
      </w:tblGrid>
      <w:tr w:rsidR="00912A07" w:rsidRPr="00832D25" w14:paraId="7208D6A6" w14:textId="77777777" w:rsidTr="00912A07">
        <w:tc>
          <w:tcPr>
            <w:tcW w:w="2672" w:type="pct"/>
            <w:shd w:val="clear" w:color="auto" w:fill="auto"/>
          </w:tcPr>
          <w:p w14:paraId="13BDADF2" w14:textId="54B3E9BB" w:rsidR="00912A07" w:rsidRPr="00832D25" w:rsidRDefault="004D3643" w:rsidP="00954107">
            <w:pPr>
              <w:rPr>
                <w:szCs w:val="24"/>
              </w:rPr>
            </w:pPr>
            <w:r>
              <w:rPr>
                <w:szCs w:val="24"/>
              </w:rPr>
              <w:t xml:space="preserve">UAB </w:t>
            </w:r>
            <w:r w:rsidR="00230ACD">
              <w:rPr>
                <w:szCs w:val="24"/>
              </w:rPr>
              <w:t xml:space="preserve">Kretingos </w:t>
            </w:r>
            <w:r w:rsidR="00954107">
              <w:rPr>
                <w:szCs w:val="24"/>
              </w:rPr>
              <w:t>autobusų parkui</w:t>
            </w:r>
          </w:p>
        </w:tc>
        <w:tc>
          <w:tcPr>
            <w:tcW w:w="2328" w:type="pct"/>
            <w:shd w:val="clear" w:color="auto" w:fill="auto"/>
          </w:tcPr>
          <w:p w14:paraId="6031D016" w14:textId="238AD123" w:rsidR="00912A07" w:rsidRPr="00352648" w:rsidRDefault="00912A07" w:rsidP="00352648">
            <w:pPr>
              <w:suppressAutoHyphens/>
              <w:jc w:val="both"/>
              <w:rPr>
                <w:lang w:eastAsia="ar-SA"/>
              </w:rPr>
            </w:pPr>
            <w:r w:rsidRPr="00832D25">
              <w:rPr>
                <w:szCs w:val="24"/>
              </w:rPr>
              <w:t>20</w:t>
            </w:r>
            <w:r w:rsidR="000E7649">
              <w:rPr>
                <w:szCs w:val="24"/>
              </w:rPr>
              <w:t>22-04</w:t>
            </w:r>
            <w:r>
              <w:rPr>
                <w:szCs w:val="24"/>
              </w:rPr>
              <w:t xml:space="preserve">-      </w:t>
            </w:r>
            <w:r w:rsidRPr="00832D25">
              <w:rPr>
                <w:szCs w:val="24"/>
              </w:rPr>
              <w:t xml:space="preserve">Nr. </w:t>
            </w:r>
            <w:r w:rsidRPr="00BB3E2F">
              <w:rPr>
                <w:lang w:eastAsia="ar-SA"/>
              </w:rPr>
              <w:t>(4.1.43E)D3-</w:t>
            </w:r>
          </w:p>
        </w:tc>
      </w:tr>
    </w:tbl>
    <w:p w14:paraId="581F8568" w14:textId="77777777" w:rsidR="00546D3E" w:rsidRPr="00E729AB" w:rsidRDefault="00546D3E" w:rsidP="00322023">
      <w:pPr>
        <w:suppressAutoHyphens/>
        <w:jc w:val="both"/>
        <w:rPr>
          <w:bCs/>
          <w:lang w:eastAsia="ar-SA"/>
        </w:rPr>
      </w:pPr>
    </w:p>
    <w:p w14:paraId="4C4DBE39" w14:textId="77777777" w:rsidR="00807D3E" w:rsidRDefault="00807D3E" w:rsidP="00807D3E">
      <w:pPr>
        <w:suppressAutoHyphens/>
        <w:jc w:val="center"/>
        <w:rPr>
          <w:b/>
          <w:bCs/>
          <w:lang w:eastAsia="ar-SA"/>
        </w:rPr>
      </w:pPr>
      <w:r>
        <w:rPr>
          <w:b/>
          <w:bCs/>
          <w:lang w:eastAsia="ar-SA"/>
        </w:rPr>
        <w:t>RAŠTAS</w:t>
      </w:r>
    </w:p>
    <w:p w14:paraId="5D876992" w14:textId="5C194A99" w:rsidR="00322023" w:rsidRPr="00322023" w:rsidRDefault="00D951C1" w:rsidP="00807D3E">
      <w:pPr>
        <w:suppressAutoHyphens/>
        <w:jc w:val="center"/>
        <w:rPr>
          <w:bCs/>
          <w:lang w:eastAsia="ar-SA"/>
        </w:rPr>
      </w:pPr>
      <w:r w:rsidRPr="00D951C1">
        <w:rPr>
          <w:b/>
          <w:bCs/>
          <w:lang w:eastAsia="ar-SA"/>
        </w:rPr>
        <w:t xml:space="preserve">DĖL </w:t>
      </w:r>
      <w:r w:rsidR="004425A9">
        <w:rPr>
          <w:b/>
          <w:bCs/>
          <w:lang w:eastAsia="ar-SA"/>
        </w:rPr>
        <w:t xml:space="preserve">KRETINGOS RAJONO SAVIVALDYBĖS LŪKESČIŲ, SUSIJUSIŲ SU </w:t>
      </w:r>
      <w:r w:rsidR="00912A07">
        <w:rPr>
          <w:b/>
          <w:bCs/>
          <w:lang w:eastAsia="ar-SA"/>
        </w:rPr>
        <w:t>U</w:t>
      </w:r>
      <w:r w:rsidR="00807D3E">
        <w:rPr>
          <w:b/>
          <w:bCs/>
          <w:lang w:eastAsia="ar-SA"/>
        </w:rPr>
        <w:t>ŽDAROSIOS AKCINĖS BENDROVĖS</w:t>
      </w:r>
      <w:r w:rsidR="0080753B">
        <w:rPr>
          <w:b/>
          <w:bCs/>
          <w:lang w:eastAsia="ar-SA"/>
        </w:rPr>
        <w:t xml:space="preserve"> </w:t>
      </w:r>
      <w:r w:rsidR="00912A07">
        <w:rPr>
          <w:b/>
          <w:bCs/>
          <w:lang w:eastAsia="ar-SA"/>
        </w:rPr>
        <w:t>KRETINGOS</w:t>
      </w:r>
      <w:r w:rsidR="0080753B">
        <w:rPr>
          <w:b/>
          <w:bCs/>
          <w:lang w:eastAsia="ar-SA"/>
        </w:rPr>
        <w:t xml:space="preserve"> </w:t>
      </w:r>
      <w:r w:rsidR="00954107">
        <w:rPr>
          <w:b/>
          <w:bCs/>
          <w:lang w:eastAsia="ar-SA"/>
        </w:rPr>
        <w:t>AUTOBUSŲ PARKO</w:t>
      </w:r>
      <w:r w:rsidR="0080753B">
        <w:rPr>
          <w:b/>
          <w:bCs/>
          <w:lang w:eastAsia="ar-SA"/>
        </w:rPr>
        <w:t xml:space="preserve"> </w:t>
      </w:r>
      <w:r w:rsidR="004425A9">
        <w:rPr>
          <w:b/>
          <w:bCs/>
          <w:lang w:eastAsia="ar-SA"/>
        </w:rPr>
        <w:t>VEIKLA</w:t>
      </w:r>
    </w:p>
    <w:p w14:paraId="2EE9F037" w14:textId="77777777" w:rsidR="00546D3E" w:rsidRDefault="00546D3E" w:rsidP="00E729AB">
      <w:pPr>
        <w:suppressAutoHyphens/>
        <w:jc w:val="both"/>
        <w:rPr>
          <w:bCs/>
          <w:lang w:eastAsia="ar-SA"/>
        </w:rPr>
      </w:pPr>
    </w:p>
    <w:p w14:paraId="432A4022" w14:textId="5A48520C" w:rsidR="004174A0" w:rsidRDefault="005A543B" w:rsidP="00BF1C23">
      <w:pPr>
        <w:suppressAutoHyphens/>
        <w:ind w:firstLine="851"/>
        <w:jc w:val="both"/>
        <w:rPr>
          <w:bCs/>
          <w:lang w:eastAsia="ar-SA"/>
        </w:rPr>
      </w:pPr>
      <w:r>
        <w:rPr>
          <w:bCs/>
          <w:lang w:eastAsia="ar-SA"/>
        </w:rPr>
        <w:t>V</w:t>
      </w:r>
      <w:r w:rsidR="005F2280">
        <w:rPr>
          <w:bCs/>
          <w:lang w:eastAsia="ar-SA"/>
        </w:rPr>
        <w:t>adovaujantis</w:t>
      </w:r>
      <w:r w:rsidR="00CB5D14">
        <w:rPr>
          <w:bCs/>
          <w:lang w:eastAsia="ar-SA"/>
        </w:rPr>
        <w:t xml:space="preserve"> </w:t>
      </w:r>
      <w:r w:rsidR="00BF1C23" w:rsidRPr="00BF1C23">
        <w:rPr>
          <w:bCs/>
          <w:lang w:eastAsia="ar-SA"/>
        </w:rPr>
        <w:t xml:space="preserve">Lietuvos Respublikos Vyriausybės 2007 m. birželio 6 d. nutarimo Nr. 567 „Dėl savivaldybių turtinių ir neturtinių teisių įgyvendinimo savivaldybių valdomose įmonėse tvarkos aprašo patvirtinimo“ (toliau </w:t>
      </w:r>
      <w:r w:rsidR="007C4DC2">
        <w:rPr>
          <w:bCs/>
          <w:lang w:eastAsia="ar-SA"/>
        </w:rPr>
        <w:t>–</w:t>
      </w:r>
      <w:r w:rsidR="00BF1C23" w:rsidRPr="00BF1C23">
        <w:rPr>
          <w:bCs/>
          <w:lang w:eastAsia="ar-SA"/>
        </w:rPr>
        <w:t xml:space="preserve"> Nutarimas) </w:t>
      </w:r>
      <w:r w:rsidR="0026146D">
        <w:rPr>
          <w:bCs/>
          <w:lang w:eastAsia="ar-SA"/>
        </w:rPr>
        <w:t>9</w:t>
      </w:r>
      <w:r w:rsidR="00B53CF9">
        <w:rPr>
          <w:bCs/>
          <w:lang w:eastAsia="ar-SA"/>
        </w:rPr>
        <w:t>.1 papunkčio</w:t>
      </w:r>
      <w:r w:rsidR="00BE6108">
        <w:rPr>
          <w:bCs/>
          <w:lang w:eastAsia="ar-SA"/>
        </w:rPr>
        <w:t xml:space="preserve"> nuostat</w:t>
      </w:r>
      <w:r w:rsidR="00B53CF9">
        <w:rPr>
          <w:bCs/>
          <w:lang w:eastAsia="ar-SA"/>
        </w:rPr>
        <w:t>a</w:t>
      </w:r>
      <w:r w:rsidR="005F2280">
        <w:rPr>
          <w:bCs/>
          <w:lang w:eastAsia="ar-SA"/>
        </w:rPr>
        <w:t>,</w:t>
      </w:r>
      <w:r w:rsidR="00B470B7">
        <w:rPr>
          <w:bCs/>
          <w:lang w:eastAsia="ar-SA"/>
        </w:rPr>
        <w:t xml:space="preserve"> Kretingos raj</w:t>
      </w:r>
      <w:r>
        <w:rPr>
          <w:bCs/>
          <w:lang w:eastAsia="ar-SA"/>
        </w:rPr>
        <w:t>ono savivaldybės administracija</w:t>
      </w:r>
      <w:r w:rsidR="00B470B7">
        <w:rPr>
          <w:bCs/>
          <w:lang w:eastAsia="ar-SA"/>
        </w:rPr>
        <w:t xml:space="preserve"> (toliau – Administracija)</w:t>
      </w:r>
      <w:r w:rsidR="00965CBD">
        <w:rPr>
          <w:bCs/>
          <w:lang w:eastAsia="ar-SA"/>
        </w:rPr>
        <w:t xml:space="preserve"> </w:t>
      </w:r>
      <w:r w:rsidR="0080753B">
        <w:rPr>
          <w:bCs/>
          <w:lang w:eastAsia="ar-SA"/>
        </w:rPr>
        <w:t xml:space="preserve">teikia UAB </w:t>
      </w:r>
      <w:r>
        <w:rPr>
          <w:bCs/>
          <w:lang w:eastAsia="ar-SA"/>
        </w:rPr>
        <w:t xml:space="preserve">Kretingos </w:t>
      </w:r>
      <w:r w:rsidR="00AE5830">
        <w:rPr>
          <w:bCs/>
          <w:lang w:eastAsia="ar-SA"/>
        </w:rPr>
        <w:t>autobusų parkui</w:t>
      </w:r>
      <w:r>
        <w:rPr>
          <w:bCs/>
          <w:lang w:eastAsia="ar-SA"/>
        </w:rPr>
        <w:t xml:space="preserve"> (toliau – Bendrovė) lūkesčių raštą (toliau – Lūkesčių raštas), kuriame pateikiami </w:t>
      </w:r>
      <w:r w:rsidR="004C7EEB">
        <w:rPr>
          <w:bCs/>
          <w:lang w:eastAsia="ar-SA"/>
        </w:rPr>
        <w:t xml:space="preserve">Bendrovės </w:t>
      </w:r>
      <w:r w:rsidR="00965CBD">
        <w:rPr>
          <w:bCs/>
          <w:lang w:eastAsia="ar-SA"/>
        </w:rPr>
        <w:t>akcininko</w:t>
      </w:r>
      <w:r w:rsidR="00B470B7">
        <w:rPr>
          <w:bCs/>
          <w:lang w:eastAsia="ar-SA"/>
        </w:rPr>
        <w:t xml:space="preserve"> </w:t>
      </w:r>
      <w:r w:rsidR="004C7EEB">
        <w:rPr>
          <w:bCs/>
          <w:lang w:eastAsia="ar-SA"/>
        </w:rPr>
        <w:t xml:space="preserve">(toliau – Akcininkas) </w:t>
      </w:r>
      <w:r>
        <w:rPr>
          <w:bCs/>
          <w:lang w:eastAsia="ar-SA"/>
        </w:rPr>
        <w:t xml:space="preserve">lūkesčiai, dėl </w:t>
      </w:r>
      <w:r w:rsidR="00965CBD">
        <w:rPr>
          <w:bCs/>
          <w:lang w:eastAsia="ar-SA"/>
        </w:rPr>
        <w:t xml:space="preserve">Bendrovės veiklos, </w:t>
      </w:r>
      <w:r w:rsidR="00B470B7" w:rsidRPr="00A006F5">
        <w:rPr>
          <w:bCs/>
          <w:lang w:eastAsia="ar-SA"/>
        </w:rPr>
        <w:t>prisidedanči</w:t>
      </w:r>
      <w:r w:rsidR="004174A0">
        <w:rPr>
          <w:bCs/>
          <w:lang w:eastAsia="ar-SA"/>
        </w:rPr>
        <w:t>os</w:t>
      </w:r>
      <w:r w:rsidR="00B470B7" w:rsidRPr="00A006F5">
        <w:rPr>
          <w:bCs/>
          <w:lang w:eastAsia="ar-SA"/>
        </w:rPr>
        <w:t xml:space="preserve"> prie </w:t>
      </w:r>
      <w:r w:rsidR="00C60A76" w:rsidRPr="00A006F5">
        <w:rPr>
          <w:bCs/>
          <w:lang w:eastAsia="ar-SA"/>
        </w:rPr>
        <w:t>Kretingos</w:t>
      </w:r>
      <w:r w:rsidR="00A006F5" w:rsidRPr="00A006F5">
        <w:rPr>
          <w:bCs/>
          <w:lang w:eastAsia="ar-SA"/>
        </w:rPr>
        <w:t xml:space="preserve"> rajono savivaldybės</w:t>
      </w:r>
      <w:r w:rsidR="00C8266C">
        <w:rPr>
          <w:bCs/>
          <w:lang w:eastAsia="ar-SA"/>
        </w:rPr>
        <w:t xml:space="preserve"> (toliau – Savivaldybė)</w:t>
      </w:r>
      <w:r w:rsidR="00A006F5" w:rsidRPr="00A006F5">
        <w:rPr>
          <w:bCs/>
          <w:lang w:eastAsia="ar-SA"/>
        </w:rPr>
        <w:t xml:space="preserve"> strateginiuose</w:t>
      </w:r>
      <w:r w:rsidR="00C60A76" w:rsidRPr="00A006F5">
        <w:rPr>
          <w:bCs/>
          <w:lang w:eastAsia="ar-SA"/>
        </w:rPr>
        <w:t xml:space="preserve"> </w:t>
      </w:r>
      <w:r w:rsidR="0026146D" w:rsidRPr="00A006F5">
        <w:rPr>
          <w:bCs/>
          <w:lang w:eastAsia="ar-SA"/>
        </w:rPr>
        <w:t>planavimo dokumentuose numatytų tikslų pasiekimo</w:t>
      </w:r>
      <w:r w:rsidR="00C60A76" w:rsidRPr="00A006F5">
        <w:rPr>
          <w:bCs/>
          <w:lang w:eastAsia="ar-SA"/>
        </w:rPr>
        <w:t>.</w:t>
      </w:r>
    </w:p>
    <w:p w14:paraId="723A7F4A" w14:textId="120172CD" w:rsidR="00DF2101" w:rsidRDefault="00DF41A0" w:rsidP="00DF2101">
      <w:pPr>
        <w:suppressAutoHyphens/>
        <w:ind w:firstLine="851"/>
        <w:jc w:val="both"/>
      </w:pPr>
      <w:r>
        <w:rPr>
          <w:bCs/>
          <w:lang w:eastAsia="ar-SA"/>
        </w:rPr>
        <w:t>Lūkesčiai formuluojami 4 metų laikotarpiui, tačiau pagal poreikį gali būti atnaujinam</w:t>
      </w:r>
      <w:r w:rsidR="00A22E40">
        <w:rPr>
          <w:bCs/>
          <w:lang w:eastAsia="ar-SA"/>
        </w:rPr>
        <w:t>i</w:t>
      </w:r>
      <w:r>
        <w:rPr>
          <w:bCs/>
          <w:lang w:eastAsia="ar-SA"/>
        </w:rPr>
        <w:t>.</w:t>
      </w:r>
      <w:r w:rsidR="00725EED">
        <w:rPr>
          <w:bCs/>
          <w:lang w:eastAsia="ar-SA"/>
        </w:rPr>
        <w:t xml:space="preserve"> Į Lūkesčių r</w:t>
      </w:r>
      <w:r w:rsidR="00725EED" w:rsidRPr="00BF1C23">
        <w:rPr>
          <w:bCs/>
          <w:lang w:eastAsia="ar-SA"/>
        </w:rPr>
        <w:t xml:space="preserve">aštą turi būti atsižvelgiama rengiant ir </w:t>
      </w:r>
      <w:r w:rsidR="00725EED">
        <w:rPr>
          <w:bCs/>
          <w:lang w:eastAsia="ar-SA"/>
        </w:rPr>
        <w:t>atnaujinant</w:t>
      </w:r>
      <w:r w:rsidR="00725EED" w:rsidRPr="00BF1C23">
        <w:rPr>
          <w:bCs/>
          <w:lang w:eastAsia="ar-SA"/>
        </w:rPr>
        <w:t xml:space="preserve"> Bendrovės strateginį planą</w:t>
      </w:r>
      <w:r w:rsidR="00725EED">
        <w:rPr>
          <w:bCs/>
          <w:lang w:eastAsia="ar-SA"/>
        </w:rPr>
        <w:t xml:space="preserve">. </w:t>
      </w:r>
      <w:r w:rsidR="00C66AFF">
        <w:rPr>
          <w:bCs/>
          <w:lang w:eastAsia="ar-SA"/>
        </w:rPr>
        <w:t>Akcininko išdėstyti lūkesčiai nėra imperatyvūs</w:t>
      </w:r>
      <w:r w:rsidR="00327520">
        <w:rPr>
          <w:bCs/>
          <w:lang w:eastAsia="ar-SA"/>
        </w:rPr>
        <w:t>.</w:t>
      </w:r>
      <w:r w:rsidR="00DF2101">
        <w:rPr>
          <w:bCs/>
          <w:lang w:eastAsia="ar-SA"/>
        </w:rPr>
        <w:t xml:space="preserve"> </w:t>
      </w:r>
      <w:r w:rsidR="00725EED">
        <w:rPr>
          <w:bCs/>
          <w:lang w:eastAsia="ar-SA"/>
        </w:rPr>
        <w:t>Tikima</w:t>
      </w:r>
      <w:r w:rsidR="00DF2101">
        <w:rPr>
          <w:bCs/>
          <w:lang w:eastAsia="ar-SA"/>
        </w:rPr>
        <w:t xml:space="preserve">si, kad šis Lūkesčių raštas prisidės prie </w:t>
      </w:r>
      <w:r w:rsidR="00DF2101" w:rsidRPr="00BF1C23">
        <w:rPr>
          <w:bCs/>
          <w:lang w:eastAsia="ar-SA"/>
        </w:rPr>
        <w:t xml:space="preserve">Bendrovės </w:t>
      </w:r>
      <w:r w:rsidR="00DF2101">
        <w:t>veiksming</w:t>
      </w:r>
      <w:r w:rsidR="00725EED">
        <w:t>os</w:t>
      </w:r>
      <w:r w:rsidR="00DF2101">
        <w:t xml:space="preserve"> vidaus kontrolės sistem</w:t>
      </w:r>
      <w:r w:rsidR="00725EED">
        <w:t>os įgyvendinimo</w:t>
      </w:r>
      <w:r w:rsidR="00DF2101">
        <w:t>, kuri padė</w:t>
      </w:r>
      <w:r w:rsidR="00725EED">
        <w:t>s</w:t>
      </w:r>
      <w:r w:rsidR="00DF2101">
        <w:t xml:space="preserve"> užtikrinti veiklos teisėtumą, ekonomiškumą, efektyvumą, rezultatyvumą ir skaidrumą, strategijos ir veiklos planų įgyvendinimą, turto apsaugą, informacijos ir ataskaitų patikimumą ir išsamumą, sutartinių ir kitų įsipareigojimų tretiesiems asmenims laikymąsi ir visų su tuo susijusių rizikos veiksnių valdymą.</w:t>
      </w:r>
    </w:p>
    <w:p w14:paraId="2B939DB3" w14:textId="77777777" w:rsidR="00DF41A0" w:rsidRDefault="00DF41A0" w:rsidP="00E729AB">
      <w:pPr>
        <w:suppressAutoHyphens/>
        <w:rPr>
          <w:bCs/>
          <w:lang w:eastAsia="ar-SA"/>
        </w:rPr>
      </w:pPr>
    </w:p>
    <w:p w14:paraId="5915AF32" w14:textId="2D35FFCC" w:rsidR="00807D3E" w:rsidRDefault="00541CF0" w:rsidP="00807D3E">
      <w:pPr>
        <w:suppressAutoHyphens/>
        <w:jc w:val="center"/>
        <w:rPr>
          <w:b/>
          <w:bCs/>
          <w:lang w:eastAsia="ar-SA"/>
        </w:rPr>
      </w:pPr>
      <w:r>
        <w:rPr>
          <w:b/>
          <w:bCs/>
          <w:lang w:eastAsia="ar-SA"/>
        </w:rPr>
        <w:t xml:space="preserve">BENDROVĖS </w:t>
      </w:r>
      <w:r w:rsidR="00D96D03">
        <w:rPr>
          <w:b/>
          <w:bCs/>
          <w:lang w:eastAsia="ar-SA"/>
        </w:rPr>
        <w:t>PAGRINDINĖ VEIKLA</w:t>
      </w:r>
    </w:p>
    <w:p w14:paraId="2FEF02D5" w14:textId="77777777" w:rsidR="00541CF0" w:rsidRPr="00E729AB" w:rsidRDefault="00541CF0" w:rsidP="00E729AB">
      <w:pPr>
        <w:suppressAutoHyphens/>
        <w:rPr>
          <w:bCs/>
          <w:lang w:eastAsia="ar-SA"/>
        </w:rPr>
      </w:pPr>
    </w:p>
    <w:p w14:paraId="70A86867" w14:textId="6E795F64" w:rsidR="006258DF" w:rsidRDefault="00FB388D" w:rsidP="006671F2">
      <w:pPr>
        <w:suppressAutoHyphens/>
        <w:ind w:firstLine="851"/>
        <w:jc w:val="both"/>
        <w:rPr>
          <w:bCs/>
          <w:lang w:eastAsia="ar-SA"/>
        </w:rPr>
      </w:pPr>
      <w:r>
        <w:rPr>
          <w:bCs/>
          <w:lang w:eastAsia="ar-SA"/>
        </w:rPr>
        <w:t xml:space="preserve">Bendrovė </w:t>
      </w:r>
      <w:r w:rsidR="002C0331">
        <w:rPr>
          <w:bCs/>
          <w:lang w:eastAsia="ar-SA"/>
        </w:rPr>
        <w:t xml:space="preserve">prisideda prie </w:t>
      </w:r>
      <w:r w:rsidR="00F455BC">
        <w:rPr>
          <w:bCs/>
          <w:lang w:eastAsia="ar-SA"/>
        </w:rPr>
        <w:t xml:space="preserve">Savivaldybės </w:t>
      </w:r>
      <w:r w:rsidR="00791940">
        <w:t>s</w:t>
      </w:r>
      <w:r>
        <w:rPr>
          <w:bCs/>
          <w:lang w:eastAsia="ar-SA"/>
        </w:rPr>
        <w:t>avarankišk</w:t>
      </w:r>
      <w:r w:rsidR="002C0331">
        <w:rPr>
          <w:bCs/>
          <w:lang w:eastAsia="ar-SA"/>
        </w:rPr>
        <w:t xml:space="preserve">osios </w:t>
      </w:r>
      <w:r w:rsidR="00791940">
        <w:rPr>
          <w:bCs/>
          <w:lang w:eastAsia="ar-SA"/>
        </w:rPr>
        <w:t>funkcij</w:t>
      </w:r>
      <w:r w:rsidR="002C0331">
        <w:rPr>
          <w:bCs/>
          <w:lang w:eastAsia="ar-SA"/>
        </w:rPr>
        <w:t>os įgyvendinimo</w:t>
      </w:r>
      <w:r>
        <w:rPr>
          <w:bCs/>
          <w:lang w:eastAsia="ar-SA"/>
        </w:rPr>
        <w:t xml:space="preserve"> – </w:t>
      </w:r>
      <w:r w:rsidR="002C0331" w:rsidRPr="002C0331">
        <w:rPr>
          <w:bCs/>
          <w:lang w:eastAsia="ar-SA"/>
        </w:rPr>
        <w:t>keleivių vežimo vie</w:t>
      </w:r>
      <w:r w:rsidR="00263806">
        <w:rPr>
          <w:bCs/>
          <w:lang w:eastAsia="ar-SA"/>
        </w:rPr>
        <w:t>tiniais maršrutais organizavimo</w:t>
      </w:r>
      <w:r w:rsidR="002C0331" w:rsidRPr="002C0331">
        <w:rPr>
          <w:bCs/>
          <w:lang w:eastAsia="ar-SA"/>
        </w:rPr>
        <w:t xml:space="preserve">, lengvatinio keleivių </w:t>
      </w:r>
      <w:r w:rsidR="00263806">
        <w:rPr>
          <w:bCs/>
          <w:lang w:eastAsia="ar-SA"/>
        </w:rPr>
        <w:t>vežimo kompensacijų skaičiavimo</w:t>
      </w:r>
      <w:r w:rsidR="002C0331" w:rsidRPr="002C0331">
        <w:rPr>
          <w:bCs/>
          <w:lang w:eastAsia="ar-SA"/>
        </w:rPr>
        <w:t xml:space="preserve"> ir mokė</w:t>
      </w:r>
      <w:r w:rsidR="00263806">
        <w:rPr>
          <w:bCs/>
          <w:lang w:eastAsia="ar-SA"/>
        </w:rPr>
        <w:t>jimo</w:t>
      </w:r>
      <w:r w:rsidR="00791940">
        <w:rPr>
          <w:bCs/>
          <w:lang w:eastAsia="ar-SA"/>
        </w:rPr>
        <w:t xml:space="preserve">. </w:t>
      </w:r>
      <w:r w:rsidR="006671F2" w:rsidRPr="006671F2">
        <w:rPr>
          <w:bCs/>
          <w:lang w:eastAsia="ar-SA"/>
        </w:rPr>
        <w:t>Bendrovės pagrindinė veikla – keleivių pervežimas reguliar</w:t>
      </w:r>
      <w:r w:rsidR="00B06CE5">
        <w:rPr>
          <w:bCs/>
          <w:lang w:eastAsia="ar-SA"/>
        </w:rPr>
        <w:t xml:space="preserve">iais reisais vietinio (miesto ir </w:t>
      </w:r>
      <w:r w:rsidR="006671F2" w:rsidRPr="006671F2">
        <w:rPr>
          <w:bCs/>
          <w:lang w:eastAsia="ar-SA"/>
        </w:rPr>
        <w:t>priemiestinio) susisiekimo maršrutais bei atliekamos autobusų stoties funkcijos Kretingos mieste. Vykdydama savo veiklą Bendrovė vadovaujasi Kretingos rajono savivaldybės patvirtintais įkainiais.</w:t>
      </w:r>
    </w:p>
    <w:p w14:paraId="3A71E8B8" w14:textId="77777777" w:rsidR="00B06CE5" w:rsidRPr="006671F2" w:rsidRDefault="00B06CE5" w:rsidP="004C7EEB">
      <w:pPr>
        <w:suppressAutoHyphens/>
        <w:jc w:val="both"/>
        <w:rPr>
          <w:bCs/>
          <w:lang w:eastAsia="ar-SA"/>
        </w:rPr>
      </w:pPr>
    </w:p>
    <w:p w14:paraId="07BA1EAC" w14:textId="42352D23" w:rsidR="006258DF" w:rsidRDefault="004F0642" w:rsidP="006258DF">
      <w:pPr>
        <w:suppressAutoHyphens/>
        <w:jc w:val="center"/>
        <w:rPr>
          <w:b/>
          <w:bCs/>
          <w:lang w:eastAsia="ar-SA"/>
        </w:rPr>
      </w:pPr>
      <w:r>
        <w:rPr>
          <w:b/>
          <w:bCs/>
          <w:lang w:eastAsia="ar-SA"/>
        </w:rPr>
        <w:t>BENDROVEI KELIAMI LŪKESČIAI</w:t>
      </w:r>
    </w:p>
    <w:p w14:paraId="0A376BA7" w14:textId="77777777" w:rsidR="00541CF0" w:rsidRPr="00BF1C23" w:rsidRDefault="00541CF0" w:rsidP="00541CF0">
      <w:pPr>
        <w:suppressAutoHyphens/>
        <w:rPr>
          <w:bCs/>
          <w:lang w:eastAsia="ar-SA"/>
        </w:rPr>
      </w:pPr>
    </w:p>
    <w:p w14:paraId="23962ED1" w14:textId="2B99320A" w:rsidR="00B10157" w:rsidRDefault="00B10157" w:rsidP="001A24E1">
      <w:pPr>
        <w:suppressAutoHyphens/>
        <w:ind w:firstLine="851"/>
        <w:jc w:val="both"/>
      </w:pPr>
      <w:r>
        <w:t>Akcininko pagrindinis lūkestis – tvari, socialiai atsakinga, pažangi, moderni, efektyviai ir skaidriai veikianti Bendrovė</w:t>
      </w:r>
      <w:r w:rsidR="00A46322">
        <w:t>,</w:t>
      </w:r>
      <w:r>
        <w:t xml:space="preserve"> užtikrinanti Bendrovės augimą ir pelningą veiklą.</w:t>
      </w:r>
    </w:p>
    <w:p w14:paraId="0B299DDE" w14:textId="0C751A22" w:rsidR="001A24E1" w:rsidRDefault="00373BAA" w:rsidP="001A24E1">
      <w:pPr>
        <w:suppressAutoHyphens/>
        <w:ind w:firstLine="851"/>
        <w:jc w:val="both"/>
        <w:rPr>
          <w:bCs/>
          <w:lang w:eastAsia="ar-SA"/>
        </w:rPr>
      </w:pPr>
      <w:r w:rsidRPr="00373BAA">
        <w:rPr>
          <w:bCs/>
          <w:lang w:eastAsia="ar-SA"/>
        </w:rPr>
        <w:t xml:space="preserve">Bendrovei keliami </w:t>
      </w:r>
      <w:r w:rsidR="008C4CB0">
        <w:rPr>
          <w:bCs/>
          <w:lang w:eastAsia="ar-SA"/>
        </w:rPr>
        <w:t>ilgalaikia</w:t>
      </w:r>
      <w:r w:rsidR="00BC4457">
        <w:rPr>
          <w:bCs/>
          <w:lang w:eastAsia="ar-SA"/>
        </w:rPr>
        <w:t xml:space="preserve">i </w:t>
      </w:r>
      <w:r w:rsidR="0071357E">
        <w:rPr>
          <w:bCs/>
          <w:lang w:eastAsia="ar-SA"/>
        </w:rPr>
        <w:t>lūkesčiai</w:t>
      </w:r>
      <w:r w:rsidR="00266017">
        <w:rPr>
          <w:bCs/>
          <w:lang w:eastAsia="ar-SA"/>
        </w:rPr>
        <w:t>:</w:t>
      </w:r>
    </w:p>
    <w:p w14:paraId="569A09F7" w14:textId="2D037F19" w:rsidR="00D94E04" w:rsidRDefault="00D46FC9" w:rsidP="00D94E04">
      <w:pPr>
        <w:suppressAutoHyphens/>
        <w:ind w:firstLine="851"/>
        <w:jc w:val="both"/>
        <w:rPr>
          <w:bCs/>
          <w:lang w:eastAsia="ar-SA"/>
        </w:rPr>
      </w:pPr>
      <w:r w:rsidRPr="00BC4457">
        <w:rPr>
          <w:b/>
          <w:bCs/>
          <w:lang w:eastAsia="ar-SA"/>
        </w:rPr>
        <w:t xml:space="preserve">Ilgalaikė nauda </w:t>
      </w:r>
      <w:r w:rsidR="00365BAE">
        <w:rPr>
          <w:b/>
          <w:bCs/>
          <w:lang w:eastAsia="ar-SA"/>
        </w:rPr>
        <w:t>akc</w:t>
      </w:r>
      <w:r w:rsidRPr="00BC4457">
        <w:rPr>
          <w:b/>
          <w:bCs/>
          <w:lang w:eastAsia="ar-SA"/>
        </w:rPr>
        <w:t>ininkui</w:t>
      </w:r>
      <w:r>
        <w:rPr>
          <w:bCs/>
          <w:lang w:eastAsia="ar-SA"/>
        </w:rPr>
        <w:t xml:space="preserve">. </w:t>
      </w:r>
      <w:r w:rsidR="00303E3B">
        <w:rPr>
          <w:bCs/>
          <w:lang w:eastAsia="ar-SA"/>
        </w:rPr>
        <w:t xml:space="preserve">Akcininko lūkesčiams užtikrinti turi būti besąlygiškai įgyvendinamos teisės aktų nuostatos, </w:t>
      </w:r>
      <w:r w:rsidR="00303E3B" w:rsidRPr="00A96CDB">
        <w:rPr>
          <w:bCs/>
          <w:lang w:eastAsia="ar-SA"/>
        </w:rPr>
        <w:t xml:space="preserve">reglamentuojančios </w:t>
      </w:r>
      <w:r w:rsidR="00B213E5">
        <w:rPr>
          <w:bCs/>
          <w:lang w:eastAsia="ar-SA"/>
        </w:rPr>
        <w:t>keleivių ar bagažo vežimą</w:t>
      </w:r>
      <w:r w:rsidR="00303E3B" w:rsidRPr="00A96CDB">
        <w:rPr>
          <w:bCs/>
          <w:lang w:eastAsia="ar-SA"/>
        </w:rPr>
        <w:t xml:space="preserve"> bei vykdomi Akcininko rašytiniai nurodymai.</w:t>
      </w:r>
      <w:r w:rsidR="00292045" w:rsidRPr="00A96CDB">
        <w:rPr>
          <w:bCs/>
          <w:lang w:eastAsia="ar-SA"/>
        </w:rPr>
        <w:t xml:space="preserve"> </w:t>
      </w:r>
      <w:r w:rsidR="009F79A8" w:rsidRPr="00A96CDB">
        <w:rPr>
          <w:bCs/>
          <w:lang w:eastAsia="ar-SA"/>
        </w:rPr>
        <w:t xml:space="preserve">Bendrovė turi teikti visą prašomą informaciją Administracijai ir bendradarbiauti rengiat ir įgyvendinant teisės aktus, susijusius su </w:t>
      </w:r>
      <w:r w:rsidR="00ED4033">
        <w:rPr>
          <w:bCs/>
          <w:lang w:eastAsia="ar-SA"/>
        </w:rPr>
        <w:t>Bendrovės vykdoma veikla</w:t>
      </w:r>
      <w:r w:rsidR="00A96CDB" w:rsidRPr="00A96CDB">
        <w:rPr>
          <w:bCs/>
          <w:lang w:eastAsia="ar-SA"/>
        </w:rPr>
        <w:t xml:space="preserve"> </w:t>
      </w:r>
      <w:r w:rsidR="009F79A8" w:rsidRPr="00A96CDB">
        <w:rPr>
          <w:bCs/>
          <w:lang w:eastAsia="ar-SA"/>
        </w:rPr>
        <w:t>Savivaldybėje</w:t>
      </w:r>
      <w:r w:rsidR="009F79A8">
        <w:rPr>
          <w:bCs/>
          <w:lang w:eastAsia="ar-SA"/>
        </w:rPr>
        <w:t xml:space="preserve">. </w:t>
      </w:r>
      <w:r w:rsidR="00292045">
        <w:rPr>
          <w:bCs/>
          <w:lang w:eastAsia="ar-SA"/>
        </w:rPr>
        <w:t xml:space="preserve">Atsižvelgiant į šiame rašte išdėstytus Akcininko lūkesčius, </w:t>
      </w:r>
      <w:r w:rsidR="009C5656">
        <w:rPr>
          <w:bCs/>
          <w:lang w:eastAsia="ar-SA"/>
        </w:rPr>
        <w:t xml:space="preserve">užtikrinti, kad Bendrovės 2022–2026 metų strateginis veiklos planas būtų parengtas, patvirtintas, </w:t>
      </w:r>
      <w:r w:rsidR="00944BEA">
        <w:rPr>
          <w:bCs/>
          <w:lang w:eastAsia="ar-SA"/>
        </w:rPr>
        <w:t>atnaujinamas ir įgyvendinamas, laikanti</w:t>
      </w:r>
      <w:r w:rsidR="004D2AF7">
        <w:rPr>
          <w:bCs/>
          <w:lang w:eastAsia="ar-SA"/>
        </w:rPr>
        <w:t>s</w:t>
      </w:r>
      <w:r w:rsidR="00944BEA">
        <w:rPr>
          <w:bCs/>
          <w:lang w:eastAsia="ar-SA"/>
        </w:rPr>
        <w:t xml:space="preserve"> </w:t>
      </w:r>
      <w:r w:rsidR="00944BEA" w:rsidRPr="00D94E04">
        <w:rPr>
          <w:bCs/>
          <w:lang w:eastAsia="ar-SA"/>
        </w:rPr>
        <w:t>Kretingos rajono savivaldybės valdomų įmonių pasiektų veiklos tikslų atitikties joms nustatytiems veiklos ti</w:t>
      </w:r>
      <w:r w:rsidR="00944BEA">
        <w:rPr>
          <w:bCs/>
          <w:lang w:eastAsia="ar-SA"/>
        </w:rPr>
        <w:t xml:space="preserve">kslams vertinimo tvarkos aprašo, patvirtinto </w:t>
      </w:r>
      <w:r w:rsidR="00944BEA" w:rsidRPr="00D94E04">
        <w:rPr>
          <w:bCs/>
          <w:lang w:eastAsia="ar-SA"/>
        </w:rPr>
        <w:t>Kretingos rajono savivaldybės tarybos</w:t>
      </w:r>
      <w:r w:rsidR="00944BEA">
        <w:rPr>
          <w:bCs/>
          <w:lang w:eastAsia="ar-SA"/>
        </w:rPr>
        <w:t xml:space="preserve"> </w:t>
      </w:r>
      <w:r w:rsidR="00944BEA" w:rsidRPr="00D94E04">
        <w:rPr>
          <w:bCs/>
          <w:lang w:eastAsia="ar-SA"/>
        </w:rPr>
        <w:t>2018 m. rugpjūčio 30 d. sprendimu Nr. T2-214</w:t>
      </w:r>
      <w:r w:rsidR="00944BEA">
        <w:rPr>
          <w:bCs/>
          <w:lang w:eastAsia="ar-SA"/>
        </w:rPr>
        <w:t xml:space="preserve">, </w:t>
      </w:r>
      <w:r w:rsidR="003055D1">
        <w:rPr>
          <w:bCs/>
          <w:lang w:eastAsia="ar-SA"/>
        </w:rPr>
        <w:t xml:space="preserve">(toliau – Aprašas) </w:t>
      </w:r>
      <w:r w:rsidR="009C5656" w:rsidRPr="00A96CDB">
        <w:rPr>
          <w:bCs/>
          <w:lang w:eastAsia="ar-SA"/>
        </w:rPr>
        <w:t>nuostatų. V</w:t>
      </w:r>
      <w:r w:rsidR="00B213E5">
        <w:rPr>
          <w:bCs/>
          <w:lang w:eastAsia="ar-SA"/>
        </w:rPr>
        <w:t xml:space="preserve">ykdant veiklos ir </w:t>
      </w:r>
      <w:r w:rsidR="008D5A30" w:rsidRPr="00A96CDB">
        <w:rPr>
          <w:bCs/>
          <w:lang w:eastAsia="ar-SA"/>
        </w:rPr>
        <w:t>infrastruktūros plėtrą, įgyvendinti Kretingos rajono savivaldybės 202</w:t>
      </w:r>
      <w:r w:rsidR="004C7EEB">
        <w:rPr>
          <w:bCs/>
          <w:lang w:eastAsia="ar-SA"/>
        </w:rPr>
        <w:t>2</w:t>
      </w:r>
      <w:r w:rsidR="008D5A30" w:rsidRPr="00A96CDB">
        <w:rPr>
          <w:bCs/>
          <w:lang w:eastAsia="ar-SA"/>
        </w:rPr>
        <w:t>–202</w:t>
      </w:r>
      <w:r w:rsidR="004C7EEB">
        <w:rPr>
          <w:bCs/>
          <w:lang w:eastAsia="ar-SA"/>
        </w:rPr>
        <w:t>4</w:t>
      </w:r>
      <w:r w:rsidR="008D5A30" w:rsidRPr="00A96CDB">
        <w:rPr>
          <w:bCs/>
          <w:lang w:eastAsia="ar-SA"/>
        </w:rPr>
        <w:t xml:space="preserve"> metų </w:t>
      </w:r>
      <w:r w:rsidR="008D5A30" w:rsidRPr="00A96CDB">
        <w:rPr>
          <w:bCs/>
          <w:lang w:eastAsia="ar-SA"/>
        </w:rPr>
        <w:lastRenderedPageBreak/>
        <w:t>strateginiame veiklos plane numatytas priemones ir siekti įgyvendinti Kretingos rajono savivaldybės 2021–2030 metų strateginiame plėtros plane numatytas priemone</w:t>
      </w:r>
      <w:r w:rsidR="009C5656" w:rsidRPr="00A96CDB">
        <w:rPr>
          <w:bCs/>
          <w:lang w:eastAsia="ar-SA"/>
        </w:rPr>
        <w:t>s.</w:t>
      </w:r>
      <w:r w:rsidR="001A3A3D" w:rsidRPr="00A96CDB">
        <w:rPr>
          <w:bCs/>
          <w:lang w:eastAsia="ar-SA"/>
        </w:rPr>
        <w:t xml:space="preserve"> </w:t>
      </w:r>
      <w:r w:rsidR="001F3E85">
        <w:rPr>
          <w:bCs/>
          <w:lang w:eastAsia="ar-SA"/>
        </w:rPr>
        <w:t xml:space="preserve">Bendrovė </w:t>
      </w:r>
      <w:r w:rsidR="0084600E">
        <w:rPr>
          <w:bCs/>
          <w:lang w:eastAsia="ar-SA"/>
        </w:rPr>
        <w:t xml:space="preserve">turi </w:t>
      </w:r>
      <w:r w:rsidR="001F3E85">
        <w:rPr>
          <w:bCs/>
          <w:lang w:eastAsia="ar-SA"/>
        </w:rPr>
        <w:t>bendradarbiau</w:t>
      </w:r>
      <w:r w:rsidR="0084600E">
        <w:rPr>
          <w:bCs/>
          <w:lang w:eastAsia="ar-SA"/>
        </w:rPr>
        <w:t>ti</w:t>
      </w:r>
      <w:r w:rsidR="001F3E85">
        <w:rPr>
          <w:bCs/>
          <w:lang w:eastAsia="ar-SA"/>
        </w:rPr>
        <w:t xml:space="preserve"> su Savivaldybės vykdomąja institucija bei kitomis Savivaldybės valdomomis įmonėmis ar kontroliuojamomis bendrovėmis ir prisijungti prie kompleksinių projektų.</w:t>
      </w:r>
      <w:r w:rsidR="00D4335A">
        <w:rPr>
          <w:bCs/>
          <w:lang w:eastAsia="ar-SA"/>
        </w:rPr>
        <w:t xml:space="preserve"> </w:t>
      </w:r>
      <w:r w:rsidR="001A3A3D" w:rsidRPr="00A96CDB">
        <w:rPr>
          <w:bCs/>
          <w:lang w:eastAsia="ar-SA"/>
        </w:rPr>
        <w:t xml:space="preserve">Bendrovė turi siekti </w:t>
      </w:r>
      <w:r w:rsidR="00B46E5B">
        <w:rPr>
          <w:bCs/>
          <w:lang w:eastAsia="ar-SA"/>
        </w:rPr>
        <w:t>būti</w:t>
      </w:r>
      <w:r w:rsidR="008D5A30" w:rsidRPr="00A96CDB">
        <w:rPr>
          <w:bCs/>
          <w:lang w:eastAsia="ar-SA"/>
        </w:rPr>
        <w:t xml:space="preserve"> konkurencinga </w:t>
      </w:r>
      <w:r w:rsidR="00B213E5">
        <w:rPr>
          <w:bCs/>
          <w:lang w:eastAsia="ar-SA"/>
        </w:rPr>
        <w:t xml:space="preserve">keleivių vežimo vietiniais miesto ir priemiesčio reguliaraus susisiekimo maršrutais viešųjų </w:t>
      </w:r>
      <w:r w:rsidR="00E025D9" w:rsidRPr="00A96CDB">
        <w:rPr>
          <w:bCs/>
          <w:lang w:eastAsia="ar-SA"/>
        </w:rPr>
        <w:t xml:space="preserve">paslaugų </w:t>
      </w:r>
      <w:r w:rsidR="006A2D00">
        <w:rPr>
          <w:bCs/>
          <w:lang w:eastAsia="ar-SA"/>
        </w:rPr>
        <w:t xml:space="preserve">teikėja ir </w:t>
      </w:r>
      <w:proofErr w:type="spellStart"/>
      <w:r w:rsidR="006A2D00">
        <w:rPr>
          <w:bCs/>
          <w:lang w:eastAsia="ar-SA"/>
        </w:rPr>
        <w:t>pozicionuoti</w:t>
      </w:r>
      <w:proofErr w:type="spellEnd"/>
      <w:r w:rsidR="006A2D00">
        <w:rPr>
          <w:bCs/>
          <w:lang w:eastAsia="ar-SA"/>
        </w:rPr>
        <w:t xml:space="preserve"> </w:t>
      </w:r>
      <w:r w:rsidR="008D5A30" w:rsidRPr="00BD219C">
        <w:rPr>
          <w:bCs/>
          <w:lang w:eastAsia="ar-SA"/>
        </w:rPr>
        <w:t>Klaipėdos regione</w:t>
      </w:r>
      <w:r w:rsidR="001A3A3D">
        <w:rPr>
          <w:bCs/>
          <w:lang w:eastAsia="ar-SA"/>
        </w:rPr>
        <w:t>. Bendrovė turi įsitraukti ir aktyviai dalyvauti asociacijų ar kitų organizacijų, atstovaujančių su Bendrovės veikla susijusius interesus</w:t>
      </w:r>
      <w:r w:rsidR="009F79A8">
        <w:rPr>
          <w:bCs/>
          <w:lang w:eastAsia="ar-SA"/>
        </w:rPr>
        <w:t>, veiklose</w:t>
      </w:r>
      <w:r w:rsidR="001A3A3D">
        <w:rPr>
          <w:bCs/>
          <w:lang w:eastAsia="ar-SA"/>
        </w:rPr>
        <w:t>.</w:t>
      </w:r>
    </w:p>
    <w:p w14:paraId="6C89E7B6" w14:textId="1470C6C1" w:rsidR="003B3664" w:rsidRDefault="00023FD4" w:rsidP="004639A5">
      <w:pPr>
        <w:suppressAutoHyphens/>
        <w:ind w:firstLine="851"/>
        <w:jc w:val="both"/>
        <w:rPr>
          <w:bCs/>
          <w:lang w:eastAsia="ar-SA"/>
        </w:rPr>
      </w:pPr>
      <w:r w:rsidRPr="00023FD4">
        <w:rPr>
          <w:b/>
          <w:bCs/>
          <w:lang w:eastAsia="ar-SA"/>
        </w:rPr>
        <w:t>Svarbių funkcijų užtikrinimas.</w:t>
      </w:r>
      <w:r>
        <w:rPr>
          <w:bCs/>
          <w:lang w:eastAsia="ar-SA"/>
        </w:rPr>
        <w:t xml:space="preserve"> Bendrovė privalo užtikrinti nepertraukiamą </w:t>
      </w:r>
      <w:r w:rsidR="008261B2">
        <w:rPr>
          <w:bCs/>
          <w:lang w:eastAsia="ar-SA"/>
        </w:rPr>
        <w:t xml:space="preserve">paslaugų teikimą visiems </w:t>
      </w:r>
      <w:r w:rsidR="001B3316">
        <w:rPr>
          <w:bCs/>
          <w:lang w:eastAsia="ar-SA"/>
        </w:rPr>
        <w:t>keleiviams</w:t>
      </w:r>
      <w:r w:rsidR="008261B2">
        <w:rPr>
          <w:bCs/>
          <w:lang w:eastAsia="ar-SA"/>
        </w:rPr>
        <w:t>.</w:t>
      </w:r>
      <w:r w:rsidRPr="00851564">
        <w:rPr>
          <w:bCs/>
          <w:lang w:eastAsia="ar-SA"/>
        </w:rPr>
        <w:t xml:space="preserve"> Bendrovė turi </w:t>
      </w:r>
      <w:r w:rsidR="00BF1C23" w:rsidRPr="00851564">
        <w:rPr>
          <w:bCs/>
          <w:lang w:eastAsia="ar-SA"/>
        </w:rPr>
        <w:t xml:space="preserve">užtikrinti </w:t>
      </w:r>
      <w:r w:rsidR="001B3316">
        <w:rPr>
          <w:bCs/>
          <w:lang w:eastAsia="ar-SA"/>
        </w:rPr>
        <w:t xml:space="preserve">2021 m. gruodžio 31 d. viešųjų paslaugų teikimo sutartyje Nr. S1-1125 (toliau – Vidaus sandoris) vežėjui nustatytų įsipareigojimų laikymąsi. </w:t>
      </w:r>
      <w:r w:rsidR="004639A5">
        <w:rPr>
          <w:bCs/>
          <w:lang w:eastAsia="ar-SA"/>
        </w:rPr>
        <w:t>Bendrovė</w:t>
      </w:r>
      <w:r w:rsidR="004639A5" w:rsidRPr="004639A5">
        <w:rPr>
          <w:bCs/>
          <w:lang w:eastAsia="ar-SA"/>
        </w:rPr>
        <w:t xml:space="preserve"> privalo keleivių vežimo paslaugas teikti kokybiškai, nustatyti ekipažams nepriekaištingo ir paslaugaus elgesio su keleiviais normas bei užtikrinti, kad paslaugas teiktų kvalifikuotas personalas</w:t>
      </w:r>
      <w:r w:rsidR="004639A5">
        <w:rPr>
          <w:bCs/>
          <w:lang w:eastAsia="ar-SA"/>
        </w:rPr>
        <w:t xml:space="preserve">. </w:t>
      </w:r>
      <w:r w:rsidR="00E97308">
        <w:rPr>
          <w:bCs/>
          <w:lang w:eastAsia="ar-SA"/>
        </w:rPr>
        <w:t>Bendrovė turi tinkamai eksploatuoti, remontuoti ir įgyvendin</w:t>
      </w:r>
      <w:r w:rsidR="00901B0B">
        <w:rPr>
          <w:bCs/>
          <w:lang w:eastAsia="ar-SA"/>
        </w:rPr>
        <w:t>ti investicijas į infrastruktūrą</w:t>
      </w:r>
      <w:r w:rsidR="003B3664">
        <w:rPr>
          <w:bCs/>
          <w:lang w:eastAsia="ar-SA"/>
        </w:rPr>
        <w:t xml:space="preserve">, tam kad būtų užtikrinamas kokybiškas ir </w:t>
      </w:r>
      <w:r w:rsidR="00E97308">
        <w:rPr>
          <w:bCs/>
          <w:lang w:eastAsia="ar-SA"/>
        </w:rPr>
        <w:t xml:space="preserve">patikimas </w:t>
      </w:r>
      <w:r w:rsidR="003B3664">
        <w:rPr>
          <w:bCs/>
          <w:lang w:eastAsia="ar-SA"/>
        </w:rPr>
        <w:t>paslaugos teikimas keleiviams</w:t>
      </w:r>
      <w:r w:rsidR="00E97308">
        <w:rPr>
          <w:bCs/>
          <w:lang w:eastAsia="ar-SA"/>
        </w:rPr>
        <w:t xml:space="preserve">. </w:t>
      </w:r>
      <w:r w:rsidR="00562B07" w:rsidRPr="008C0A3B">
        <w:rPr>
          <w:bCs/>
          <w:lang w:eastAsia="ar-SA"/>
        </w:rPr>
        <w:t xml:space="preserve">Bendrovė turi siekti </w:t>
      </w:r>
      <w:r w:rsidR="003A7331" w:rsidRPr="008C0A3B">
        <w:rPr>
          <w:bCs/>
          <w:lang w:eastAsia="ar-SA"/>
        </w:rPr>
        <w:t xml:space="preserve">prižiūrėti, </w:t>
      </w:r>
      <w:r w:rsidR="00562B07" w:rsidRPr="008C0A3B">
        <w:rPr>
          <w:bCs/>
          <w:lang w:eastAsia="ar-SA"/>
        </w:rPr>
        <w:t xml:space="preserve">atnaujinti ir vystyti </w:t>
      </w:r>
      <w:r w:rsidR="00E46EE6">
        <w:rPr>
          <w:bCs/>
          <w:lang w:eastAsia="ar-SA"/>
        </w:rPr>
        <w:t xml:space="preserve">Bendrovės veiklą ir </w:t>
      </w:r>
      <w:r w:rsidR="00562B07" w:rsidRPr="008C0A3B">
        <w:rPr>
          <w:bCs/>
          <w:lang w:eastAsia="ar-SA"/>
        </w:rPr>
        <w:t>infrastruktūrą</w:t>
      </w:r>
      <w:r w:rsidR="007B4962" w:rsidRPr="008C0A3B">
        <w:rPr>
          <w:bCs/>
          <w:lang w:eastAsia="ar-SA"/>
        </w:rPr>
        <w:t xml:space="preserve">, atsižvelgdama į </w:t>
      </w:r>
      <w:r w:rsidR="00263806">
        <w:rPr>
          <w:bCs/>
          <w:lang w:eastAsia="ar-SA"/>
        </w:rPr>
        <w:t xml:space="preserve">klimato kaitos programos įgyvendinimą, </w:t>
      </w:r>
      <w:r w:rsidR="00E46EE6">
        <w:rPr>
          <w:bCs/>
          <w:lang w:eastAsia="ar-SA"/>
        </w:rPr>
        <w:t xml:space="preserve">Lietuvos Respublikos </w:t>
      </w:r>
      <w:r w:rsidR="00C413EB">
        <w:rPr>
          <w:bCs/>
          <w:lang w:eastAsia="ar-SA"/>
        </w:rPr>
        <w:t>s</w:t>
      </w:r>
      <w:r w:rsidR="00E46EE6">
        <w:rPr>
          <w:bCs/>
          <w:lang w:eastAsia="ar-SA"/>
        </w:rPr>
        <w:t>usisiekimo ministerijos</w:t>
      </w:r>
      <w:r w:rsidR="003B3664">
        <w:rPr>
          <w:bCs/>
          <w:lang w:eastAsia="ar-SA"/>
        </w:rPr>
        <w:t xml:space="preserve"> </w:t>
      </w:r>
      <w:proofErr w:type="spellStart"/>
      <w:r w:rsidR="00E46EE6">
        <w:rPr>
          <w:bCs/>
          <w:lang w:eastAsia="ar-SA"/>
        </w:rPr>
        <w:t>elektromobilumo</w:t>
      </w:r>
      <w:proofErr w:type="spellEnd"/>
      <w:r w:rsidR="00E46EE6">
        <w:rPr>
          <w:bCs/>
          <w:lang w:eastAsia="ar-SA"/>
        </w:rPr>
        <w:t xml:space="preserve">, alternatyviųjų degalų, transporto sektoriaus pritaikymo individualius poreikius turinčių asmenų, </w:t>
      </w:r>
      <w:r w:rsidR="003B3664">
        <w:rPr>
          <w:bCs/>
          <w:lang w:eastAsia="ar-SA"/>
        </w:rPr>
        <w:t xml:space="preserve">darnaus judumo </w:t>
      </w:r>
      <w:r w:rsidR="00E46EE6">
        <w:rPr>
          <w:bCs/>
          <w:lang w:eastAsia="ar-SA"/>
        </w:rPr>
        <w:t>principų</w:t>
      </w:r>
      <w:r w:rsidR="00465080">
        <w:rPr>
          <w:bCs/>
          <w:lang w:eastAsia="ar-SA"/>
        </w:rPr>
        <w:t xml:space="preserve"> vystymą, </w:t>
      </w:r>
      <w:r w:rsidR="00263806" w:rsidRPr="003B3664">
        <w:rPr>
          <w:bCs/>
          <w:lang w:eastAsia="ar-SA"/>
        </w:rPr>
        <w:t>Lietuvos Respublikos Vyriausybės ar kitų va</w:t>
      </w:r>
      <w:r w:rsidR="00263806">
        <w:rPr>
          <w:bCs/>
          <w:lang w:eastAsia="ar-SA"/>
        </w:rPr>
        <w:t>lstybinių institucijų suformuotų</w:t>
      </w:r>
      <w:r w:rsidR="00263806" w:rsidRPr="003B3664">
        <w:rPr>
          <w:bCs/>
          <w:lang w:eastAsia="ar-SA"/>
        </w:rPr>
        <w:t xml:space="preserve"> </w:t>
      </w:r>
      <w:r w:rsidR="00263806">
        <w:rPr>
          <w:bCs/>
          <w:lang w:eastAsia="ar-SA"/>
        </w:rPr>
        <w:t>gairių ar rekomendacijų</w:t>
      </w:r>
      <w:r w:rsidR="00263806" w:rsidRPr="003B3664">
        <w:rPr>
          <w:bCs/>
          <w:lang w:eastAsia="ar-SA"/>
        </w:rPr>
        <w:t xml:space="preserve"> susijusias su keleivių vežimu</w:t>
      </w:r>
      <w:r w:rsidR="00263806">
        <w:rPr>
          <w:bCs/>
          <w:lang w:eastAsia="ar-SA"/>
        </w:rPr>
        <w:t xml:space="preserve"> įgyvendinimą, </w:t>
      </w:r>
      <w:r w:rsidR="007B4962" w:rsidRPr="008C0A3B">
        <w:rPr>
          <w:bCs/>
          <w:lang w:eastAsia="ar-SA"/>
        </w:rPr>
        <w:t xml:space="preserve">Savivaldybės </w:t>
      </w:r>
      <w:r w:rsidR="00E729AB" w:rsidRPr="008C0A3B">
        <w:rPr>
          <w:bCs/>
          <w:lang w:eastAsia="ar-SA"/>
        </w:rPr>
        <w:t xml:space="preserve">planavimo dokumentus, prireikus inicijuoti </w:t>
      </w:r>
      <w:r w:rsidR="0053694E">
        <w:rPr>
          <w:bCs/>
          <w:lang w:eastAsia="ar-SA"/>
        </w:rPr>
        <w:t xml:space="preserve">ir rengti </w:t>
      </w:r>
      <w:r w:rsidR="008C0A3B" w:rsidRPr="008C0A3B">
        <w:rPr>
          <w:bCs/>
          <w:lang w:eastAsia="ar-SA"/>
        </w:rPr>
        <w:t>dokumentų</w:t>
      </w:r>
      <w:r w:rsidR="00E729AB" w:rsidRPr="008C0A3B">
        <w:rPr>
          <w:bCs/>
          <w:lang w:eastAsia="ar-SA"/>
        </w:rPr>
        <w:t xml:space="preserve"> pakeitimus</w:t>
      </w:r>
      <w:r w:rsidR="00FD041B">
        <w:rPr>
          <w:bCs/>
          <w:lang w:eastAsia="ar-SA"/>
        </w:rPr>
        <w:t>.</w:t>
      </w:r>
    </w:p>
    <w:p w14:paraId="03965BF5" w14:textId="1336B3F8" w:rsidR="004A5175" w:rsidRPr="00FF2AB7" w:rsidRDefault="008B3CA1" w:rsidP="004A5175">
      <w:pPr>
        <w:suppressAutoHyphens/>
        <w:ind w:firstLine="851"/>
        <w:jc w:val="both"/>
        <w:rPr>
          <w:bCs/>
          <w:lang w:eastAsia="ar-SA"/>
        </w:rPr>
      </w:pPr>
      <w:r w:rsidRPr="00744B54">
        <w:rPr>
          <w:b/>
          <w:bCs/>
          <w:lang w:eastAsia="ar-SA"/>
        </w:rPr>
        <w:t>Bendrovė</w:t>
      </w:r>
      <w:r w:rsidR="00F50F09" w:rsidRPr="00744B54">
        <w:rPr>
          <w:b/>
          <w:bCs/>
          <w:lang w:eastAsia="ar-SA"/>
        </w:rPr>
        <w:t>s</w:t>
      </w:r>
      <w:r w:rsidRPr="00744B54">
        <w:rPr>
          <w:b/>
          <w:bCs/>
          <w:lang w:eastAsia="ar-SA"/>
        </w:rPr>
        <w:t xml:space="preserve"> </w:t>
      </w:r>
      <w:r w:rsidR="00BA1ECF" w:rsidRPr="00744B54">
        <w:rPr>
          <w:b/>
          <w:bCs/>
          <w:lang w:eastAsia="ar-SA"/>
        </w:rPr>
        <w:t>vertės didinimas</w:t>
      </w:r>
      <w:r w:rsidR="00BA1ECF" w:rsidRPr="00744B54">
        <w:rPr>
          <w:bCs/>
          <w:lang w:eastAsia="ar-SA"/>
        </w:rPr>
        <w:t xml:space="preserve">. Bendrovė </w:t>
      </w:r>
      <w:r w:rsidRPr="00744B54">
        <w:rPr>
          <w:bCs/>
          <w:lang w:eastAsia="ar-SA"/>
        </w:rPr>
        <w:t xml:space="preserve">turi </w:t>
      </w:r>
      <w:r w:rsidR="00245789" w:rsidRPr="00744B54">
        <w:rPr>
          <w:bCs/>
          <w:lang w:eastAsia="ar-SA"/>
        </w:rPr>
        <w:t>diegti modernias ir aplinką tausojančias technologijas</w:t>
      </w:r>
      <w:r w:rsidR="00744B54" w:rsidRPr="00744B54">
        <w:rPr>
          <w:bCs/>
          <w:lang w:eastAsia="ar-SA"/>
        </w:rPr>
        <w:t>.</w:t>
      </w:r>
      <w:r w:rsidR="00BA1ECF" w:rsidRPr="00744B54">
        <w:rPr>
          <w:bCs/>
          <w:lang w:eastAsia="ar-SA"/>
        </w:rPr>
        <w:t xml:space="preserve"> Tikimasi, kad Bendrovė teiks aukštos kokybės paslaugas, prisitaikydama prie dinamiškos aplinkos bei </w:t>
      </w:r>
      <w:r w:rsidR="00F91CEF" w:rsidRPr="00744B54">
        <w:rPr>
          <w:bCs/>
          <w:lang w:eastAsia="ar-SA"/>
        </w:rPr>
        <w:t>viešųjų</w:t>
      </w:r>
      <w:r w:rsidR="006B3CF9" w:rsidRPr="00744B54">
        <w:rPr>
          <w:bCs/>
          <w:lang w:eastAsia="ar-SA"/>
        </w:rPr>
        <w:t xml:space="preserve"> </w:t>
      </w:r>
      <w:r w:rsidR="00BA1ECF" w:rsidRPr="00744B54">
        <w:rPr>
          <w:bCs/>
          <w:lang w:eastAsia="ar-SA"/>
        </w:rPr>
        <w:t>poreikių</w:t>
      </w:r>
      <w:r w:rsidR="008451B1" w:rsidRPr="00744B54">
        <w:rPr>
          <w:bCs/>
          <w:lang w:eastAsia="ar-SA"/>
        </w:rPr>
        <w:t xml:space="preserve"> tenkinimo</w:t>
      </w:r>
      <w:r w:rsidR="00894BD2">
        <w:rPr>
          <w:bCs/>
          <w:lang w:eastAsia="ar-SA"/>
        </w:rPr>
        <w:t>, pagal galimybę</w:t>
      </w:r>
      <w:r w:rsidR="00E2561D">
        <w:rPr>
          <w:bCs/>
          <w:lang w:eastAsia="ar-SA"/>
        </w:rPr>
        <w:t>,</w:t>
      </w:r>
      <w:r w:rsidR="00894BD2">
        <w:rPr>
          <w:bCs/>
          <w:lang w:eastAsia="ar-SA"/>
        </w:rPr>
        <w:t xml:space="preserve"> investuo</w:t>
      </w:r>
      <w:r w:rsidR="00E2561D">
        <w:rPr>
          <w:bCs/>
          <w:lang w:eastAsia="ar-SA"/>
        </w:rPr>
        <w:t>s</w:t>
      </w:r>
      <w:r w:rsidR="00894BD2">
        <w:rPr>
          <w:bCs/>
          <w:lang w:eastAsia="ar-SA"/>
        </w:rPr>
        <w:t xml:space="preserve"> į elektroninio bilieto sistemos įdiegimą. </w:t>
      </w:r>
      <w:r w:rsidR="0098135E" w:rsidRPr="00744B54">
        <w:rPr>
          <w:bCs/>
          <w:lang w:eastAsia="ar-SA"/>
        </w:rPr>
        <w:t xml:space="preserve">Veiklos ir bendravimo kultūra, pagrįsta </w:t>
      </w:r>
      <w:r w:rsidR="008451B1" w:rsidRPr="00744B54">
        <w:rPr>
          <w:bCs/>
          <w:lang w:eastAsia="ar-SA"/>
        </w:rPr>
        <w:t xml:space="preserve">tvaria, skaidria ir socialiai atsakinga veikla, </w:t>
      </w:r>
      <w:r w:rsidR="0098135E" w:rsidRPr="00744B54">
        <w:rPr>
          <w:bCs/>
          <w:lang w:eastAsia="ar-SA"/>
        </w:rPr>
        <w:t xml:space="preserve">aiškiomis vertybėmis ir etikos normomis, turėtų būti kuriama orientuojantis į ilgalaikę sėkmę – patrauklaus darbdavio reputaciją. </w:t>
      </w:r>
      <w:r w:rsidR="00443FC0" w:rsidRPr="00744B54">
        <w:rPr>
          <w:bCs/>
          <w:lang w:eastAsia="ar-SA"/>
        </w:rPr>
        <w:t xml:space="preserve">Bendrovė didelį dėmesį </w:t>
      </w:r>
      <w:r w:rsidR="00F91CEF" w:rsidRPr="00744B54">
        <w:rPr>
          <w:bCs/>
          <w:lang w:eastAsia="ar-SA"/>
        </w:rPr>
        <w:t xml:space="preserve">privalo </w:t>
      </w:r>
      <w:r w:rsidR="00443FC0" w:rsidRPr="00744B54">
        <w:rPr>
          <w:bCs/>
          <w:lang w:eastAsia="ar-SA"/>
        </w:rPr>
        <w:t xml:space="preserve">skirti </w:t>
      </w:r>
      <w:r w:rsidR="000B3956" w:rsidRPr="00744B54">
        <w:rPr>
          <w:bCs/>
          <w:lang w:eastAsia="ar-SA"/>
        </w:rPr>
        <w:t xml:space="preserve">Bendrovės </w:t>
      </w:r>
      <w:r w:rsidR="00443FC0" w:rsidRPr="00744B54">
        <w:rPr>
          <w:bCs/>
          <w:lang w:eastAsia="ar-SA"/>
        </w:rPr>
        <w:t>įvaizdžio gerinimui</w:t>
      </w:r>
      <w:r w:rsidR="00CF1EA6" w:rsidRPr="00744B54">
        <w:rPr>
          <w:bCs/>
          <w:lang w:eastAsia="ar-SA"/>
        </w:rPr>
        <w:t xml:space="preserve">, tiek </w:t>
      </w:r>
      <w:r w:rsidR="00443FC0" w:rsidRPr="00744B54">
        <w:rPr>
          <w:bCs/>
          <w:lang w:eastAsia="ar-SA"/>
        </w:rPr>
        <w:t>darbuotojų</w:t>
      </w:r>
      <w:r w:rsidR="00F91CEF" w:rsidRPr="00744B54">
        <w:rPr>
          <w:bCs/>
          <w:lang w:eastAsia="ar-SA"/>
        </w:rPr>
        <w:t xml:space="preserve"> pasitenkinimo</w:t>
      </w:r>
      <w:r w:rsidR="00443FC0" w:rsidRPr="00744B54">
        <w:rPr>
          <w:bCs/>
          <w:lang w:eastAsia="ar-SA"/>
        </w:rPr>
        <w:t xml:space="preserve">, tiek </w:t>
      </w:r>
      <w:r w:rsidR="00CF1EA6" w:rsidRPr="00744B54">
        <w:rPr>
          <w:bCs/>
          <w:lang w:eastAsia="ar-SA"/>
        </w:rPr>
        <w:t>klientų pasitenkinimo, tiek kitų institucijų vertinimo atžvilgiu.</w:t>
      </w:r>
      <w:r w:rsidR="006F70BE" w:rsidRPr="00744B54">
        <w:rPr>
          <w:bCs/>
          <w:lang w:eastAsia="ar-SA"/>
        </w:rPr>
        <w:t xml:space="preserve"> Siekti racionalaus ir aplinkosauginius reikalavimus atitinkančių gamtos </w:t>
      </w:r>
      <w:r w:rsidR="00814C54" w:rsidRPr="00744B54">
        <w:rPr>
          <w:bCs/>
          <w:lang w:eastAsia="ar-SA"/>
        </w:rPr>
        <w:t xml:space="preserve">ir atsinaujinančių energijos išteklių </w:t>
      </w:r>
      <w:r w:rsidR="006F70BE" w:rsidRPr="00744B54">
        <w:rPr>
          <w:bCs/>
          <w:lang w:eastAsia="ar-SA"/>
        </w:rPr>
        <w:t>naudojimo.</w:t>
      </w:r>
      <w:r w:rsidR="00D52510" w:rsidRPr="00744B54">
        <w:rPr>
          <w:bCs/>
          <w:lang w:eastAsia="ar-SA"/>
        </w:rPr>
        <w:t xml:space="preserve"> Bendrovė turi siekti būti lankstesne ir kiek įmanoma mažinti biurokrati</w:t>
      </w:r>
      <w:r w:rsidR="0083205F" w:rsidRPr="00744B54">
        <w:rPr>
          <w:bCs/>
          <w:lang w:eastAsia="ar-SA"/>
        </w:rPr>
        <w:t xml:space="preserve">nius procesus, siekiant pagerinti klientų aptarnavimo kokybę bei operatyvumą. </w:t>
      </w:r>
      <w:r w:rsidR="0083205F" w:rsidRPr="00FF2AB7">
        <w:rPr>
          <w:bCs/>
          <w:lang w:eastAsia="ar-SA"/>
        </w:rPr>
        <w:t>Bendrovė turi mažinti nereikalingų ir galimų išvengti paslaugų teikimo sutrikdymų</w:t>
      </w:r>
      <w:r w:rsidR="00564E0D" w:rsidRPr="00FF2AB7">
        <w:rPr>
          <w:bCs/>
          <w:lang w:eastAsia="ar-SA"/>
        </w:rPr>
        <w:t xml:space="preserve">, o jų neišvengiant, </w:t>
      </w:r>
      <w:r w:rsidR="00744B54" w:rsidRPr="00FF2AB7">
        <w:rPr>
          <w:bCs/>
          <w:lang w:eastAsia="ar-SA"/>
        </w:rPr>
        <w:t>sugedus maršrute dirbančiai transporto priemonei, operatyviai pakeisti techniškai tvarkinga</w:t>
      </w:r>
      <w:r w:rsidR="00C413EB">
        <w:rPr>
          <w:bCs/>
          <w:lang w:eastAsia="ar-SA"/>
        </w:rPr>
        <w:t>,</w:t>
      </w:r>
      <w:r w:rsidR="00744B54" w:rsidRPr="00FF2AB7">
        <w:rPr>
          <w:bCs/>
          <w:lang w:eastAsia="ar-SA"/>
        </w:rPr>
        <w:t xml:space="preserve"> reikalavimus atitinkančia transporto priemone</w:t>
      </w:r>
      <w:r w:rsidR="00564E0D" w:rsidRPr="00FF2AB7">
        <w:rPr>
          <w:bCs/>
          <w:lang w:eastAsia="ar-SA"/>
        </w:rPr>
        <w:t>.</w:t>
      </w:r>
      <w:r w:rsidR="00894BD2">
        <w:rPr>
          <w:bCs/>
          <w:lang w:eastAsia="ar-SA"/>
        </w:rPr>
        <w:t xml:space="preserve"> </w:t>
      </w:r>
    </w:p>
    <w:p w14:paraId="0246AD72" w14:textId="767637E8" w:rsidR="001A3A3D" w:rsidRPr="00933013" w:rsidRDefault="008B3CA1" w:rsidP="004A5175">
      <w:pPr>
        <w:suppressAutoHyphens/>
        <w:ind w:firstLine="851"/>
        <w:jc w:val="both"/>
        <w:rPr>
          <w:bCs/>
          <w:lang w:eastAsia="ar-SA"/>
        </w:rPr>
      </w:pPr>
      <w:r w:rsidRPr="00FF2AB7">
        <w:rPr>
          <w:b/>
          <w:bCs/>
          <w:lang w:eastAsia="ar-SA"/>
        </w:rPr>
        <w:t>Efektyvi veikla</w:t>
      </w:r>
      <w:r w:rsidR="00944BEA" w:rsidRPr="00FF2AB7">
        <w:rPr>
          <w:bCs/>
          <w:lang w:eastAsia="ar-SA"/>
        </w:rPr>
        <w:t xml:space="preserve">. </w:t>
      </w:r>
      <w:r w:rsidR="00FE5E17" w:rsidRPr="00FF2AB7">
        <w:rPr>
          <w:bCs/>
          <w:lang w:eastAsia="ar-SA"/>
        </w:rPr>
        <w:t xml:space="preserve">Bendrovė turi užtikrinti efektyvų valdymą, </w:t>
      </w:r>
      <w:r w:rsidR="0085314E" w:rsidRPr="00FF2AB7">
        <w:rPr>
          <w:bCs/>
          <w:lang w:eastAsia="ar-SA"/>
        </w:rPr>
        <w:t>racionaliai</w:t>
      </w:r>
      <w:r w:rsidR="00FE5E17" w:rsidRPr="00FF2AB7">
        <w:rPr>
          <w:bCs/>
          <w:lang w:eastAsia="ar-SA"/>
        </w:rPr>
        <w:t xml:space="preserve"> paskirstyti turimus išteklius, optimizuoti patiriamas są</w:t>
      </w:r>
      <w:r w:rsidR="000B3956" w:rsidRPr="00FF2AB7">
        <w:rPr>
          <w:bCs/>
          <w:lang w:eastAsia="ar-SA"/>
        </w:rPr>
        <w:t>naudas ir išlaidas</w:t>
      </w:r>
      <w:r w:rsidR="00FE5E17" w:rsidRPr="00FF2AB7">
        <w:rPr>
          <w:bCs/>
          <w:lang w:eastAsia="ar-SA"/>
        </w:rPr>
        <w:t xml:space="preserve">. </w:t>
      </w:r>
      <w:r w:rsidR="006F70BE" w:rsidRPr="00FF2AB7">
        <w:rPr>
          <w:bCs/>
          <w:lang w:eastAsia="ar-SA"/>
        </w:rPr>
        <w:t xml:space="preserve">Bendrovė turi užtikrinti finansinį stabilumą, </w:t>
      </w:r>
      <w:r w:rsidR="0014152C" w:rsidRPr="00FF2AB7">
        <w:rPr>
          <w:bCs/>
          <w:lang w:eastAsia="ar-SA"/>
        </w:rPr>
        <w:t xml:space="preserve">pasinaudoti Europos Sąjungos struktūrinių fondų lėšomis bei kitais finansavimo šaltiniais, </w:t>
      </w:r>
      <w:r w:rsidR="006F70BE" w:rsidRPr="00FF2AB7">
        <w:rPr>
          <w:bCs/>
          <w:lang w:eastAsia="ar-SA"/>
        </w:rPr>
        <w:t>vertinti</w:t>
      </w:r>
      <w:r w:rsidR="0014152C" w:rsidRPr="00FF2AB7">
        <w:rPr>
          <w:bCs/>
          <w:lang w:eastAsia="ar-SA"/>
        </w:rPr>
        <w:t xml:space="preserve"> investicijų galimybes</w:t>
      </w:r>
      <w:r w:rsidR="006F70BE" w:rsidRPr="00FF2AB7">
        <w:rPr>
          <w:bCs/>
          <w:lang w:eastAsia="ar-SA"/>
        </w:rPr>
        <w:t xml:space="preserve">, stiprinti investicijų vykdymo kontrolę bei užtikrinti, kad suplanuotos investicijos būtų laiku įgyvendintos. </w:t>
      </w:r>
      <w:r w:rsidR="0014152C" w:rsidRPr="00FF2AB7">
        <w:rPr>
          <w:bCs/>
          <w:lang w:eastAsia="ar-SA"/>
        </w:rPr>
        <w:t>Bendrovė investiciniuose sprendimuose turi siekti subalansuoto finansavimo priemonių taikymo: optimalios skolinto ir nuosavo kapitalo struktūros, pagrindinių veiklų vystymo bei papildomos vertės Savivaldybei ir naudos viešajam interesui.</w:t>
      </w:r>
      <w:r w:rsidR="003D7FEB" w:rsidRPr="00FF2AB7">
        <w:rPr>
          <w:bCs/>
          <w:lang w:eastAsia="ar-SA"/>
        </w:rPr>
        <w:t xml:space="preserve"> </w:t>
      </w:r>
      <w:r w:rsidR="009F2397" w:rsidRPr="00FF2AB7">
        <w:rPr>
          <w:bCs/>
          <w:lang w:eastAsia="ar-SA"/>
        </w:rPr>
        <w:t>Bendrovė</w:t>
      </w:r>
      <w:r w:rsidR="006F70BE" w:rsidRPr="00FF2AB7">
        <w:rPr>
          <w:bCs/>
          <w:lang w:eastAsia="ar-SA"/>
        </w:rPr>
        <w:t xml:space="preserve"> turi vykdyti efektyvų skolų administravimą ir valdymą</w:t>
      </w:r>
      <w:r w:rsidR="006F70BE" w:rsidRPr="00933013">
        <w:rPr>
          <w:bCs/>
          <w:lang w:eastAsia="ar-SA"/>
        </w:rPr>
        <w:t>.</w:t>
      </w:r>
      <w:r w:rsidR="00C22AD8" w:rsidRPr="00933013">
        <w:rPr>
          <w:bCs/>
          <w:lang w:eastAsia="ar-SA"/>
        </w:rPr>
        <w:t xml:space="preserve"> </w:t>
      </w:r>
      <w:r w:rsidR="00933013" w:rsidRPr="00933013">
        <w:rPr>
          <w:bCs/>
          <w:lang w:eastAsia="ar-SA"/>
        </w:rPr>
        <w:t xml:space="preserve">Su Bendrovės veikla susijusius turtinius objektus Bendrovė turi valdyti ir eksploatuoti savarankiškai bei prisiimti visą atsakomybę už minėto turto valdymą ir eksploatavimą. </w:t>
      </w:r>
      <w:r w:rsidR="00C22AD8">
        <w:rPr>
          <w:bCs/>
          <w:lang w:eastAsia="ar-SA"/>
        </w:rPr>
        <w:t xml:space="preserve">Bendrovės prioritetas turėtų būti transporto priemonių parko atnaujinimas naujesniais ir (ar) ekonomiškesniais autobusais, siekiant pereiti prie alternatyvių kuro rūšių, kurios sudarytų sąlygas kuro sąnaudų sumažinimui. Bendrovė turi siekti optimizuoti Kretingos rajono reguliaraus susiekimo maršrutus ir tvarkaraščius ir (ar) ieškoti arba pasiūlyti alternatyvius keleivių pervežimo būdus, jei maršrutai yra būtini viešojo intereso tenkinimui, tačiau </w:t>
      </w:r>
      <w:r w:rsidR="00933013">
        <w:rPr>
          <w:bCs/>
          <w:lang w:eastAsia="ar-SA"/>
        </w:rPr>
        <w:t xml:space="preserve">Bendrovės vertinimu – </w:t>
      </w:r>
      <w:r w:rsidR="00C22AD8">
        <w:rPr>
          <w:bCs/>
          <w:lang w:eastAsia="ar-SA"/>
        </w:rPr>
        <w:t>nuostolingi.</w:t>
      </w:r>
      <w:r w:rsidR="006F70BE" w:rsidRPr="00FF2AB7">
        <w:rPr>
          <w:bCs/>
          <w:lang w:eastAsia="ar-SA"/>
        </w:rPr>
        <w:t xml:space="preserve"> </w:t>
      </w:r>
      <w:r w:rsidR="00933013" w:rsidRPr="00933013">
        <w:rPr>
          <w:bCs/>
          <w:lang w:eastAsia="ar-SA"/>
        </w:rPr>
        <w:t xml:space="preserve">Optimizuodama maršrutus ar jų tvarkaraščius, </w:t>
      </w:r>
      <w:r w:rsidR="0085314E" w:rsidRPr="00933013">
        <w:rPr>
          <w:bCs/>
          <w:lang w:eastAsia="ar-SA"/>
        </w:rPr>
        <w:t xml:space="preserve">Bendrovė turi </w:t>
      </w:r>
      <w:r w:rsidR="00933013" w:rsidRPr="00933013">
        <w:rPr>
          <w:bCs/>
          <w:lang w:eastAsia="ar-SA"/>
        </w:rPr>
        <w:t xml:space="preserve">siekti </w:t>
      </w:r>
      <w:r w:rsidR="0085314E" w:rsidRPr="00933013">
        <w:rPr>
          <w:bCs/>
          <w:lang w:eastAsia="ar-SA"/>
        </w:rPr>
        <w:t xml:space="preserve">didinti </w:t>
      </w:r>
      <w:r w:rsidR="00933013" w:rsidRPr="00933013">
        <w:rPr>
          <w:bCs/>
          <w:lang w:eastAsia="ar-SA"/>
        </w:rPr>
        <w:t>maršrutuose</w:t>
      </w:r>
      <w:r w:rsidR="0085314E" w:rsidRPr="00933013">
        <w:rPr>
          <w:bCs/>
          <w:lang w:eastAsia="ar-SA"/>
        </w:rPr>
        <w:t xml:space="preserve"> </w:t>
      </w:r>
      <w:r w:rsidR="00933013" w:rsidRPr="00933013">
        <w:rPr>
          <w:bCs/>
          <w:lang w:eastAsia="ar-SA"/>
        </w:rPr>
        <w:t>pervežamų keleivių skaičių</w:t>
      </w:r>
      <w:r w:rsidR="0085314E" w:rsidRPr="00933013">
        <w:rPr>
          <w:bCs/>
          <w:lang w:eastAsia="ar-SA"/>
        </w:rPr>
        <w:t>.</w:t>
      </w:r>
    </w:p>
    <w:p w14:paraId="0CA93F3D" w14:textId="063A8EB5" w:rsidR="00817139" w:rsidRPr="00E12F2C" w:rsidRDefault="00817139" w:rsidP="00BF1C23">
      <w:pPr>
        <w:suppressAutoHyphens/>
        <w:ind w:firstLine="851"/>
        <w:jc w:val="both"/>
        <w:rPr>
          <w:bCs/>
          <w:lang w:eastAsia="ar-SA"/>
        </w:rPr>
      </w:pPr>
      <w:r w:rsidRPr="00E12F2C">
        <w:rPr>
          <w:b/>
          <w:bCs/>
          <w:lang w:eastAsia="ar-SA"/>
        </w:rPr>
        <w:t>Skaidrumas.</w:t>
      </w:r>
      <w:r w:rsidRPr="00E12F2C">
        <w:rPr>
          <w:bCs/>
          <w:lang w:eastAsia="ar-SA"/>
        </w:rPr>
        <w:t xml:space="preserve"> </w:t>
      </w:r>
      <w:r w:rsidR="009D7C1E" w:rsidRPr="00E12F2C">
        <w:rPr>
          <w:bCs/>
          <w:lang w:eastAsia="ar-SA"/>
        </w:rPr>
        <w:t xml:space="preserve">Bendrovė savo veikloje turi taikyti aukščiausius skaidrumo standartus ir laikytis „NASDAQ OMX Vilnius“ </w:t>
      </w:r>
      <w:proofErr w:type="spellStart"/>
      <w:r w:rsidR="009D7C1E" w:rsidRPr="00E12F2C">
        <w:rPr>
          <w:bCs/>
          <w:lang w:eastAsia="ar-SA"/>
        </w:rPr>
        <w:t>listinguojamų</w:t>
      </w:r>
      <w:proofErr w:type="spellEnd"/>
      <w:r w:rsidR="009D7C1E" w:rsidRPr="00E12F2C">
        <w:rPr>
          <w:bCs/>
          <w:lang w:eastAsia="ar-SA"/>
        </w:rPr>
        <w:t xml:space="preserve"> bendrovių valdymo kodekso 9 principo dėl </w:t>
      </w:r>
      <w:r w:rsidR="009D7C1E" w:rsidRPr="00E12F2C">
        <w:rPr>
          <w:bCs/>
          <w:lang w:eastAsia="ar-SA"/>
        </w:rPr>
        <w:lastRenderedPageBreak/>
        <w:t>informacijos atskleidimo, taip pat, diegti korupcijos prevencijos ir rizikos valdymo priemones, viešuosius pirkimus atlikti vadovaudamasi Lietuvos Respublikos viešųjų pirkimų nuostatomis</w:t>
      </w:r>
      <w:r w:rsidR="000B3956" w:rsidRPr="00E12F2C">
        <w:rPr>
          <w:bCs/>
          <w:lang w:eastAsia="ar-SA"/>
        </w:rPr>
        <w:t xml:space="preserve">. </w:t>
      </w:r>
      <w:r w:rsidR="00D4335A" w:rsidRPr="00E12F2C">
        <w:rPr>
          <w:bCs/>
          <w:lang w:eastAsia="ar-SA"/>
        </w:rPr>
        <w:t xml:space="preserve">Pastebėjus dažnai pasikartojančius tam tikrų mažosios vertės pirkimų laimėtojus, įvertinti tokių pirkimų sąlygas, siekiant jas sudaryti kuo konkurencingesnes ir skatinančias dalyvauti kuo daugiau ūkio subjektų. </w:t>
      </w:r>
      <w:r w:rsidRPr="00E12F2C">
        <w:rPr>
          <w:bCs/>
          <w:lang w:eastAsia="ar-SA"/>
        </w:rPr>
        <w:t>Bendrovė</w:t>
      </w:r>
      <w:r w:rsidR="000B3956" w:rsidRPr="00E12F2C">
        <w:rPr>
          <w:bCs/>
          <w:lang w:eastAsia="ar-SA"/>
        </w:rPr>
        <w:t xml:space="preserve"> </w:t>
      </w:r>
      <w:r w:rsidR="00396F33" w:rsidRPr="00E12F2C">
        <w:rPr>
          <w:bCs/>
          <w:lang w:eastAsia="ar-SA"/>
        </w:rPr>
        <w:t xml:space="preserve">turi </w:t>
      </w:r>
      <w:r w:rsidR="000B3956" w:rsidRPr="00E12F2C">
        <w:rPr>
          <w:bCs/>
          <w:lang w:eastAsia="ar-SA"/>
        </w:rPr>
        <w:t>užtikrin</w:t>
      </w:r>
      <w:r w:rsidR="00396F33" w:rsidRPr="00E12F2C">
        <w:rPr>
          <w:bCs/>
          <w:lang w:eastAsia="ar-SA"/>
        </w:rPr>
        <w:t>ti</w:t>
      </w:r>
      <w:r w:rsidR="000B3956" w:rsidRPr="00E12F2C">
        <w:rPr>
          <w:bCs/>
          <w:lang w:eastAsia="ar-SA"/>
        </w:rPr>
        <w:t xml:space="preserve">, kad viešai būtų skelbiami ir viešinami visi </w:t>
      </w:r>
      <w:r w:rsidR="00396F33" w:rsidRPr="00E12F2C">
        <w:rPr>
          <w:bCs/>
          <w:lang w:eastAsia="ar-SA"/>
        </w:rPr>
        <w:t xml:space="preserve">teisės aktų nustatyta tvarka viešai skelbiami </w:t>
      </w:r>
      <w:r w:rsidR="000B3956" w:rsidRPr="00E12F2C">
        <w:rPr>
          <w:bCs/>
          <w:lang w:eastAsia="ar-SA"/>
        </w:rPr>
        <w:t xml:space="preserve">Bendrovės </w:t>
      </w:r>
      <w:r w:rsidR="00396F33" w:rsidRPr="00E12F2C">
        <w:rPr>
          <w:bCs/>
          <w:lang w:eastAsia="ar-SA"/>
        </w:rPr>
        <w:t xml:space="preserve">dokumentai, taip pat, konfidencialios </w:t>
      </w:r>
      <w:r w:rsidR="006F70BE" w:rsidRPr="00E12F2C">
        <w:rPr>
          <w:bCs/>
          <w:lang w:eastAsia="ar-SA"/>
        </w:rPr>
        <w:t xml:space="preserve">ir komercinės </w:t>
      </w:r>
      <w:r w:rsidR="009675E6" w:rsidRPr="00E12F2C">
        <w:rPr>
          <w:bCs/>
          <w:lang w:eastAsia="ar-SA"/>
        </w:rPr>
        <w:t>informacijos sąrašas.</w:t>
      </w:r>
      <w:r w:rsidR="00B11ED6" w:rsidRPr="00E12F2C">
        <w:rPr>
          <w:bCs/>
          <w:lang w:eastAsia="ar-SA"/>
        </w:rPr>
        <w:t xml:space="preserve"> Bendrovė turi vengti nepagrįstų įdarbinimo atvejų.</w:t>
      </w:r>
    </w:p>
    <w:p w14:paraId="53EBC07B" w14:textId="3145CA90" w:rsidR="00825EAE" w:rsidRPr="00E12F2C" w:rsidRDefault="00817139" w:rsidP="00BF1C23">
      <w:pPr>
        <w:suppressAutoHyphens/>
        <w:ind w:firstLine="851"/>
        <w:jc w:val="both"/>
        <w:rPr>
          <w:bCs/>
          <w:lang w:eastAsia="ar-SA"/>
        </w:rPr>
      </w:pPr>
      <w:r w:rsidRPr="00E12F2C">
        <w:rPr>
          <w:b/>
          <w:bCs/>
          <w:lang w:eastAsia="ar-SA"/>
        </w:rPr>
        <w:t>Socialinė atsakomybė.</w:t>
      </w:r>
      <w:r w:rsidRPr="00E12F2C">
        <w:rPr>
          <w:bCs/>
          <w:lang w:eastAsia="ar-SA"/>
        </w:rPr>
        <w:t xml:space="preserve"> Bendrovė </w:t>
      </w:r>
      <w:r w:rsidR="00EC4A14" w:rsidRPr="00E12F2C">
        <w:rPr>
          <w:bCs/>
          <w:lang w:eastAsia="ar-SA"/>
        </w:rPr>
        <w:t xml:space="preserve">darbuotojams </w:t>
      </w:r>
      <w:r w:rsidRPr="00E12F2C">
        <w:rPr>
          <w:bCs/>
          <w:lang w:eastAsia="ar-SA"/>
        </w:rPr>
        <w:t xml:space="preserve">turi užtikrinti sąžiningą ir </w:t>
      </w:r>
      <w:r w:rsidR="0075478A" w:rsidRPr="00E12F2C">
        <w:rPr>
          <w:bCs/>
          <w:lang w:eastAsia="ar-SA"/>
        </w:rPr>
        <w:t>rinkos sąlygas atitink</w:t>
      </w:r>
      <w:r w:rsidR="00EC4A14" w:rsidRPr="00E12F2C">
        <w:rPr>
          <w:bCs/>
          <w:lang w:eastAsia="ar-SA"/>
        </w:rPr>
        <w:t>antį darbo užmokestį ir aplinką</w:t>
      </w:r>
      <w:r w:rsidR="0075478A" w:rsidRPr="00E12F2C">
        <w:rPr>
          <w:bCs/>
          <w:lang w:eastAsia="ar-SA"/>
        </w:rPr>
        <w:t xml:space="preserve">. Bendrovė turi siekti suformuoti efektyviai veikiančią </w:t>
      </w:r>
      <w:r w:rsidR="00EC4A14" w:rsidRPr="00E12F2C">
        <w:rPr>
          <w:bCs/>
          <w:lang w:eastAsia="ar-SA"/>
        </w:rPr>
        <w:t xml:space="preserve">motyvuotą </w:t>
      </w:r>
      <w:r w:rsidR="0075478A" w:rsidRPr="00E12F2C">
        <w:rPr>
          <w:bCs/>
          <w:lang w:eastAsia="ar-SA"/>
        </w:rPr>
        <w:t>komandą, sudarydama sąlygas nuolatiniam darbuotojų tobulėjimui ir kvalifikacijos kėlimo galimybėms.</w:t>
      </w:r>
      <w:r w:rsidR="00C4022A" w:rsidRPr="00E12F2C">
        <w:rPr>
          <w:bCs/>
          <w:lang w:eastAsia="ar-SA"/>
        </w:rPr>
        <w:t xml:space="preserve"> </w:t>
      </w:r>
      <w:r w:rsidR="00544A21" w:rsidRPr="00E12F2C">
        <w:rPr>
          <w:bCs/>
          <w:lang w:eastAsia="ar-SA"/>
        </w:rPr>
        <w:t xml:space="preserve">Bendrovė turi užtikrinti nediskriminavimą ir visiems lygias galimybes. </w:t>
      </w:r>
      <w:r w:rsidR="0075478A" w:rsidRPr="00E12F2C">
        <w:rPr>
          <w:bCs/>
          <w:lang w:eastAsia="ar-SA"/>
        </w:rPr>
        <w:t>Bendrovė, kaip viešųjų paslaugų teikėja, turi siekti glaudžiai bendradarbiauti su vartotojais ir</w:t>
      </w:r>
      <w:r w:rsidR="005C42A9" w:rsidRPr="00E12F2C">
        <w:rPr>
          <w:bCs/>
          <w:lang w:eastAsia="ar-SA"/>
        </w:rPr>
        <w:t xml:space="preserve"> kokybiškai aptarnauti klientus, operatyviai reaguoti į pastabas, skundus ar prašymus.</w:t>
      </w:r>
    </w:p>
    <w:p w14:paraId="6ECE6252" w14:textId="7E9EC917" w:rsidR="00EC0420" w:rsidRPr="00E12F2C" w:rsidRDefault="00EC0420" w:rsidP="00EC0420">
      <w:pPr>
        <w:suppressAutoHyphens/>
        <w:jc w:val="both"/>
        <w:rPr>
          <w:bCs/>
          <w:lang w:eastAsia="ar-SA"/>
        </w:rPr>
      </w:pPr>
    </w:p>
    <w:p w14:paraId="5F4007A2" w14:textId="749EE73B" w:rsidR="00EC0420" w:rsidRPr="00E12F2C" w:rsidRDefault="00EC0420" w:rsidP="00EC0420">
      <w:pPr>
        <w:suppressAutoHyphens/>
        <w:jc w:val="center"/>
        <w:rPr>
          <w:b/>
          <w:bCs/>
          <w:lang w:eastAsia="ar-SA"/>
        </w:rPr>
      </w:pPr>
      <w:r w:rsidRPr="00E12F2C">
        <w:rPr>
          <w:b/>
          <w:bCs/>
          <w:lang w:eastAsia="ar-SA"/>
        </w:rPr>
        <w:t>BENDROVEI KELIAMI TIKSLAI</w:t>
      </w:r>
      <w:r w:rsidR="00385FB7" w:rsidRPr="00E12F2C">
        <w:rPr>
          <w:b/>
          <w:bCs/>
          <w:lang w:eastAsia="ar-SA"/>
        </w:rPr>
        <w:t xml:space="preserve"> IR MATAVIMO RODIKLIAI</w:t>
      </w:r>
    </w:p>
    <w:p w14:paraId="11D1E57C" w14:textId="77777777" w:rsidR="00322204" w:rsidRPr="00E12F2C" w:rsidRDefault="00322204" w:rsidP="00322204">
      <w:pPr>
        <w:suppressAutoHyphens/>
        <w:jc w:val="both"/>
        <w:rPr>
          <w:bCs/>
          <w:lang w:eastAsia="ar-SA"/>
        </w:rPr>
      </w:pPr>
    </w:p>
    <w:p w14:paraId="2C956760" w14:textId="65676EA8" w:rsidR="00EC0420" w:rsidRPr="00E12F2C" w:rsidRDefault="00322204" w:rsidP="00BF1C23">
      <w:pPr>
        <w:suppressAutoHyphens/>
        <w:ind w:firstLine="851"/>
        <w:jc w:val="both"/>
        <w:rPr>
          <w:bCs/>
          <w:lang w:eastAsia="ar-SA"/>
        </w:rPr>
      </w:pPr>
      <w:r w:rsidRPr="00E12F2C">
        <w:rPr>
          <w:bCs/>
          <w:lang w:eastAsia="ar-SA"/>
        </w:rPr>
        <w:t>Bendrovė turi siekti bendrųjų veiklos rodiklių, prisidedančių prie Savivaldybės strateginiuose planavimo dokumentuose numatytų tikslų pasiekimo:</w:t>
      </w:r>
    </w:p>
    <w:tbl>
      <w:tblPr>
        <w:tblStyle w:val="Lentelstinklelis"/>
        <w:tblW w:w="9634" w:type="dxa"/>
        <w:tblLook w:val="04A0" w:firstRow="1" w:lastRow="0" w:firstColumn="1" w:lastColumn="0" w:noHBand="0" w:noVBand="1"/>
      </w:tblPr>
      <w:tblGrid>
        <w:gridCol w:w="528"/>
        <w:gridCol w:w="5279"/>
        <w:gridCol w:w="3827"/>
      </w:tblGrid>
      <w:tr w:rsidR="00E12F2C" w:rsidRPr="00E12F2C" w14:paraId="6BD99CDA" w14:textId="77777777" w:rsidTr="00360761">
        <w:tc>
          <w:tcPr>
            <w:tcW w:w="528" w:type="dxa"/>
            <w:vAlign w:val="center"/>
          </w:tcPr>
          <w:p w14:paraId="191E2874" w14:textId="77777777" w:rsidR="00EB4FA6" w:rsidRPr="00E12F2C" w:rsidRDefault="00EB4FA6" w:rsidP="00EB4FA6">
            <w:pPr>
              <w:suppressAutoHyphens/>
              <w:rPr>
                <w:bCs/>
                <w:sz w:val="22"/>
                <w:szCs w:val="22"/>
                <w:lang w:eastAsia="ar-SA"/>
              </w:rPr>
            </w:pPr>
            <w:r w:rsidRPr="00E12F2C">
              <w:rPr>
                <w:bCs/>
                <w:sz w:val="22"/>
                <w:szCs w:val="22"/>
                <w:lang w:eastAsia="ar-SA"/>
              </w:rPr>
              <w:t>Eil.</w:t>
            </w:r>
          </w:p>
          <w:p w14:paraId="770B49DE" w14:textId="6F47308B" w:rsidR="00EB4FA6" w:rsidRPr="00E12F2C" w:rsidRDefault="00EB4FA6" w:rsidP="00EB4FA6">
            <w:pPr>
              <w:suppressAutoHyphens/>
              <w:rPr>
                <w:bCs/>
                <w:sz w:val="22"/>
                <w:szCs w:val="22"/>
                <w:lang w:eastAsia="ar-SA"/>
              </w:rPr>
            </w:pPr>
            <w:r w:rsidRPr="00E12F2C">
              <w:rPr>
                <w:bCs/>
                <w:sz w:val="22"/>
                <w:szCs w:val="22"/>
                <w:lang w:eastAsia="ar-SA"/>
              </w:rPr>
              <w:t>Nr.</w:t>
            </w:r>
          </w:p>
        </w:tc>
        <w:tc>
          <w:tcPr>
            <w:tcW w:w="5279" w:type="dxa"/>
            <w:vAlign w:val="center"/>
          </w:tcPr>
          <w:p w14:paraId="071DB40D" w14:textId="54D0F75F" w:rsidR="00EB4FA6" w:rsidRPr="00E12F2C" w:rsidRDefault="00EB4FA6" w:rsidP="00EB4FA6">
            <w:pPr>
              <w:suppressAutoHyphens/>
              <w:rPr>
                <w:bCs/>
                <w:sz w:val="22"/>
                <w:szCs w:val="22"/>
                <w:lang w:eastAsia="ar-SA"/>
              </w:rPr>
            </w:pPr>
            <w:r w:rsidRPr="00E12F2C">
              <w:rPr>
                <w:bCs/>
                <w:sz w:val="22"/>
                <w:szCs w:val="22"/>
                <w:lang w:eastAsia="ar-SA"/>
              </w:rPr>
              <w:t>Bendrovės veiklos rodiklio pavadinimas</w:t>
            </w:r>
          </w:p>
        </w:tc>
        <w:tc>
          <w:tcPr>
            <w:tcW w:w="3827" w:type="dxa"/>
            <w:vAlign w:val="center"/>
          </w:tcPr>
          <w:p w14:paraId="0A83E095" w14:textId="77777777" w:rsidR="00EB4FA6" w:rsidRPr="00E12F2C" w:rsidRDefault="00EB4FA6" w:rsidP="002F1A9C">
            <w:pPr>
              <w:suppressAutoHyphens/>
              <w:jc w:val="center"/>
              <w:rPr>
                <w:bCs/>
                <w:sz w:val="22"/>
                <w:szCs w:val="22"/>
                <w:lang w:eastAsia="ar-SA"/>
              </w:rPr>
            </w:pPr>
            <w:r w:rsidRPr="00E12F2C">
              <w:rPr>
                <w:bCs/>
                <w:sz w:val="22"/>
                <w:szCs w:val="22"/>
                <w:lang w:eastAsia="ar-SA"/>
              </w:rPr>
              <w:t>Rodiklio reikšmė</w:t>
            </w:r>
          </w:p>
          <w:p w14:paraId="19910781" w14:textId="42EE4B93" w:rsidR="002F1A9C" w:rsidRPr="00E12F2C" w:rsidRDefault="002F1A9C" w:rsidP="002F1A9C">
            <w:pPr>
              <w:suppressAutoHyphens/>
              <w:jc w:val="center"/>
              <w:rPr>
                <w:bCs/>
                <w:sz w:val="22"/>
                <w:szCs w:val="22"/>
                <w:lang w:eastAsia="ar-SA"/>
              </w:rPr>
            </w:pPr>
            <w:r w:rsidRPr="00E12F2C">
              <w:rPr>
                <w:bCs/>
                <w:sz w:val="22"/>
                <w:szCs w:val="22"/>
                <w:lang w:eastAsia="ar-SA"/>
              </w:rPr>
              <w:t>(per metu</w:t>
            </w:r>
            <w:r w:rsidR="00CF7A80">
              <w:rPr>
                <w:bCs/>
                <w:sz w:val="22"/>
                <w:szCs w:val="22"/>
                <w:lang w:eastAsia="ar-SA"/>
              </w:rPr>
              <w:t>s</w:t>
            </w:r>
            <w:r w:rsidRPr="00E12F2C">
              <w:rPr>
                <w:bCs/>
                <w:sz w:val="22"/>
                <w:szCs w:val="22"/>
                <w:lang w:eastAsia="ar-SA"/>
              </w:rPr>
              <w:t>)</w:t>
            </w:r>
          </w:p>
        </w:tc>
      </w:tr>
      <w:tr w:rsidR="00D924DD" w:rsidRPr="00D924DD" w14:paraId="2DAEDB7B" w14:textId="77777777" w:rsidTr="0052290B">
        <w:tc>
          <w:tcPr>
            <w:tcW w:w="528" w:type="dxa"/>
          </w:tcPr>
          <w:p w14:paraId="166351DB" w14:textId="4DDBF951" w:rsidR="00EB4FA6" w:rsidRPr="00D924DD" w:rsidRDefault="009E5D77" w:rsidP="00BF1C23">
            <w:pPr>
              <w:suppressAutoHyphens/>
              <w:jc w:val="both"/>
              <w:rPr>
                <w:bCs/>
                <w:sz w:val="22"/>
                <w:szCs w:val="22"/>
                <w:lang w:eastAsia="ar-SA"/>
              </w:rPr>
            </w:pPr>
            <w:r w:rsidRPr="00D924DD">
              <w:rPr>
                <w:bCs/>
                <w:sz w:val="22"/>
                <w:szCs w:val="22"/>
                <w:lang w:eastAsia="ar-SA"/>
              </w:rPr>
              <w:t>1.</w:t>
            </w:r>
          </w:p>
        </w:tc>
        <w:tc>
          <w:tcPr>
            <w:tcW w:w="5279" w:type="dxa"/>
          </w:tcPr>
          <w:p w14:paraId="7B47FF5E" w14:textId="2D2F4CAF" w:rsidR="002978A0" w:rsidRPr="00C413EB" w:rsidRDefault="00D924DD" w:rsidP="00D924DD">
            <w:pPr>
              <w:jc w:val="both"/>
              <w:rPr>
                <w:sz w:val="22"/>
                <w:szCs w:val="22"/>
              </w:rPr>
            </w:pPr>
            <w:r w:rsidRPr="00C413EB">
              <w:rPr>
                <w:rStyle w:val="markedcontent"/>
                <w:sz w:val="22"/>
                <w:szCs w:val="22"/>
              </w:rPr>
              <w:t>Maršrutams aptarnauti skirtų t</w:t>
            </w:r>
            <w:r w:rsidR="002F1863" w:rsidRPr="00C413EB">
              <w:rPr>
                <w:rStyle w:val="markedcontent"/>
                <w:sz w:val="22"/>
                <w:szCs w:val="22"/>
              </w:rPr>
              <w:t xml:space="preserve">ransportavimo </w:t>
            </w:r>
            <w:r w:rsidR="00FD72AE" w:rsidRPr="00C413EB">
              <w:rPr>
                <w:rStyle w:val="markedcontent"/>
                <w:sz w:val="22"/>
                <w:szCs w:val="22"/>
              </w:rPr>
              <w:t>priemonių, varomų ekologišku kuru (su ne žemesnės nei EURO-5 ekologinės klasės varikliais)</w:t>
            </w:r>
            <w:r w:rsidRPr="00C413EB">
              <w:rPr>
                <w:rStyle w:val="markedcontent"/>
                <w:sz w:val="22"/>
                <w:szCs w:val="22"/>
              </w:rPr>
              <w:t xml:space="preserve"> skaičius</w:t>
            </w:r>
          </w:p>
        </w:tc>
        <w:tc>
          <w:tcPr>
            <w:tcW w:w="3827" w:type="dxa"/>
            <w:vAlign w:val="center"/>
          </w:tcPr>
          <w:p w14:paraId="141CBDED" w14:textId="3BF8B479" w:rsidR="002978A0" w:rsidRPr="00C413EB" w:rsidRDefault="00D924DD" w:rsidP="0052290B">
            <w:pPr>
              <w:suppressAutoHyphens/>
              <w:jc w:val="center"/>
              <w:rPr>
                <w:sz w:val="22"/>
                <w:szCs w:val="22"/>
              </w:rPr>
            </w:pPr>
            <w:r w:rsidRPr="004C7EEB">
              <w:rPr>
                <w:rStyle w:val="markedcontent"/>
                <w:sz w:val="22"/>
                <w:szCs w:val="22"/>
              </w:rPr>
              <w:t>3</w:t>
            </w:r>
            <w:r w:rsidR="00FD72AE" w:rsidRPr="004C7EEB">
              <w:rPr>
                <w:rStyle w:val="markedcontent"/>
                <w:sz w:val="22"/>
                <w:szCs w:val="22"/>
              </w:rPr>
              <w:t xml:space="preserve"> vnt.</w:t>
            </w:r>
            <w:r w:rsidRPr="004C7EEB">
              <w:rPr>
                <w:rStyle w:val="markedcontent"/>
                <w:sz w:val="22"/>
                <w:szCs w:val="22"/>
              </w:rPr>
              <w:t>/metus</w:t>
            </w:r>
          </w:p>
        </w:tc>
      </w:tr>
      <w:tr w:rsidR="00D924DD" w:rsidRPr="00D924DD" w14:paraId="299B969F" w14:textId="77777777" w:rsidTr="0052290B">
        <w:tc>
          <w:tcPr>
            <w:tcW w:w="528" w:type="dxa"/>
          </w:tcPr>
          <w:p w14:paraId="2826C1DF" w14:textId="7A2F98E1" w:rsidR="00EB4FA6" w:rsidRPr="00D924DD" w:rsidRDefault="009E5D77" w:rsidP="00BF1C23">
            <w:pPr>
              <w:suppressAutoHyphens/>
              <w:jc w:val="both"/>
              <w:rPr>
                <w:bCs/>
                <w:sz w:val="22"/>
                <w:szCs w:val="22"/>
                <w:lang w:eastAsia="ar-SA"/>
              </w:rPr>
            </w:pPr>
            <w:r w:rsidRPr="00D924DD">
              <w:rPr>
                <w:bCs/>
                <w:sz w:val="22"/>
                <w:szCs w:val="22"/>
                <w:lang w:eastAsia="ar-SA"/>
              </w:rPr>
              <w:t>2.</w:t>
            </w:r>
          </w:p>
        </w:tc>
        <w:tc>
          <w:tcPr>
            <w:tcW w:w="5279" w:type="dxa"/>
          </w:tcPr>
          <w:p w14:paraId="71E846B9" w14:textId="13AF2F59" w:rsidR="00EB4FA6" w:rsidRPr="00C413EB" w:rsidRDefault="00D924DD" w:rsidP="00D924DD">
            <w:pPr>
              <w:jc w:val="both"/>
              <w:rPr>
                <w:sz w:val="22"/>
                <w:szCs w:val="22"/>
              </w:rPr>
            </w:pPr>
            <w:r w:rsidRPr="004C7EEB">
              <w:rPr>
                <w:rStyle w:val="markedcontent"/>
                <w:sz w:val="22"/>
                <w:szCs w:val="22"/>
              </w:rPr>
              <w:t>Miesto maršrutams aptarnauti skirtų transporto priemonių su 0 teršalų emisija skaičius</w:t>
            </w:r>
          </w:p>
        </w:tc>
        <w:tc>
          <w:tcPr>
            <w:tcW w:w="3827" w:type="dxa"/>
            <w:vAlign w:val="center"/>
          </w:tcPr>
          <w:p w14:paraId="76EE28AE" w14:textId="0EA5C1AF" w:rsidR="0040116A" w:rsidRPr="00C413EB" w:rsidRDefault="00D924DD" w:rsidP="001C5C64">
            <w:pPr>
              <w:suppressAutoHyphens/>
              <w:jc w:val="center"/>
              <w:rPr>
                <w:bCs/>
                <w:sz w:val="22"/>
                <w:szCs w:val="22"/>
                <w:lang w:eastAsia="ar-SA"/>
              </w:rPr>
            </w:pPr>
            <w:r w:rsidRPr="004C7EEB">
              <w:rPr>
                <w:rStyle w:val="markedcontent"/>
                <w:sz w:val="22"/>
                <w:szCs w:val="22"/>
              </w:rPr>
              <w:t xml:space="preserve">nuo 2023 m. </w:t>
            </w:r>
            <w:r w:rsidR="001C5C64" w:rsidRPr="004C7EEB">
              <w:rPr>
                <w:rStyle w:val="markedcontent"/>
                <w:sz w:val="22"/>
                <w:szCs w:val="22"/>
              </w:rPr>
              <w:t>1</w:t>
            </w:r>
            <w:r w:rsidRPr="004C7EEB">
              <w:rPr>
                <w:rStyle w:val="markedcontent"/>
                <w:sz w:val="22"/>
                <w:szCs w:val="22"/>
              </w:rPr>
              <w:t xml:space="preserve"> vnt./metus</w:t>
            </w:r>
          </w:p>
        </w:tc>
      </w:tr>
      <w:tr w:rsidR="001C5C64" w:rsidRPr="001C5C64" w14:paraId="059FF191" w14:textId="77777777" w:rsidTr="0052290B">
        <w:tc>
          <w:tcPr>
            <w:tcW w:w="528" w:type="dxa"/>
          </w:tcPr>
          <w:p w14:paraId="3E5B0B80" w14:textId="05821382" w:rsidR="001C5C64" w:rsidRPr="001C5C64" w:rsidRDefault="001C5C64" w:rsidP="001C5C64">
            <w:pPr>
              <w:suppressAutoHyphens/>
              <w:jc w:val="both"/>
              <w:rPr>
                <w:bCs/>
                <w:sz w:val="22"/>
                <w:szCs w:val="22"/>
                <w:lang w:eastAsia="ar-SA"/>
              </w:rPr>
            </w:pPr>
            <w:r w:rsidRPr="001C5C64">
              <w:rPr>
                <w:bCs/>
                <w:sz w:val="22"/>
                <w:szCs w:val="22"/>
                <w:lang w:eastAsia="ar-SA"/>
              </w:rPr>
              <w:t>3.</w:t>
            </w:r>
          </w:p>
        </w:tc>
        <w:tc>
          <w:tcPr>
            <w:tcW w:w="5279" w:type="dxa"/>
          </w:tcPr>
          <w:p w14:paraId="45D50DEF" w14:textId="7230A13F" w:rsidR="001C5C64" w:rsidRPr="00C413EB" w:rsidRDefault="001C5C64" w:rsidP="001C5C64">
            <w:pPr>
              <w:jc w:val="both"/>
              <w:rPr>
                <w:rStyle w:val="markedcontent"/>
                <w:sz w:val="22"/>
                <w:szCs w:val="22"/>
                <w:lang w:val="en-US"/>
              </w:rPr>
            </w:pPr>
            <w:r w:rsidRPr="00C413EB">
              <w:rPr>
                <w:rStyle w:val="markedcontent"/>
                <w:sz w:val="22"/>
                <w:szCs w:val="22"/>
              </w:rPr>
              <w:t>Pateiktas infrastruktūros, skirtos 0 emisijos viešojo transporto aptarnavimui, investicinių projektų skaičius</w:t>
            </w:r>
          </w:p>
        </w:tc>
        <w:tc>
          <w:tcPr>
            <w:tcW w:w="3827" w:type="dxa"/>
            <w:vAlign w:val="center"/>
          </w:tcPr>
          <w:p w14:paraId="19845AE6" w14:textId="5C79EB9D" w:rsidR="001C5C64" w:rsidRPr="00C413EB" w:rsidRDefault="001C5C64" w:rsidP="001C5C64">
            <w:pPr>
              <w:suppressAutoHyphens/>
              <w:jc w:val="center"/>
              <w:rPr>
                <w:bCs/>
                <w:sz w:val="22"/>
                <w:szCs w:val="22"/>
                <w:lang w:eastAsia="ar-SA"/>
              </w:rPr>
            </w:pPr>
            <w:r w:rsidRPr="004C7EEB">
              <w:rPr>
                <w:rStyle w:val="markedcontent"/>
                <w:sz w:val="22"/>
                <w:szCs w:val="22"/>
              </w:rPr>
              <w:t>nuo 2023 m. 1 vnt./metus</w:t>
            </w:r>
          </w:p>
        </w:tc>
      </w:tr>
      <w:tr w:rsidR="001C5C64" w:rsidRPr="001C5C64" w14:paraId="213C4ED3" w14:textId="77777777" w:rsidTr="0052290B">
        <w:tc>
          <w:tcPr>
            <w:tcW w:w="528" w:type="dxa"/>
          </w:tcPr>
          <w:p w14:paraId="50EE0B88" w14:textId="04A1B2CD" w:rsidR="00EB4FA6" w:rsidRPr="001C5C64" w:rsidRDefault="002F1863" w:rsidP="00BF1C23">
            <w:pPr>
              <w:suppressAutoHyphens/>
              <w:jc w:val="both"/>
              <w:rPr>
                <w:bCs/>
                <w:sz w:val="22"/>
                <w:szCs w:val="22"/>
                <w:lang w:eastAsia="ar-SA"/>
              </w:rPr>
            </w:pPr>
            <w:r w:rsidRPr="001C5C64">
              <w:rPr>
                <w:bCs/>
                <w:sz w:val="22"/>
                <w:szCs w:val="22"/>
                <w:lang w:eastAsia="ar-SA"/>
              </w:rPr>
              <w:t>4</w:t>
            </w:r>
            <w:r w:rsidR="00AB1820" w:rsidRPr="001C5C64">
              <w:rPr>
                <w:bCs/>
                <w:sz w:val="22"/>
                <w:szCs w:val="22"/>
                <w:lang w:eastAsia="ar-SA"/>
              </w:rPr>
              <w:t>.</w:t>
            </w:r>
          </w:p>
        </w:tc>
        <w:tc>
          <w:tcPr>
            <w:tcW w:w="5279" w:type="dxa"/>
          </w:tcPr>
          <w:p w14:paraId="573D3BF8" w14:textId="51D13C94" w:rsidR="00EB4FA6" w:rsidRPr="00C413EB" w:rsidRDefault="001C5C64" w:rsidP="001C5C64">
            <w:pPr>
              <w:jc w:val="both"/>
              <w:rPr>
                <w:sz w:val="22"/>
                <w:szCs w:val="22"/>
              </w:rPr>
            </w:pPr>
            <w:r w:rsidRPr="00C413EB">
              <w:rPr>
                <w:sz w:val="22"/>
                <w:szCs w:val="22"/>
              </w:rPr>
              <w:t>Optimizuotų vietinio reguliaraus susisiekimo maršrutų ir (ar) tvarkaraščių dalis</w:t>
            </w:r>
          </w:p>
        </w:tc>
        <w:tc>
          <w:tcPr>
            <w:tcW w:w="3827" w:type="dxa"/>
            <w:vAlign w:val="center"/>
          </w:tcPr>
          <w:p w14:paraId="63327195" w14:textId="7E4A6428" w:rsidR="00BD6103" w:rsidRPr="00C413EB" w:rsidRDefault="001C5C64" w:rsidP="001C5C64">
            <w:pPr>
              <w:suppressAutoHyphens/>
              <w:jc w:val="center"/>
              <w:rPr>
                <w:bCs/>
                <w:sz w:val="22"/>
                <w:szCs w:val="22"/>
                <w:lang w:eastAsia="ar-SA"/>
              </w:rPr>
            </w:pPr>
            <w:r w:rsidRPr="00C413EB">
              <w:rPr>
                <w:rStyle w:val="markedcontent"/>
                <w:sz w:val="22"/>
                <w:szCs w:val="22"/>
              </w:rPr>
              <w:t>10</w:t>
            </w:r>
            <w:r w:rsidR="0052290B" w:rsidRPr="00C413EB">
              <w:rPr>
                <w:rStyle w:val="markedcontent"/>
                <w:sz w:val="22"/>
                <w:szCs w:val="22"/>
              </w:rPr>
              <w:t xml:space="preserve"> proc.</w:t>
            </w:r>
            <w:r w:rsidRPr="00C413EB">
              <w:rPr>
                <w:rStyle w:val="markedcontent"/>
                <w:sz w:val="22"/>
                <w:szCs w:val="22"/>
              </w:rPr>
              <w:t>/metus</w:t>
            </w:r>
          </w:p>
        </w:tc>
      </w:tr>
      <w:tr w:rsidR="00F316D9" w:rsidRPr="00F316D9" w14:paraId="23FEACF6" w14:textId="77777777" w:rsidTr="0052290B">
        <w:tc>
          <w:tcPr>
            <w:tcW w:w="528" w:type="dxa"/>
          </w:tcPr>
          <w:p w14:paraId="30519F9B" w14:textId="271DB2B0" w:rsidR="00385FB7" w:rsidRPr="00F316D9" w:rsidRDefault="007E306D" w:rsidP="00BF1C23">
            <w:pPr>
              <w:suppressAutoHyphens/>
              <w:jc w:val="both"/>
              <w:rPr>
                <w:bCs/>
                <w:sz w:val="22"/>
                <w:szCs w:val="22"/>
                <w:lang w:eastAsia="ar-SA"/>
              </w:rPr>
            </w:pPr>
            <w:r w:rsidRPr="00F316D9">
              <w:rPr>
                <w:bCs/>
                <w:sz w:val="22"/>
                <w:szCs w:val="22"/>
                <w:lang w:eastAsia="ar-SA"/>
              </w:rPr>
              <w:t>5</w:t>
            </w:r>
            <w:r w:rsidR="00385FB7" w:rsidRPr="00F316D9">
              <w:rPr>
                <w:bCs/>
                <w:sz w:val="22"/>
                <w:szCs w:val="22"/>
                <w:lang w:eastAsia="ar-SA"/>
              </w:rPr>
              <w:t>.</w:t>
            </w:r>
          </w:p>
        </w:tc>
        <w:tc>
          <w:tcPr>
            <w:tcW w:w="5279" w:type="dxa"/>
          </w:tcPr>
          <w:p w14:paraId="4664D38D" w14:textId="3D6B66B2" w:rsidR="00385FB7" w:rsidRPr="00C413EB" w:rsidRDefault="001C5C64" w:rsidP="001C5C64">
            <w:pPr>
              <w:suppressAutoHyphens/>
              <w:jc w:val="both"/>
              <w:rPr>
                <w:sz w:val="22"/>
                <w:szCs w:val="22"/>
              </w:rPr>
            </w:pPr>
            <w:r w:rsidRPr="00C413EB">
              <w:rPr>
                <w:sz w:val="22"/>
                <w:szCs w:val="22"/>
              </w:rPr>
              <w:t>Nuostolių, patirtų vykdant keleivinio kelių transporto viešųjų paslaugų įsipareigojimus (atskaičius negautų pajamų, susijusių su transporto lengvatų taikymu, kompensavimu) mažinimas</w:t>
            </w:r>
          </w:p>
        </w:tc>
        <w:tc>
          <w:tcPr>
            <w:tcW w:w="3827" w:type="dxa"/>
            <w:vAlign w:val="center"/>
          </w:tcPr>
          <w:p w14:paraId="2514A4B0" w14:textId="421F712E" w:rsidR="00385FB7" w:rsidRPr="00C413EB" w:rsidRDefault="000E7649" w:rsidP="00F316D9">
            <w:pPr>
              <w:suppressAutoHyphens/>
              <w:jc w:val="center"/>
              <w:rPr>
                <w:bCs/>
                <w:sz w:val="22"/>
                <w:szCs w:val="22"/>
                <w:lang w:eastAsia="ar-SA"/>
              </w:rPr>
            </w:pPr>
            <w:r w:rsidRPr="00C413EB">
              <w:rPr>
                <w:bCs/>
                <w:sz w:val="22"/>
                <w:szCs w:val="22"/>
                <w:lang w:eastAsia="ar-SA"/>
              </w:rPr>
              <w:t>f</w:t>
            </w:r>
            <w:r w:rsidR="00F316D9" w:rsidRPr="00C413EB">
              <w:rPr>
                <w:bCs/>
                <w:sz w:val="22"/>
                <w:szCs w:val="22"/>
                <w:lang w:eastAsia="ar-SA"/>
              </w:rPr>
              <w:t>iksuotinas mažėjimo faktas</w:t>
            </w:r>
          </w:p>
        </w:tc>
      </w:tr>
      <w:tr w:rsidR="00F316D9" w:rsidRPr="00F316D9" w14:paraId="711367DD" w14:textId="77777777" w:rsidTr="0052290B">
        <w:tc>
          <w:tcPr>
            <w:tcW w:w="528" w:type="dxa"/>
          </w:tcPr>
          <w:p w14:paraId="19C92D28" w14:textId="45D576B4" w:rsidR="00E34637" w:rsidRPr="00F316D9" w:rsidRDefault="00CF7A80" w:rsidP="00BF1C23">
            <w:pPr>
              <w:suppressAutoHyphens/>
              <w:jc w:val="both"/>
              <w:rPr>
                <w:bCs/>
                <w:sz w:val="22"/>
                <w:szCs w:val="22"/>
                <w:lang w:eastAsia="ar-SA"/>
              </w:rPr>
            </w:pPr>
            <w:r>
              <w:rPr>
                <w:bCs/>
                <w:sz w:val="22"/>
                <w:szCs w:val="22"/>
                <w:lang w:eastAsia="ar-SA"/>
              </w:rPr>
              <w:t>6</w:t>
            </w:r>
            <w:r w:rsidR="00E34637" w:rsidRPr="00F316D9">
              <w:rPr>
                <w:bCs/>
                <w:sz w:val="22"/>
                <w:szCs w:val="22"/>
                <w:lang w:eastAsia="ar-SA"/>
              </w:rPr>
              <w:t>.</w:t>
            </w:r>
          </w:p>
        </w:tc>
        <w:tc>
          <w:tcPr>
            <w:tcW w:w="5279" w:type="dxa"/>
          </w:tcPr>
          <w:p w14:paraId="55D62621" w14:textId="4872AF71" w:rsidR="00E34637" w:rsidRPr="00C413EB" w:rsidRDefault="00E34637" w:rsidP="00544A21">
            <w:pPr>
              <w:suppressAutoHyphens/>
              <w:jc w:val="both"/>
              <w:rPr>
                <w:bCs/>
                <w:sz w:val="22"/>
                <w:szCs w:val="22"/>
                <w:lang w:eastAsia="ar-SA"/>
              </w:rPr>
            </w:pPr>
            <w:r w:rsidRPr="00C413EB">
              <w:rPr>
                <w:rStyle w:val="markedcontent"/>
                <w:sz w:val="22"/>
                <w:szCs w:val="22"/>
              </w:rPr>
              <w:t>Aukštą pridėtinę vertę kuriančios darbo jėgos pritraukimas</w:t>
            </w:r>
          </w:p>
        </w:tc>
        <w:tc>
          <w:tcPr>
            <w:tcW w:w="3827" w:type="dxa"/>
            <w:vAlign w:val="center"/>
          </w:tcPr>
          <w:p w14:paraId="1381AE96" w14:textId="057B7A5D" w:rsidR="00E34637" w:rsidRPr="00C413EB" w:rsidRDefault="00544A21" w:rsidP="0052290B">
            <w:pPr>
              <w:suppressAutoHyphens/>
              <w:jc w:val="center"/>
              <w:rPr>
                <w:bCs/>
                <w:sz w:val="22"/>
                <w:szCs w:val="22"/>
                <w:lang w:eastAsia="ar-SA"/>
              </w:rPr>
            </w:pPr>
            <w:r w:rsidRPr="00C413EB">
              <w:rPr>
                <w:bCs/>
                <w:sz w:val="22"/>
                <w:szCs w:val="22"/>
                <w:lang w:eastAsia="ar-SA"/>
              </w:rPr>
              <w:t xml:space="preserve">Bendrovės </w:t>
            </w:r>
            <w:r w:rsidR="00E1094A" w:rsidRPr="00C413EB">
              <w:rPr>
                <w:bCs/>
                <w:sz w:val="22"/>
                <w:szCs w:val="22"/>
                <w:lang w:eastAsia="ar-SA"/>
              </w:rPr>
              <w:t xml:space="preserve">bendro </w:t>
            </w:r>
            <w:r w:rsidRPr="00C413EB">
              <w:rPr>
                <w:bCs/>
                <w:sz w:val="22"/>
                <w:szCs w:val="22"/>
                <w:lang w:eastAsia="ar-SA"/>
              </w:rPr>
              <w:t xml:space="preserve">VDU* </w:t>
            </w:r>
            <w:r w:rsidR="00E1094A" w:rsidRPr="00C413EB">
              <w:rPr>
                <w:bCs/>
                <w:sz w:val="22"/>
                <w:szCs w:val="22"/>
                <w:lang w:eastAsia="ar-SA"/>
              </w:rPr>
              <w:t>augimas</w:t>
            </w:r>
          </w:p>
        </w:tc>
      </w:tr>
    </w:tbl>
    <w:p w14:paraId="4C0D1599" w14:textId="597F17CA" w:rsidR="00322204" w:rsidRPr="00F316D9" w:rsidRDefault="00544A21" w:rsidP="00544A21">
      <w:pPr>
        <w:suppressAutoHyphens/>
        <w:jc w:val="both"/>
        <w:rPr>
          <w:bCs/>
          <w:sz w:val="20"/>
          <w:lang w:eastAsia="ar-SA"/>
        </w:rPr>
      </w:pPr>
      <w:r w:rsidRPr="00F316D9">
        <w:rPr>
          <w:bCs/>
          <w:sz w:val="20"/>
          <w:lang w:eastAsia="ar-SA"/>
        </w:rPr>
        <w:t>*VDU – vidutinis darbo užmokestis</w:t>
      </w:r>
    </w:p>
    <w:p w14:paraId="4B1B9FD2" w14:textId="77777777" w:rsidR="00FF1A73" w:rsidRPr="00F316D9" w:rsidRDefault="00FF1A73" w:rsidP="0042712E">
      <w:pPr>
        <w:suppressAutoHyphens/>
        <w:rPr>
          <w:bCs/>
          <w:lang w:eastAsia="ar-SA"/>
        </w:rPr>
      </w:pPr>
    </w:p>
    <w:p w14:paraId="29980B16" w14:textId="77777777" w:rsidR="00FF1A73" w:rsidRPr="005F76C7" w:rsidRDefault="00FF1A73" w:rsidP="00FF1A73">
      <w:pPr>
        <w:suppressAutoHyphens/>
        <w:ind w:firstLine="851"/>
        <w:jc w:val="both"/>
        <w:rPr>
          <w:bCs/>
          <w:lang w:eastAsia="ar-SA"/>
        </w:rPr>
      </w:pPr>
      <w:r w:rsidRPr="005F76C7">
        <w:rPr>
          <w:bCs/>
          <w:lang w:eastAsia="ar-SA"/>
        </w:rPr>
        <w:t xml:space="preserve">Bendrovė turi užtikrinti savo pagrindinės veiklos funkcijų įgyvendinimą efektyviai panaudojant nuosavą Bendrovės kapitalą. </w:t>
      </w:r>
    </w:p>
    <w:tbl>
      <w:tblPr>
        <w:tblStyle w:val="Lentelstinklelis"/>
        <w:tblW w:w="9634" w:type="dxa"/>
        <w:tblLook w:val="04A0" w:firstRow="1" w:lastRow="0" w:firstColumn="1" w:lastColumn="0" w:noHBand="0" w:noVBand="1"/>
      </w:tblPr>
      <w:tblGrid>
        <w:gridCol w:w="562"/>
        <w:gridCol w:w="5245"/>
        <w:gridCol w:w="3827"/>
      </w:tblGrid>
      <w:tr w:rsidR="005F76C7" w:rsidRPr="005F76C7" w14:paraId="35729F93" w14:textId="77777777" w:rsidTr="00360761">
        <w:tc>
          <w:tcPr>
            <w:tcW w:w="562" w:type="dxa"/>
            <w:vAlign w:val="center"/>
          </w:tcPr>
          <w:p w14:paraId="53C62DDB" w14:textId="77777777" w:rsidR="00FF1A73" w:rsidRPr="005F76C7" w:rsidRDefault="00FF1A73" w:rsidP="00FF1A73">
            <w:pPr>
              <w:suppressAutoHyphens/>
              <w:jc w:val="center"/>
              <w:rPr>
                <w:bCs/>
                <w:sz w:val="22"/>
                <w:szCs w:val="22"/>
                <w:lang w:eastAsia="ar-SA"/>
              </w:rPr>
            </w:pPr>
            <w:r w:rsidRPr="005F76C7">
              <w:rPr>
                <w:bCs/>
                <w:sz w:val="22"/>
                <w:szCs w:val="22"/>
                <w:lang w:eastAsia="ar-SA"/>
              </w:rPr>
              <w:t>Eil.</w:t>
            </w:r>
          </w:p>
          <w:p w14:paraId="470DA8DE" w14:textId="74DA06F1" w:rsidR="00FF1A73" w:rsidRPr="005F76C7" w:rsidRDefault="00FF1A73" w:rsidP="00FF1A73">
            <w:pPr>
              <w:suppressAutoHyphens/>
              <w:jc w:val="center"/>
              <w:rPr>
                <w:bCs/>
                <w:sz w:val="22"/>
                <w:szCs w:val="22"/>
                <w:lang w:eastAsia="ar-SA"/>
              </w:rPr>
            </w:pPr>
            <w:r w:rsidRPr="005F76C7">
              <w:rPr>
                <w:bCs/>
                <w:sz w:val="22"/>
                <w:szCs w:val="22"/>
                <w:lang w:eastAsia="ar-SA"/>
              </w:rPr>
              <w:t>Nr.</w:t>
            </w:r>
          </w:p>
        </w:tc>
        <w:tc>
          <w:tcPr>
            <w:tcW w:w="5245" w:type="dxa"/>
            <w:vAlign w:val="center"/>
          </w:tcPr>
          <w:p w14:paraId="72141E9E" w14:textId="646C6E50" w:rsidR="00FF1A73" w:rsidRPr="005F76C7" w:rsidRDefault="00FF1A73" w:rsidP="00FF1A73">
            <w:pPr>
              <w:suppressAutoHyphens/>
              <w:rPr>
                <w:bCs/>
                <w:sz w:val="22"/>
                <w:szCs w:val="22"/>
                <w:lang w:eastAsia="ar-SA"/>
              </w:rPr>
            </w:pPr>
            <w:r w:rsidRPr="005F76C7">
              <w:rPr>
                <w:bCs/>
                <w:sz w:val="22"/>
                <w:szCs w:val="22"/>
                <w:lang w:eastAsia="ar-SA"/>
              </w:rPr>
              <w:t>Finansiniai veiklos efektyvumo rodikliai</w:t>
            </w:r>
          </w:p>
        </w:tc>
        <w:tc>
          <w:tcPr>
            <w:tcW w:w="3827" w:type="dxa"/>
            <w:vAlign w:val="center"/>
          </w:tcPr>
          <w:p w14:paraId="08E788AA" w14:textId="346DF52F" w:rsidR="00FF1A73" w:rsidRPr="005F76C7" w:rsidRDefault="00FF1A73" w:rsidP="00FF1A73">
            <w:pPr>
              <w:suppressAutoHyphens/>
              <w:jc w:val="center"/>
              <w:rPr>
                <w:bCs/>
                <w:sz w:val="22"/>
                <w:szCs w:val="22"/>
                <w:lang w:eastAsia="ar-SA"/>
              </w:rPr>
            </w:pPr>
            <w:r w:rsidRPr="005F76C7">
              <w:rPr>
                <w:bCs/>
                <w:sz w:val="22"/>
                <w:szCs w:val="22"/>
                <w:lang w:eastAsia="ar-SA"/>
              </w:rPr>
              <w:t>Rodiklio reikšmė</w:t>
            </w:r>
          </w:p>
        </w:tc>
      </w:tr>
      <w:tr w:rsidR="005F76C7" w:rsidRPr="005F76C7" w14:paraId="551F619A" w14:textId="77777777" w:rsidTr="00360761">
        <w:tc>
          <w:tcPr>
            <w:tcW w:w="562" w:type="dxa"/>
          </w:tcPr>
          <w:p w14:paraId="09609EA0" w14:textId="4512B635" w:rsidR="00FF1A73" w:rsidRPr="005F76C7" w:rsidRDefault="00FF1A73" w:rsidP="00FF1A73">
            <w:pPr>
              <w:suppressAutoHyphens/>
              <w:jc w:val="both"/>
              <w:rPr>
                <w:bCs/>
                <w:sz w:val="22"/>
                <w:szCs w:val="22"/>
                <w:lang w:eastAsia="ar-SA"/>
              </w:rPr>
            </w:pPr>
            <w:r w:rsidRPr="005F76C7">
              <w:rPr>
                <w:bCs/>
                <w:sz w:val="22"/>
                <w:szCs w:val="22"/>
                <w:lang w:eastAsia="ar-SA"/>
              </w:rPr>
              <w:t>1.</w:t>
            </w:r>
          </w:p>
        </w:tc>
        <w:tc>
          <w:tcPr>
            <w:tcW w:w="5245" w:type="dxa"/>
          </w:tcPr>
          <w:p w14:paraId="5AB219E5" w14:textId="6870CA66" w:rsidR="00FF1A73" w:rsidRPr="005F76C7" w:rsidRDefault="00FF1A73" w:rsidP="00FF1A73">
            <w:pPr>
              <w:suppressAutoHyphens/>
              <w:jc w:val="both"/>
              <w:rPr>
                <w:bCs/>
                <w:sz w:val="22"/>
                <w:szCs w:val="22"/>
                <w:lang w:eastAsia="ar-SA"/>
              </w:rPr>
            </w:pPr>
            <w:r w:rsidRPr="005F76C7">
              <w:rPr>
                <w:bCs/>
                <w:sz w:val="22"/>
                <w:szCs w:val="22"/>
                <w:lang w:eastAsia="ar-SA"/>
              </w:rPr>
              <w:t>Grynasis pelningumas</w:t>
            </w:r>
          </w:p>
        </w:tc>
        <w:tc>
          <w:tcPr>
            <w:tcW w:w="3827" w:type="dxa"/>
            <w:vAlign w:val="center"/>
          </w:tcPr>
          <w:p w14:paraId="7D9841C0" w14:textId="17BCE4D5" w:rsidR="00FF1A73" w:rsidRPr="005F76C7" w:rsidRDefault="00FD72AE" w:rsidP="00FF1A73">
            <w:pPr>
              <w:suppressAutoHyphens/>
              <w:jc w:val="center"/>
              <w:rPr>
                <w:bCs/>
                <w:sz w:val="22"/>
                <w:szCs w:val="22"/>
                <w:lang w:eastAsia="ar-SA"/>
              </w:rPr>
            </w:pPr>
            <w:r>
              <w:rPr>
                <w:bCs/>
                <w:sz w:val="22"/>
                <w:szCs w:val="22"/>
                <w:lang w:eastAsia="ar-SA"/>
              </w:rPr>
              <w:t>teigiamas</w:t>
            </w:r>
          </w:p>
        </w:tc>
      </w:tr>
      <w:tr w:rsidR="005F76C7" w:rsidRPr="005F76C7" w14:paraId="04416F77" w14:textId="77777777" w:rsidTr="00360761">
        <w:tc>
          <w:tcPr>
            <w:tcW w:w="562" w:type="dxa"/>
          </w:tcPr>
          <w:p w14:paraId="2FF03EB7" w14:textId="0F035FD7" w:rsidR="00FF1A73" w:rsidRPr="005F76C7" w:rsidRDefault="00FF1A73" w:rsidP="00FF1A73">
            <w:pPr>
              <w:suppressAutoHyphens/>
              <w:jc w:val="both"/>
              <w:rPr>
                <w:bCs/>
                <w:sz w:val="22"/>
                <w:szCs w:val="22"/>
                <w:lang w:eastAsia="ar-SA"/>
              </w:rPr>
            </w:pPr>
            <w:r w:rsidRPr="005F76C7">
              <w:rPr>
                <w:bCs/>
                <w:sz w:val="22"/>
                <w:szCs w:val="22"/>
                <w:lang w:eastAsia="ar-SA"/>
              </w:rPr>
              <w:t>2.</w:t>
            </w:r>
          </w:p>
        </w:tc>
        <w:tc>
          <w:tcPr>
            <w:tcW w:w="5245" w:type="dxa"/>
          </w:tcPr>
          <w:p w14:paraId="2EA2D04B" w14:textId="70EEDBF9" w:rsidR="00FF1A73" w:rsidRPr="005F76C7" w:rsidRDefault="00FF1A73" w:rsidP="00FF1A73">
            <w:pPr>
              <w:suppressAutoHyphens/>
              <w:jc w:val="both"/>
              <w:rPr>
                <w:bCs/>
                <w:sz w:val="22"/>
                <w:szCs w:val="22"/>
                <w:lang w:eastAsia="ar-SA"/>
              </w:rPr>
            </w:pPr>
            <w:r w:rsidRPr="005F76C7">
              <w:rPr>
                <w:bCs/>
                <w:sz w:val="22"/>
                <w:szCs w:val="22"/>
                <w:lang w:eastAsia="ar-SA"/>
              </w:rPr>
              <w:t>Nuosavo kapitalo grąža (ROE)</w:t>
            </w:r>
          </w:p>
        </w:tc>
        <w:tc>
          <w:tcPr>
            <w:tcW w:w="3827" w:type="dxa"/>
            <w:vAlign w:val="center"/>
          </w:tcPr>
          <w:p w14:paraId="371D909C" w14:textId="3E099CC9" w:rsidR="00FF1A73" w:rsidRPr="005F76C7" w:rsidRDefault="00D559FA" w:rsidP="00FF1A73">
            <w:pPr>
              <w:suppressAutoHyphens/>
              <w:jc w:val="center"/>
              <w:rPr>
                <w:bCs/>
                <w:sz w:val="22"/>
                <w:szCs w:val="22"/>
                <w:lang w:eastAsia="ar-SA"/>
              </w:rPr>
            </w:pPr>
            <w:r>
              <w:rPr>
                <w:bCs/>
                <w:sz w:val="22"/>
                <w:szCs w:val="22"/>
                <w:lang w:eastAsia="ar-SA"/>
              </w:rPr>
              <w:t>ne mažiau kaip 1</w:t>
            </w:r>
            <w:r w:rsidR="00F017F2" w:rsidRPr="005F76C7">
              <w:rPr>
                <w:bCs/>
                <w:sz w:val="22"/>
                <w:szCs w:val="22"/>
                <w:lang w:eastAsia="ar-SA"/>
              </w:rPr>
              <w:t xml:space="preserve"> proc.</w:t>
            </w:r>
          </w:p>
        </w:tc>
      </w:tr>
      <w:tr w:rsidR="00267837" w:rsidRPr="005F76C7" w14:paraId="79A16483" w14:textId="77777777" w:rsidTr="00360761">
        <w:tc>
          <w:tcPr>
            <w:tcW w:w="562" w:type="dxa"/>
          </w:tcPr>
          <w:p w14:paraId="5D5DE3F2" w14:textId="2F9CF9D4" w:rsidR="00267837" w:rsidRPr="005F76C7" w:rsidRDefault="00267837" w:rsidP="00267837">
            <w:pPr>
              <w:suppressAutoHyphens/>
              <w:jc w:val="both"/>
              <w:rPr>
                <w:bCs/>
                <w:sz w:val="22"/>
                <w:szCs w:val="22"/>
                <w:lang w:eastAsia="ar-SA"/>
              </w:rPr>
            </w:pPr>
            <w:r w:rsidRPr="005F76C7">
              <w:rPr>
                <w:bCs/>
                <w:sz w:val="22"/>
                <w:szCs w:val="22"/>
                <w:lang w:eastAsia="ar-SA"/>
              </w:rPr>
              <w:t>3.</w:t>
            </w:r>
          </w:p>
        </w:tc>
        <w:tc>
          <w:tcPr>
            <w:tcW w:w="5245" w:type="dxa"/>
          </w:tcPr>
          <w:p w14:paraId="75FEB232" w14:textId="585DCD4E" w:rsidR="00267837" w:rsidRPr="005F76C7" w:rsidRDefault="00267837" w:rsidP="00267837">
            <w:pPr>
              <w:suppressAutoHyphens/>
              <w:jc w:val="both"/>
              <w:rPr>
                <w:bCs/>
                <w:sz w:val="22"/>
                <w:szCs w:val="22"/>
                <w:lang w:eastAsia="ar-SA"/>
              </w:rPr>
            </w:pPr>
            <w:r w:rsidRPr="005F76C7">
              <w:rPr>
                <w:bCs/>
                <w:sz w:val="22"/>
                <w:szCs w:val="22"/>
                <w:lang w:eastAsia="ar-SA"/>
              </w:rPr>
              <w:t>Finansinių skolų ir nuosavo kapitalo santykis (D/E)</w:t>
            </w:r>
          </w:p>
        </w:tc>
        <w:tc>
          <w:tcPr>
            <w:tcW w:w="3827" w:type="dxa"/>
            <w:vAlign w:val="center"/>
          </w:tcPr>
          <w:p w14:paraId="47072EF6" w14:textId="69B6774C" w:rsidR="00267837" w:rsidRPr="000E7649" w:rsidRDefault="00267837" w:rsidP="00267837">
            <w:pPr>
              <w:suppressAutoHyphens/>
              <w:jc w:val="center"/>
              <w:rPr>
                <w:bCs/>
                <w:color w:val="FF0000"/>
                <w:sz w:val="22"/>
                <w:szCs w:val="22"/>
                <w:lang w:eastAsia="ar-SA"/>
              </w:rPr>
            </w:pPr>
            <w:r w:rsidRPr="00D253DE">
              <w:rPr>
                <w:bCs/>
                <w:sz w:val="22"/>
                <w:szCs w:val="22"/>
                <w:lang w:eastAsia="ar-SA"/>
              </w:rPr>
              <w:t>ne daugiau nei 0,8</w:t>
            </w:r>
          </w:p>
        </w:tc>
      </w:tr>
      <w:tr w:rsidR="005F76C7" w:rsidRPr="005F76C7" w14:paraId="5D195349" w14:textId="77777777" w:rsidTr="00360761">
        <w:tc>
          <w:tcPr>
            <w:tcW w:w="562" w:type="dxa"/>
          </w:tcPr>
          <w:p w14:paraId="459C9D55" w14:textId="22F7B7C1" w:rsidR="005F76C7" w:rsidRPr="005F76C7" w:rsidRDefault="005F76C7" w:rsidP="005F76C7">
            <w:pPr>
              <w:suppressAutoHyphens/>
              <w:jc w:val="both"/>
              <w:rPr>
                <w:bCs/>
                <w:sz w:val="22"/>
                <w:szCs w:val="22"/>
                <w:lang w:eastAsia="ar-SA"/>
              </w:rPr>
            </w:pPr>
            <w:r w:rsidRPr="005F76C7">
              <w:rPr>
                <w:bCs/>
                <w:sz w:val="22"/>
                <w:szCs w:val="22"/>
                <w:lang w:eastAsia="ar-SA"/>
              </w:rPr>
              <w:t>4.</w:t>
            </w:r>
          </w:p>
        </w:tc>
        <w:tc>
          <w:tcPr>
            <w:tcW w:w="5245" w:type="dxa"/>
          </w:tcPr>
          <w:p w14:paraId="244CAB69" w14:textId="64447353" w:rsidR="005F76C7" w:rsidRPr="005F76C7" w:rsidRDefault="005F76C7" w:rsidP="005F76C7">
            <w:pPr>
              <w:suppressAutoHyphens/>
              <w:jc w:val="both"/>
              <w:rPr>
                <w:bCs/>
                <w:sz w:val="22"/>
                <w:szCs w:val="22"/>
                <w:lang w:eastAsia="ar-SA"/>
              </w:rPr>
            </w:pPr>
            <w:r w:rsidRPr="005F76C7">
              <w:rPr>
                <w:bCs/>
                <w:sz w:val="22"/>
                <w:szCs w:val="22"/>
                <w:lang w:eastAsia="ar-SA"/>
              </w:rPr>
              <w:t>Dividendai</w:t>
            </w:r>
          </w:p>
        </w:tc>
        <w:tc>
          <w:tcPr>
            <w:tcW w:w="3827" w:type="dxa"/>
            <w:vAlign w:val="center"/>
          </w:tcPr>
          <w:p w14:paraId="2C589358" w14:textId="1A0F4479" w:rsidR="005F76C7" w:rsidRPr="005F76C7" w:rsidRDefault="00CF7A80" w:rsidP="005F76C7">
            <w:pPr>
              <w:suppressAutoHyphens/>
              <w:jc w:val="center"/>
              <w:rPr>
                <w:bCs/>
                <w:sz w:val="22"/>
                <w:szCs w:val="22"/>
                <w:lang w:eastAsia="ar-SA"/>
              </w:rPr>
            </w:pPr>
            <w:r>
              <w:rPr>
                <w:bCs/>
                <w:sz w:val="22"/>
                <w:szCs w:val="22"/>
                <w:lang w:eastAsia="ar-SA"/>
              </w:rPr>
              <w:t>gali būti skaičiuojami</w:t>
            </w:r>
          </w:p>
        </w:tc>
      </w:tr>
    </w:tbl>
    <w:p w14:paraId="7034C1FA" w14:textId="77777777" w:rsidR="00D671FF" w:rsidRPr="00E12F2C" w:rsidRDefault="00D671FF" w:rsidP="00D671FF">
      <w:pPr>
        <w:suppressAutoHyphens/>
        <w:rPr>
          <w:bCs/>
          <w:lang w:eastAsia="ar-SA"/>
        </w:rPr>
      </w:pPr>
    </w:p>
    <w:p w14:paraId="4AC5B153" w14:textId="3FD1D713" w:rsidR="00BF1C23" w:rsidRPr="00E12F2C" w:rsidRDefault="00F53AD1" w:rsidP="00BF1C23">
      <w:pPr>
        <w:suppressAutoHyphens/>
        <w:jc w:val="center"/>
        <w:rPr>
          <w:b/>
          <w:bCs/>
          <w:lang w:eastAsia="ar-SA"/>
        </w:rPr>
      </w:pPr>
      <w:r w:rsidRPr="00E12F2C">
        <w:rPr>
          <w:b/>
          <w:bCs/>
          <w:lang w:eastAsia="ar-SA"/>
        </w:rPr>
        <w:t>ATSKAITOMYBĖ</w:t>
      </w:r>
    </w:p>
    <w:p w14:paraId="1D30A89A" w14:textId="77777777" w:rsidR="00BF1C23" w:rsidRPr="00E12F2C" w:rsidRDefault="00BF1C23" w:rsidP="00BF1C23">
      <w:pPr>
        <w:suppressAutoHyphens/>
        <w:jc w:val="both"/>
        <w:rPr>
          <w:bCs/>
          <w:lang w:eastAsia="ar-SA"/>
        </w:rPr>
      </w:pPr>
    </w:p>
    <w:p w14:paraId="6EC0E18D" w14:textId="2E19066D" w:rsidR="003055D1" w:rsidRPr="00E12F2C" w:rsidRDefault="00BF1C23" w:rsidP="00BF1C23">
      <w:pPr>
        <w:suppressAutoHyphens/>
        <w:ind w:firstLine="851"/>
        <w:jc w:val="both"/>
        <w:rPr>
          <w:rFonts w:cs="Calibri"/>
        </w:rPr>
      </w:pPr>
      <w:r w:rsidRPr="00E12F2C">
        <w:rPr>
          <w:bCs/>
          <w:lang w:eastAsia="ar-SA"/>
        </w:rPr>
        <w:t xml:space="preserve">Bendrovės </w:t>
      </w:r>
      <w:r w:rsidR="00CF7A80">
        <w:rPr>
          <w:bCs/>
          <w:lang w:eastAsia="ar-SA"/>
        </w:rPr>
        <w:t>vadovas</w:t>
      </w:r>
      <w:r w:rsidR="00685E6C" w:rsidRPr="00E12F2C">
        <w:rPr>
          <w:bCs/>
          <w:lang w:eastAsia="ar-SA"/>
        </w:rPr>
        <w:t xml:space="preserve"> </w:t>
      </w:r>
      <w:r w:rsidR="00CF7A80">
        <w:rPr>
          <w:bCs/>
          <w:lang w:eastAsia="ar-SA"/>
        </w:rPr>
        <w:t>yra atsakingas</w:t>
      </w:r>
      <w:r w:rsidRPr="00E12F2C">
        <w:rPr>
          <w:bCs/>
          <w:lang w:eastAsia="ar-SA"/>
        </w:rPr>
        <w:t xml:space="preserve"> už </w:t>
      </w:r>
      <w:r w:rsidR="00701DA8" w:rsidRPr="00E12F2C">
        <w:rPr>
          <w:bCs/>
          <w:lang w:eastAsia="ar-SA"/>
        </w:rPr>
        <w:t>Lūkesčių r</w:t>
      </w:r>
      <w:r w:rsidRPr="00E12F2C">
        <w:rPr>
          <w:bCs/>
          <w:lang w:eastAsia="ar-SA"/>
        </w:rPr>
        <w:t xml:space="preserve">ašte nustatytų </w:t>
      </w:r>
      <w:r w:rsidR="00CD7C78" w:rsidRPr="00E12F2C">
        <w:rPr>
          <w:bCs/>
          <w:lang w:eastAsia="ar-SA"/>
        </w:rPr>
        <w:t xml:space="preserve">lūkesčių </w:t>
      </w:r>
      <w:r w:rsidR="00701DA8" w:rsidRPr="00E12F2C">
        <w:rPr>
          <w:bCs/>
          <w:lang w:eastAsia="ar-SA"/>
        </w:rPr>
        <w:t xml:space="preserve">ir keliamų tikslų </w:t>
      </w:r>
      <w:r w:rsidRPr="00E12F2C">
        <w:rPr>
          <w:bCs/>
          <w:lang w:eastAsia="ar-SA"/>
        </w:rPr>
        <w:t>įgyvendinimą</w:t>
      </w:r>
      <w:r w:rsidR="00D0453F" w:rsidRPr="00E12F2C">
        <w:rPr>
          <w:bCs/>
          <w:lang w:eastAsia="ar-SA"/>
        </w:rPr>
        <w:t>, jų</w:t>
      </w:r>
      <w:r w:rsidR="00CD7C78" w:rsidRPr="00E12F2C">
        <w:rPr>
          <w:bCs/>
          <w:lang w:eastAsia="ar-SA"/>
        </w:rPr>
        <w:t xml:space="preserve"> perkėlimą į Bendrovės veiklos strateginį planą. </w:t>
      </w:r>
      <w:r w:rsidR="00975ABA" w:rsidRPr="00E12F2C">
        <w:rPr>
          <w:rFonts w:cs="Calibri"/>
        </w:rPr>
        <w:t>Bendrovės va</w:t>
      </w:r>
      <w:r w:rsidR="00CF7A80">
        <w:rPr>
          <w:rFonts w:cs="Calibri"/>
        </w:rPr>
        <w:t xml:space="preserve">dovas, siekdamas </w:t>
      </w:r>
      <w:r w:rsidR="004C7EEB">
        <w:rPr>
          <w:rFonts w:cs="Calibri"/>
        </w:rPr>
        <w:t>tenkinti A</w:t>
      </w:r>
      <w:r w:rsidR="00952FA4" w:rsidRPr="00E12F2C">
        <w:rPr>
          <w:rFonts w:cs="Calibri"/>
        </w:rPr>
        <w:t>kcininko lūkesčius, įgyvendin</w:t>
      </w:r>
      <w:r w:rsidR="00CF7A80">
        <w:rPr>
          <w:rFonts w:cs="Calibri"/>
        </w:rPr>
        <w:t>ti</w:t>
      </w:r>
      <w:r w:rsidR="00952FA4" w:rsidRPr="00E12F2C">
        <w:rPr>
          <w:rFonts w:cs="Calibri"/>
        </w:rPr>
        <w:t xml:space="preserve"> savo teises ir pareigas, privalo vadovautis protingumo</w:t>
      </w:r>
      <w:r w:rsidR="00D1361B" w:rsidRPr="00E12F2C">
        <w:rPr>
          <w:rFonts w:cs="Calibri"/>
        </w:rPr>
        <w:t>, skaidrumo</w:t>
      </w:r>
      <w:r w:rsidR="00952FA4" w:rsidRPr="00E12F2C">
        <w:rPr>
          <w:rFonts w:cs="Calibri"/>
        </w:rPr>
        <w:t xml:space="preserve"> ir sąžiningumo principais bei Lietuvos Respublikos valstybės ir savivaldybių turto valdymo, naudojimo ir disponavimo juo įstatyme išdėstytais visuomeninės naudos, efektyvumo, </w:t>
      </w:r>
      <w:r w:rsidR="00952FA4" w:rsidRPr="00E12F2C">
        <w:rPr>
          <w:rFonts w:cs="Calibri"/>
        </w:rPr>
        <w:lastRenderedPageBreak/>
        <w:t>racionalumo ir viešosios teisės principais</w:t>
      </w:r>
      <w:r w:rsidR="009D7C1E" w:rsidRPr="00E12F2C">
        <w:rPr>
          <w:rFonts w:cs="Calibri"/>
        </w:rPr>
        <w:t xml:space="preserve"> ir </w:t>
      </w:r>
      <w:r w:rsidR="009D7C1E" w:rsidRPr="00E12F2C">
        <w:rPr>
          <w:bCs/>
          <w:lang w:eastAsia="ar-SA"/>
        </w:rPr>
        <w:t xml:space="preserve">taikyti </w:t>
      </w:r>
      <w:proofErr w:type="spellStart"/>
      <w:r w:rsidR="009D7C1E" w:rsidRPr="00E12F2C">
        <w:rPr>
          <w:bCs/>
          <w:lang w:eastAsia="ar-SA"/>
        </w:rPr>
        <w:t>depoli</w:t>
      </w:r>
      <w:r w:rsidR="00EF236A">
        <w:rPr>
          <w:bCs/>
          <w:lang w:eastAsia="ar-SA"/>
        </w:rPr>
        <w:t>ti</w:t>
      </w:r>
      <w:bookmarkStart w:id="0" w:name="_GoBack"/>
      <w:bookmarkEnd w:id="0"/>
      <w:r w:rsidR="009D7C1E" w:rsidRPr="00E12F2C">
        <w:rPr>
          <w:bCs/>
          <w:lang w:eastAsia="ar-SA"/>
        </w:rPr>
        <w:t>zuotos</w:t>
      </w:r>
      <w:proofErr w:type="spellEnd"/>
      <w:r w:rsidR="009D7C1E" w:rsidRPr="00E12F2C">
        <w:rPr>
          <w:bCs/>
          <w:lang w:eastAsia="ar-SA"/>
        </w:rPr>
        <w:t xml:space="preserve"> veiklos principus, vadovaujantis Ekonominio Bendradarbiavimo ir plėtros organizacijos (EBPO) rekomendacijomis</w:t>
      </w:r>
      <w:r w:rsidR="00952FA4" w:rsidRPr="00E12F2C">
        <w:rPr>
          <w:rFonts w:cs="Calibri"/>
        </w:rPr>
        <w:t>.</w:t>
      </w:r>
    </w:p>
    <w:p w14:paraId="59D1AFA0" w14:textId="3FC894BE" w:rsidR="009B480F" w:rsidRPr="00E12F2C" w:rsidRDefault="00975ABA" w:rsidP="009B480F">
      <w:pPr>
        <w:suppressAutoHyphens/>
        <w:ind w:firstLine="851"/>
        <w:jc w:val="both"/>
        <w:rPr>
          <w:rFonts w:cs="Calibri"/>
        </w:rPr>
      </w:pPr>
      <w:r w:rsidRPr="00E12F2C">
        <w:rPr>
          <w:rFonts w:cs="Calibri"/>
        </w:rPr>
        <w:t>Bendrovės valdyba turi veikti nepriklausomai</w:t>
      </w:r>
      <w:r w:rsidR="00D1691F" w:rsidRPr="00E12F2C">
        <w:rPr>
          <w:rFonts w:cs="Calibri"/>
        </w:rPr>
        <w:t xml:space="preserve"> (jei ji Bendrovėje yra)</w:t>
      </w:r>
      <w:r w:rsidRPr="00E12F2C">
        <w:rPr>
          <w:rFonts w:cs="Calibri"/>
        </w:rPr>
        <w:t xml:space="preserve">. </w:t>
      </w:r>
      <w:r w:rsidR="00F1488D" w:rsidRPr="00E12F2C">
        <w:rPr>
          <w:rFonts w:cs="Calibri"/>
        </w:rPr>
        <w:t xml:space="preserve">Bendrovės </w:t>
      </w:r>
      <w:r w:rsidR="00CF7A80">
        <w:rPr>
          <w:rFonts w:cs="Calibri"/>
        </w:rPr>
        <w:t xml:space="preserve">vadovas </w:t>
      </w:r>
      <w:r w:rsidR="00F1488D" w:rsidRPr="00E12F2C">
        <w:rPr>
          <w:rFonts w:cs="Calibri"/>
        </w:rPr>
        <w:t>visų pirma privalo vadovautis galiojančiais teisės aktais,</w:t>
      </w:r>
      <w:r w:rsidR="006A12D2" w:rsidRPr="00E12F2C">
        <w:rPr>
          <w:rFonts w:cs="Calibri"/>
        </w:rPr>
        <w:t xml:space="preserve"> Bendrovės įstatais </w:t>
      </w:r>
      <w:r w:rsidR="001D5121" w:rsidRPr="00E12F2C">
        <w:rPr>
          <w:rFonts w:cs="Calibri"/>
        </w:rPr>
        <w:t xml:space="preserve">ir prisiimti atsakomybę už priimtus sprendimus. </w:t>
      </w:r>
      <w:r w:rsidRPr="00E12F2C">
        <w:rPr>
          <w:rFonts w:cs="Calibri"/>
        </w:rPr>
        <w:t xml:space="preserve">Akcininkas tikisi, kad Bendrovės </w:t>
      </w:r>
      <w:r w:rsidR="00CF7A80">
        <w:rPr>
          <w:rFonts w:cs="Calibri"/>
        </w:rPr>
        <w:t>vadovas</w:t>
      </w:r>
      <w:r w:rsidR="00090E22" w:rsidRPr="00E12F2C">
        <w:rPr>
          <w:rFonts w:cs="Calibri"/>
        </w:rPr>
        <w:t xml:space="preserve"> iš anksto informuos ne tik apie </w:t>
      </w:r>
      <w:r w:rsidR="001D5121" w:rsidRPr="00E12F2C">
        <w:rPr>
          <w:rFonts w:cs="Calibri"/>
        </w:rPr>
        <w:t>svarbius</w:t>
      </w:r>
      <w:r w:rsidR="00090E22" w:rsidRPr="00E12F2C">
        <w:rPr>
          <w:rFonts w:cs="Calibri"/>
        </w:rPr>
        <w:t xml:space="preserve"> sprendimus, bet ir apie potencialiai su Bendrovės </w:t>
      </w:r>
      <w:r w:rsidR="00365BAE">
        <w:rPr>
          <w:rFonts w:cs="Calibri"/>
        </w:rPr>
        <w:t>akc</w:t>
      </w:r>
      <w:r w:rsidR="00090E22" w:rsidRPr="00E12F2C">
        <w:rPr>
          <w:rFonts w:cs="Calibri"/>
        </w:rPr>
        <w:t xml:space="preserve">ininko interesais susijusius </w:t>
      </w:r>
      <w:r w:rsidR="00C01E6E" w:rsidRPr="00E12F2C">
        <w:rPr>
          <w:rFonts w:cs="Calibri"/>
        </w:rPr>
        <w:t xml:space="preserve">svarbius </w:t>
      </w:r>
      <w:r w:rsidR="009B480F" w:rsidRPr="00E12F2C">
        <w:rPr>
          <w:rFonts w:cs="Calibri"/>
        </w:rPr>
        <w:t>sprendimus:</w:t>
      </w:r>
    </w:p>
    <w:p w14:paraId="5C4B7C3E" w14:textId="77777777" w:rsidR="009B480F" w:rsidRPr="00E12F2C" w:rsidRDefault="009B480F" w:rsidP="009B480F">
      <w:pPr>
        <w:pStyle w:val="Sraopastraipa"/>
        <w:numPr>
          <w:ilvl w:val="0"/>
          <w:numId w:val="14"/>
        </w:numPr>
        <w:suppressAutoHyphens/>
        <w:ind w:left="0" w:firstLine="851"/>
        <w:jc w:val="both"/>
        <w:rPr>
          <w:rFonts w:cs="Calibri"/>
        </w:rPr>
      </w:pPr>
      <w:r w:rsidRPr="00E12F2C">
        <w:rPr>
          <w:rFonts w:cs="Calibri"/>
        </w:rPr>
        <w:t>reikšmingus teisminius ginčus;</w:t>
      </w:r>
    </w:p>
    <w:p w14:paraId="56EA3EAC" w14:textId="77777777" w:rsidR="009B480F" w:rsidRPr="00E12F2C" w:rsidRDefault="009B480F" w:rsidP="009B480F">
      <w:pPr>
        <w:pStyle w:val="Sraopastraipa"/>
        <w:numPr>
          <w:ilvl w:val="0"/>
          <w:numId w:val="14"/>
        </w:numPr>
        <w:suppressAutoHyphens/>
        <w:ind w:left="0" w:firstLine="851"/>
        <w:jc w:val="both"/>
        <w:rPr>
          <w:rFonts w:cs="Calibri"/>
        </w:rPr>
      </w:pPr>
      <w:r w:rsidRPr="00E12F2C">
        <w:rPr>
          <w:rFonts w:cs="Calibri"/>
        </w:rPr>
        <w:t>galimas situacijas, kai Bendrovės valdymo organų, darbuotojų ar kitų susijusių šalių asmeniniai interesai prieštarauja ar gali prieštarauti Bendrovės interesams;</w:t>
      </w:r>
    </w:p>
    <w:p w14:paraId="737338C1" w14:textId="77777777" w:rsidR="009B480F" w:rsidRPr="00E12F2C" w:rsidRDefault="009B480F" w:rsidP="009B480F">
      <w:pPr>
        <w:pStyle w:val="Sraopastraipa"/>
        <w:numPr>
          <w:ilvl w:val="0"/>
          <w:numId w:val="14"/>
        </w:numPr>
        <w:suppressAutoHyphens/>
        <w:ind w:left="0" w:firstLine="851"/>
        <w:jc w:val="both"/>
        <w:rPr>
          <w:rFonts w:cs="Calibri"/>
        </w:rPr>
      </w:pPr>
      <w:r w:rsidRPr="00E12F2C">
        <w:rPr>
          <w:rFonts w:cs="Calibri"/>
        </w:rPr>
        <w:t>esminius pokyčius Bendrovės veikloje;</w:t>
      </w:r>
    </w:p>
    <w:p w14:paraId="26553003" w14:textId="77777777" w:rsidR="009B480F" w:rsidRPr="00E12F2C" w:rsidRDefault="009B480F" w:rsidP="009B480F">
      <w:pPr>
        <w:pStyle w:val="Sraopastraipa"/>
        <w:numPr>
          <w:ilvl w:val="0"/>
          <w:numId w:val="14"/>
        </w:numPr>
        <w:suppressAutoHyphens/>
        <w:ind w:left="0" w:firstLine="851"/>
        <w:jc w:val="both"/>
        <w:rPr>
          <w:rFonts w:cs="Calibri"/>
        </w:rPr>
      </w:pPr>
      <w:r w:rsidRPr="00E12F2C">
        <w:rPr>
          <w:rFonts w:cs="Calibri"/>
        </w:rPr>
        <w:t>esamą ar numatomą didesnio masto darbuotojų kaitą ar atleidimą;</w:t>
      </w:r>
    </w:p>
    <w:p w14:paraId="2D1FAC25" w14:textId="77777777" w:rsidR="009B480F" w:rsidRPr="00E12F2C" w:rsidRDefault="009B480F" w:rsidP="009B480F">
      <w:pPr>
        <w:pStyle w:val="Sraopastraipa"/>
        <w:numPr>
          <w:ilvl w:val="0"/>
          <w:numId w:val="14"/>
        </w:numPr>
        <w:suppressAutoHyphens/>
        <w:ind w:left="0" w:firstLine="851"/>
        <w:jc w:val="both"/>
        <w:rPr>
          <w:rFonts w:cs="Calibri"/>
        </w:rPr>
      </w:pPr>
      <w:r w:rsidRPr="00E12F2C">
        <w:rPr>
          <w:rFonts w:cs="Calibri"/>
        </w:rPr>
        <w:t xml:space="preserve">planuojamus stambius </w:t>
      </w:r>
      <w:proofErr w:type="spellStart"/>
      <w:r w:rsidRPr="00E12F2C">
        <w:rPr>
          <w:rFonts w:cs="Calibri"/>
        </w:rPr>
        <w:t>įsigijimus</w:t>
      </w:r>
      <w:proofErr w:type="spellEnd"/>
      <w:r w:rsidRPr="00E12F2C">
        <w:rPr>
          <w:rFonts w:cs="Calibri"/>
        </w:rPr>
        <w:t>, pardavimus ar kitus sandorius;</w:t>
      </w:r>
    </w:p>
    <w:p w14:paraId="331BE51A" w14:textId="77777777" w:rsidR="009B480F" w:rsidRPr="00E12F2C" w:rsidRDefault="009B480F" w:rsidP="009B480F">
      <w:pPr>
        <w:pStyle w:val="Sraopastraipa"/>
        <w:numPr>
          <w:ilvl w:val="0"/>
          <w:numId w:val="14"/>
        </w:numPr>
        <w:suppressAutoHyphens/>
        <w:ind w:left="0" w:firstLine="851"/>
        <w:jc w:val="both"/>
        <w:rPr>
          <w:rFonts w:cs="Calibri"/>
        </w:rPr>
      </w:pPr>
      <w:r w:rsidRPr="00E12F2C">
        <w:rPr>
          <w:rFonts w:cs="Calibri"/>
        </w:rPr>
        <w:t>Bendrovės sandorius su susijusiomis šalimis;</w:t>
      </w:r>
    </w:p>
    <w:p w14:paraId="5030F23B" w14:textId="77777777" w:rsidR="009B480F" w:rsidRPr="00E12F2C" w:rsidRDefault="009B480F" w:rsidP="009B480F">
      <w:pPr>
        <w:pStyle w:val="Sraopastraipa"/>
        <w:numPr>
          <w:ilvl w:val="0"/>
          <w:numId w:val="14"/>
        </w:numPr>
        <w:suppressAutoHyphens/>
        <w:ind w:left="0" w:firstLine="851"/>
        <w:jc w:val="both"/>
        <w:rPr>
          <w:rFonts w:cs="Calibri"/>
        </w:rPr>
      </w:pPr>
      <w:r w:rsidRPr="00E12F2C">
        <w:rPr>
          <w:rFonts w:cs="Calibri"/>
        </w:rPr>
        <w:t>galimą žalą visuomenei ar aplinkai;</w:t>
      </w:r>
    </w:p>
    <w:p w14:paraId="00C9AED5" w14:textId="77777777" w:rsidR="009B480F" w:rsidRPr="00E12F2C" w:rsidRDefault="009B480F" w:rsidP="009B480F">
      <w:pPr>
        <w:pStyle w:val="Sraopastraipa"/>
        <w:numPr>
          <w:ilvl w:val="0"/>
          <w:numId w:val="14"/>
        </w:numPr>
        <w:suppressAutoHyphens/>
        <w:ind w:left="0" w:firstLine="851"/>
        <w:jc w:val="both"/>
        <w:rPr>
          <w:rFonts w:cs="Calibri"/>
        </w:rPr>
      </w:pPr>
      <w:r w:rsidRPr="00E12F2C">
        <w:rPr>
          <w:rFonts w:cs="Calibri"/>
        </w:rPr>
        <w:t>bet kokius korupcijos ar politinės įtakos atvejus;</w:t>
      </w:r>
    </w:p>
    <w:p w14:paraId="7899D49B" w14:textId="4BEEEAD3" w:rsidR="00975ABA" w:rsidRPr="00E12F2C" w:rsidRDefault="009B480F" w:rsidP="007E4FFD">
      <w:pPr>
        <w:pStyle w:val="Sraopastraipa"/>
        <w:numPr>
          <w:ilvl w:val="0"/>
          <w:numId w:val="14"/>
        </w:numPr>
        <w:suppressAutoHyphens/>
        <w:ind w:left="0" w:firstLine="851"/>
        <w:jc w:val="both"/>
        <w:rPr>
          <w:rFonts w:cs="Calibri"/>
        </w:rPr>
      </w:pPr>
      <w:r w:rsidRPr="00E12F2C">
        <w:rPr>
          <w:rFonts w:cs="Calibri"/>
        </w:rPr>
        <w:t>kitas rizikas, keliančias arba galinčias sukelti grėsmę, Bendrovės veiklai ar reputacijai.</w:t>
      </w:r>
    </w:p>
    <w:p w14:paraId="398EF3FB" w14:textId="3C32C524" w:rsidR="004174A0" w:rsidRPr="00E12F2C" w:rsidRDefault="004174A0" w:rsidP="004759DD">
      <w:pPr>
        <w:suppressAutoHyphens/>
        <w:jc w:val="both"/>
        <w:rPr>
          <w:rFonts w:cs="Calibri"/>
        </w:rPr>
      </w:pPr>
    </w:p>
    <w:p w14:paraId="6E8C9BE6" w14:textId="77777777" w:rsidR="00681DAF" w:rsidRDefault="00681DAF" w:rsidP="00681DAF">
      <w:pPr>
        <w:tabs>
          <w:tab w:val="center" w:pos="4820"/>
          <w:tab w:val="right" w:pos="9639"/>
        </w:tabs>
        <w:jc w:val="both"/>
      </w:pPr>
      <w:r>
        <w:t>Administracijos direktorius</w:t>
      </w:r>
      <w:r>
        <w:tab/>
      </w:r>
      <w:r>
        <w:tab/>
        <w:t>Egidijus Viskontas</w:t>
      </w:r>
    </w:p>
    <w:p w14:paraId="26C0910A" w14:textId="77777777" w:rsidR="005E7F1E" w:rsidRPr="00E12F2C" w:rsidRDefault="005E7F1E" w:rsidP="00417F76">
      <w:pPr>
        <w:jc w:val="both"/>
      </w:pPr>
    </w:p>
    <w:p w14:paraId="4488F53D" w14:textId="77777777" w:rsidR="006D54F9" w:rsidRPr="00E12F2C" w:rsidRDefault="006D54F9" w:rsidP="00417F76">
      <w:pPr>
        <w:jc w:val="both"/>
      </w:pPr>
    </w:p>
    <w:p w14:paraId="2441C9F1" w14:textId="77777777" w:rsidR="006A12D2" w:rsidRPr="00E12F2C" w:rsidRDefault="006A12D2" w:rsidP="00593E5E"/>
    <w:p w14:paraId="3FD7E2CB" w14:textId="77777777" w:rsidR="006A12D2" w:rsidRPr="00E12F2C" w:rsidRDefault="006A12D2" w:rsidP="00593E5E"/>
    <w:p w14:paraId="0822FBC5" w14:textId="77777777" w:rsidR="006A12D2" w:rsidRPr="00E12F2C" w:rsidRDefault="006A12D2" w:rsidP="00593E5E"/>
    <w:p w14:paraId="38E947F2" w14:textId="77777777" w:rsidR="006A12D2" w:rsidRPr="00E12F2C" w:rsidRDefault="006A12D2" w:rsidP="00593E5E"/>
    <w:p w14:paraId="2719CED7" w14:textId="77777777" w:rsidR="006A12D2" w:rsidRPr="00E12F2C" w:rsidRDefault="006A12D2" w:rsidP="00593E5E"/>
    <w:p w14:paraId="65089E71" w14:textId="2A18C995" w:rsidR="006A12D2" w:rsidRDefault="006A12D2" w:rsidP="00593E5E"/>
    <w:p w14:paraId="13FA13BA" w14:textId="7BD37BB1" w:rsidR="00CF7A80" w:rsidRDefault="00CF7A80" w:rsidP="00593E5E"/>
    <w:p w14:paraId="7B3D2D2F" w14:textId="74FB55E3" w:rsidR="00CF7A80" w:rsidRDefault="00CF7A80" w:rsidP="00593E5E"/>
    <w:p w14:paraId="691AE25E" w14:textId="476B288F" w:rsidR="00CF7A80" w:rsidRDefault="00CF7A80" w:rsidP="00593E5E"/>
    <w:p w14:paraId="74FFCBD0" w14:textId="143AF0E9" w:rsidR="00CF7A80" w:rsidRDefault="00CF7A80" w:rsidP="00593E5E"/>
    <w:p w14:paraId="3438E859" w14:textId="06365FAC" w:rsidR="00CF7A80" w:rsidRDefault="00CF7A80" w:rsidP="00593E5E"/>
    <w:p w14:paraId="6F010BF1" w14:textId="1634212D" w:rsidR="00CF7A80" w:rsidRDefault="00CF7A80" w:rsidP="00593E5E"/>
    <w:p w14:paraId="68E9824D" w14:textId="6138C4B3" w:rsidR="00CF7A80" w:rsidRDefault="00CF7A80" w:rsidP="00593E5E"/>
    <w:p w14:paraId="59DEE31D" w14:textId="56BBB270" w:rsidR="00CF7A80" w:rsidRDefault="00CF7A80" w:rsidP="00593E5E"/>
    <w:p w14:paraId="79B969E5" w14:textId="59207605" w:rsidR="00CF7A80" w:rsidRDefault="00CF7A80" w:rsidP="00593E5E"/>
    <w:p w14:paraId="4D5C7329" w14:textId="77777777" w:rsidR="00CF7A80" w:rsidRDefault="00CF7A80" w:rsidP="00593E5E"/>
    <w:p w14:paraId="237AFA9A" w14:textId="2B2C1B94" w:rsidR="003C6A4F" w:rsidRDefault="003C6A4F" w:rsidP="00593E5E"/>
    <w:p w14:paraId="756457C5" w14:textId="25881F32" w:rsidR="003C6A4F" w:rsidRDefault="003C6A4F" w:rsidP="00593E5E"/>
    <w:p w14:paraId="72219A1A" w14:textId="77777777" w:rsidR="003C6A4F" w:rsidRDefault="003C6A4F" w:rsidP="00593E5E"/>
    <w:p w14:paraId="73E9A930" w14:textId="77777777" w:rsidR="006A12D2" w:rsidRDefault="006A12D2" w:rsidP="00593E5E"/>
    <w:p w14:paraId="07B1D4BB" w14:textId="77777777" w:rsidR="006A12D2" w:rsidRDefault="006A12D2" w:rsidP="00593E5E"/>
    <w:p w14:paraId="05AF093E" w14:textId="77777777" w:rsidR="006A12D2" w:rsidRDefault="006A12D2" w:rsidP="00593E5E"/>
    <w:p w14:paraId="1B24DBF2" w14:textId="77777777" w:rsidR="006A12D2" w:rsidRDefault="006A12D2" w:rsidP="00593E5E"/>
    <w:p w14:paraId="2BFC52EF" w14:textId="1775E0C8" w:rsidR="006A12D2" w:rsidRDefault="006A12D2" w:rsidP="00593E5E"/>
    <w:p w14:paraId="32214D2D" w14:textId="77777777" w:rsidR="006A12D2" w:rsidRDefault="006A12D2" w:rsidP="00593E5E"/>
    <w:p w14:paraId="3D004449" w14:textId="77777777" w:rsidR="006A12D2" w:rsidRDefault="006A12D2" w:rsidP="00593E5E"/>
    <w:p w14:paraId="4CAEB1E8" w14:textId="77777777" w:rsidR="006A12D2" w:rsidRDefault="006A12D2" w:rsidP="00593E5E"/>
    <w:p w14:paraId="4962D90A" w14:textId="070A2AC2" w:rsidR="006A12D2" w:rsidRDefault="006A12D2" w:rsidP="00593E5E"/>
    <w:p w14:paraId="3ABFC9E8" w14:textId="77777777" w:rsidR="00C413EB" w:rsidRDefault="00C413EB" w:rsidP="00593E5E"/>
    <w:p w14:paraId="0DDE8658" w14:textId="77777777" w:rsidR="006A12D2" w:rsidRDefault="006A12D2" w:rsidP="00593E5E"/>
    <w:p w14:paraId="5534FF5F" w14:textId="070F2A92" w:rsidR="007B60A0" w:rsidRPr="004D0FC2" w:rsidRDefault="00591799" w:rsidP="00593E5E">
      <w:pPr>
        <w:rPr>
          <w:lang w:val="en-US"/>
        </w:rPr>
      </w:pPr>
      <w:r>
        <w:t>V</w:t>
      </w:r>
      <w:r w:rsidR="007D209D">
        <w:t>.</w:t>
      </w:r>
      <w:r>
        <w:t xml:space="preserve"> Lukošienė, tel. (8 445) 40</w:t>
      </w:r>
      <w:r w:rsidR="002F7CF4" w:rsidRPr="002F7CF4">
        <w:t xml:space="preserve"> </w:t>
      </w:r>
      <w:r>
        <w:t>966</w:t>
      </w:r>
      <w:r w:rsidR="002F7CF4" w:rsidRPr="002F7CF4">
        <w:t xml:space="preserve">, el. p. </w:t>
      </w:r>
      <w:r w:rsidRPr="00591799">
        <w:t>vaiva.lukosiene</w:t>
      </w:r>
      <w:r w:rsidR="002F7CF4" w:rsidRPr="00591799">
        <w:t>@kretinga.lt</w:t>
      </w:r>
    </w:p>
    <w:sectPr w:rsidR="007B60A0" w:rsidRPr="004D0FC2" w:rsidSect="00417F76">
      <w:headerReference w:type="even" r:id="rId9"/>
      <w:headerReference w:type="default" r:id="rId10"/>
      <w:headerReference w:type="first" r:id="rId11"/>
      <w:pgSz w:w="11906" w:h="16838" w:code="9"/>
      <w:pgMar w:top="1134" w:right="567" w:bottom="1134" w:left="1701"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AE801" w16cex:dateUtc="2022-04-20T17: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49A442" w16cid:durableId="260AE80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4C5DD" w14:textId="77777777" w:rsidR="00365BAE" w:rsidRDefault="00365BAE" w:rsidP="00494D76">
      <w:r>
        <w:separator/>
      </w:r>
    </w:p>
  </w:endnote>
  <w:endnote w:type="continuationSeparator" w:id="0">
    <w:p w14:paraId="0703D9B2" w14:textId="77777777" w:rsidR="00365BAE" w:rsidRDefault="00365BAE" w:rsidP="0049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37000" w14:textId="77777777" w:rsidR="00365BAE" w:rsidRDefault="00365BAE" w:rsidP="00494D76">
      <w:r>
        <w:separator/>
      </w:r>
    </w:p>
  </w:footnote>
  <w:footnote w:type="continuationSeparator" w:id="0">
    <w:p w14:paraId="14C95FBD" w14:textId="77777777" w:rsidR="00365BAE" w:rsidRDefault="00365BAE" w:rsidP="00494D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uslapionumeris"/>
      </w:rPr>
      <w:id w:val="1650481921"/>
      <w:docPartObj>
        <w:docPartGallery w:val="Page Numbers (Top of Page)"/>
        <w:docPartUnique/>
      </w:docPartObj>
    </w:sdtPr>
    <w:sdtEndPr>
      <w:rPr>
        <w:rStyle w:val="Puslapionumeris"/>
      </w:rPr>
    </w:sdtEndPr>
    <w:sdtContent>
      <w:p w14:paraId="15B18123" w14:textId="6F8A8C2D" w:rsidR="00365BAE" w:rsidRDefault="00365BAE" w:rsidP="00365BAE">
        <w:pPr>
          <w:pStyle w:val="Antrats"/>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256B0527" w14:textId="77777777" w:rsidR="00365BAE" w:rsidRDefault="00365BAE">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uslapionumeris"/>
      </w:rPr>
      <w:id w:val="1075554039"/>
      <w:docPartObj>
        <w:docPartGallery w:val="Page Numbers (Top of Page)"/>
        <w:docPartUnique/>
      </w:docPartObj>
    </w:sdtPr>
    <w:sdtEndPr>
      <w:rPr>
        <w:rStyle w:val="Puslapionumeris"/>
      </w:rPr>
    </w:sdtEndPr>
    <w:sdtContent>
      <w:p w14:paraId="6AB1F7B1" w14:textId="525A4D74" w:rsidR="00365BAE" w:rsidRDefault="00365BAE" w:rsidP="00365BAE">
        <w:pPr>
          <w:pStyle w:val="Antrats"/>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EF236A">
          <w:rPr>
            <w:rStyle w:val="Puslapionumeris"/>
            <w:noProof/>
          </w:rPr>
          <w:t>4</w:t>
        </w:r>
        <w:r>
          <w:rPr>
            <w:rStyle w:val="Puslapionumeris"/>
          </w:rPr>
          <w:fldChar w:fldCharType="end"/>
        </w:r>
      </w:p>
    </w:sdtContent>
  </w:sdt>
  <w:p w14:paraId="15E41979" w14:textId="77777777" w:rsidR="00365BAE" w:rsidRDefault="00365BAE">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3B47C" w14:textId="77777777" w:rsidR="00365BAE" w:rsidRDefault="00365BAE" w:rsidP="002F7CF4">
    <w:pPr>
      <w:pStyle w:val="Antrats"/>
      <w:tabs>
        <w:tab w:val="clear" w:pos="4819"/>
        <w:tab w:val="clear" w:pos="9638"/>
        <w:tab w:val="left" w:pos="6899"/>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5EC841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720032A"/>
    <w:multiLevelType w:val="hybridMultilevel"/>
    <w:tmpl w:val="669CF016"/>
    <w:lvl w:ilvl="0" w:tplc="4C12DBA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B213547"/>
    <w:multiLevelType w:val="multilevel"/>
    <w:tmpl w:val="674641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3B2E85"/>
    <w:multiLevelType w:val="multilevel"/>
    <w:tmpl w:val="F0CE97EE"/>
    <w:lvl w:ilvl="0">
      <w:start w:val="1"/>
      <w:numFmt w:val="decimal"/>
      <w:lvlText w:val="%1."/>
      <w:lvlJc w:val="left"/>
      <w:pPr>
        <w:ind w:left="840" w:hanging="360"/>
      </w:pPr>
      <w:rPr>
        <w:rFonts w:hint="default"/>
        <w:strike w:val="0"/>
      </w:rPr>
    </w:lvl>
    <w:lvl w:ilvl="1">
      <w:start w:val="1"/>
      <w:numFmt w:val="decimal"/>
      <w:lvlText w:val="%1.%2."/>
      <w:lvlJc w:val="left"/>
      <w:pPr>
        <w:ind w:left="9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493DF5"/>
    <w:multiLevelType w:val="hybridMultilevel"/>
    <w:tmpl w:val="1C30E6D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1F610B80"/>
    <w:multiLevelType w:val="hybridMultilevel"/>
    <w:tmpl w:val="93605492"/>
    <w:lvl w:ilvl="0" w:tplc="C39025C6">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287C4C17"/>
    <w:multiLevelType w:val="multilevel"/>
    <w:tmpl w:val="9850A706"/>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45C31FAA"/>
    <w:multiLevelType w:val="hybridMultilevel"/>
    <w:tmpl w:val="0C5C76A6"/>
    <w:lvl w:ilvl="0" w:tplc="68ECA1C8">
      <w:start w:val="1"/>
      <w:numFmt w:val="decimal"/>
      <w:lvlText w:val="%1)"/>
      <w:lvlJc w:val="left"/>
      <w:pPr>
        <w:tabs>
          <w:tab w:val="num" w:pos="1728"/>
        </w:tabs>
        <w:ind w:left="1728" w:hanging="432"/>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8" w15:restartNumberingAfterBreak="0">
    <w:nsid w:val="4C034D7A"/>
    <w:multiLevelType w:val="hybridMultilevel"/>
    <w:tmpl w:val="92FEB6B4"/>
    <w:lvl w:ilvl="0" w:tplc="510248C2">
      <w:start w:val="2"/>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9" w15:restartNumberingAfterBreak="0">
    <w:nsid w:val="4EEB6347"/>
    <w:multiLevelType w:val="hybridMultilevel"/>
    <w:tmpl w:val="D59C7702"/>
    <w:lvl w:ilvl="0" w:tplc="53A45596">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541744E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8361BD"/>
    <w:multiLevelType w:val="hybridMultilevel"/>
    <w:tmpl w:val="C5E0D746"/>
    <w:lvl w:ilvl="0" w:tplc="4EEAE940">
      <w:start w:val="1"/>
      <w:numFmt w:val="decimal"/>
      <w:lvlText w:val="%1."/>
      <w:lvlJc w:val="left"/>
      <w:pPr>
        <w:tabs>
          <w:tab w:val="num" w:pos="1656"/>
        </w:tabs>
        <w:ind w:left="1656" w:hanging="360"/>
      </w:pPr>
      <w:rPr>
        <w:rFonts w:hint="default"/>
      </w:rPr>
    </w:lvl>
    <w:lvl w:ilvl="1" w:tplc="04270019">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2" w15:restartNumberingAfterBreak="0">
    <w:nsid w:val="6BB008CE"/>
    <w:multiLevelType w:val="hybridMultilevel"/>
    <w:tmpl w:val="ACA8309A"/>
    <w:lvl w:ilvl="0" w:tplc="51BAC0C4">
      <w:start w:val="1"/>
      <w:numFmt w:val="decimal"/>
      <w:lvlText w:val="%1."/>
      <w:lvlJc w:val="left"/>
      <w:pPr>
        <w:ind w:left="1765" w:hanging="360"/>
      </w:pPr>
      <w:rPr>
        <w:rFonts w:hint="default"/>
      </w:rPr>
    </w:lvl>
    <w:lvl w:ilvl="1" w:tplc="04270019" w:tentative="1">
      <w:start w:val="1"/>
      <w:numFmt w:val="lowerLetter"/>
      <w:lvlText w:val="%2."/>
      <w:lvlJc w:val="left"/>
      <w:pPr>
        <w:ind w:left="2485" w:hanging="360"/>
      </w:pPr>
    </w:lvl>
    <w:lvl w:ilvl="2" w:tplc="0427001B" w:tentative="1">
      <w:start w:val="1"/>
      <w:numFmt w:val="lowerRoman"/>
      <w:lvlText w:val="%3."/>
      <w:lvlJc w:val="right"/>
      <w:pPr>
        <w:ind w:left="3205" w:hanging="180"/>
      </w:pPr>
    </w:lvl>
    <w:lvl w:ilvl="3" w:tplc="0427000F" w:tentative="1">
      <w:start w:val="1"/>
      <w:numFmt w:val="decimal"/>
      <w:lvlText w:val="%4."/>
      <w:lvlJc w:val="left"/>
      <w:pPr>
        <w:ind w:left="3925" w:hanging="360"/>
      </w:pPr>
    </w:lvl>
    <w:lvl w:ilvl="4" w:tplc="04270019" w:tentative="1">
      <w:start w:val="1"/>
      <w:numFmt w:val="lowerLetter"/>
      <w:lvlText w:val="%5."/>
      <w:lvlJc w:val="left"/>
      <w:pPr>
        <w:ind w:left="4645" w:hanging="360"/>
      </w:pPr>
    </w:lvl>
    <w:lvl w:ilvl="5" w:tplc="0427001B" w:tentative="1">
      <w:start w:val="1"/>
      <w:numFmt w:val="lowerRoman"/>
      <w:lvlText w:val="%6."/>
      <w:lvlJc w:val="right"/>
      <w:pPr>
        <w:ind w:left="5365" w:hanging="180"/>
      </w:pPr>
    </w:lvl>
    <w:lvl w:ilvl="6" w:tplc="0427000F" w:tentative="1">
      <w:start w:val="1"/>
      <w:numFmt w:val="decimal"/>
      <w:lvlText w:val="%7."/>
      <w:lvlJc w:val="left"/>
      <w:pPr>
        <w:ind w:left="6085" w:hanging="360"/>
      </w:pPr>
    </w:lvl>
    <w:lvl w:ilvl="7" w:tplc="04270019" w:tentative="1">
      <w:start w:val="1"/>
      <w:numFmt w:val="lowerLetter"/>
      <w:lvlText w:val="%8."/>
      <w:lvlJc w:val="left"/>
      <w:pPr>
        <w:ind w:left="6805" w:hanging="360"/>
      </w:pPr>
    </w:lvl>
    <w:lvl w:ilvl="8" w:tplc="0427001B" w:tentative="1">
      <w:start w:val="1"/>
      <w:numFmt w:val="lowerRoman"/>
      <w:lvlText w:val="%9."/>
      <w:lvlJc w:val="right"/>
      <w:pPr>
        <w:ind w:left="7525" w:hanging="180"/>
      </w:pPr>
    </w:lvl>
  </w:abstractNum>
  <w:abstractNum w:abstractNumId="13" w15:restartNumberingAfterBreak="0">
    <w:nsid w:val="6D651D21"/>
    <w:multiLevelType w:val="hybridMultilevel"/>
    <w:tmpl w:val="5978B9BA"/>
    <w:lvl w:ilvl="0" w:tplc="0002B97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1"/>
  </w:num>
  <w:num w:numId="2">
    <w:abstractNumId w:val="7"/>
  </w:num>
  <w:num w:numId="3">
    <w:abstractNumId w:val="8"/>
  </w:num>
  <w:num w:numId="4">
    <w:abstractNumId w:val="0"/>
  </w:num>
  <w:num w:numId="5">
    <w:abstractNumId w:val="3"/>
  </w:num>
  <w:num w:numId="6">
    <w:abstractNumId w:val="12"/>
  </w:num>
  <w:num w:numId="7">
    <w:abstractNumId w:val="13"/>
  </w:num>
  <w:num w:numId="8">
    <w:abstractNumId w:val="1"/>
  </w:num>
  <w:num w:numId="9">
    <w:abstractNumId w:val="5"/>
  </w:num>
  <w:num w:numId="10">
    <w:abstractNumId w:val="4"/>
  </w:num>
  <w:num w:numId="11">
    <w:abstractNumId w:val="10"/>
  </w:num>
  <w:num w:numId="12">
    <w:abstractNumId w:val="2"/>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AE7"/>
    <w:rsid w:val="000015D4"/>
    <w:rsid w:val="00003A70"/>
    <w:rsid w:val="00004447"/>
    <w:rsid w:val="000049B5"/>
    <w:rsid w:val="0001394A"/>
    <w:rsid w:val="000142CB"/>
    <w:rsid w:val="00017F95"/>
    <w:rsid w:val="00020890"/>
    <w:rsid w:val="00023F13"/>
    <w:rsid w:val="00023FD4"/>
    <w:rsid w:val="00026CD7"/>
    <w:rsid w:val="0003017C"/>
    <w:rsid w:val="00030FD4"/>
    <w:rsid w:val="00032B0D"/>
    <w:rsid w:val="0003596A"/>
    <w:rsid w:val="00035C26"/>
    <w:rsid w:val="0003609D"/>
    <w:rsid w:val="00037ECD"/>
    <w:rsid w:val="00057FA1"/>
    <w:rsid w:val="00063C17"/>
    <w:rsid w:val="000653FC"/>
    <w:rsid w:val="00065AC4"/>
    <w:rsid w:val="00074533"/>
    <w:rsid w:val="00076D54"/>
    <w:rsid w:val="000800AC"/>
    <w:rsid w:val="0008544F"/>
    <w:rsid w:val="00090E22"/>
    <w:rsid w:val="00091C2F"/>
    <w:rsid w:val="00091D6D"/>
    <w:rsid w:val="00093B0B"/>
    <w:rsid w:val="000A55A7"/>
    <w:rsid w:val="000B0170"/>
    <w:rsid w:val="000B1CBB"/>
    <w:rsid w:val="000B3956"/>
    <w:rsid w:val="000B3DF0"/>
    <w:rsid w:val="000B6365"/>
    <w:rsid w:val="000B6DA6"/>
    <w:rsid w:val="000C21A4"/>
    <w:rsid w:val="000C7AEC"/>
    <w:rsid w:val="000D31EB"/>
    <w:rsid w:val="000D763F"/>
    <w:rsid w:val="000E2DFD"/>
    <w:rsid w:val="000E7649"/>
    <w:rsid w:val="000F0B6E"/>
    <w:rsid w:val="0010374D"/>
    <w:rsid w:val="00110268"/>
    <w:rsid w:val="00110B71"/>
    <w:rsid w:val="00122606"/>
    <w:rsid w:val="001316E3"/>
    <w:rsid w:val="001359D9"/>
    <w:rsid w:val="0014152C"/>
    <w:rsid w:val="00142C0A"/>
    <w:rsid w:val="0014383C"/>
    <w:rsid w:val="00145E5E"/>
    <w:rsid w:val="00145F65"/>
    <w:rsid w:val="001506CC"/>
    <w:rsid w:val="001557DB"/>
    <w:rsid w:val="00155E61"/>
    <w:rsid w:val="00160B8E"/>
    <w:rsid w:val="00161BDA"/>
    <w:rsid w:val="00164ADA"/>
    <w:rsid w:val="00167A95"/>
    <w:rsid w:val="0017060F"/>
    <w:rsid w:val="00172681"/>
    <w:rsid w:val="00172EF1"/>
    <w:rsid w:val="00175D00"/>
    <w:rsid w:val="0018017C"/>
    <w:rsid w:val="00181866"/>
    <w:rsid w:val="001843BB"/>
    <w:rsid w:val="00184D64"/>
    <w:rsid w:val="001858CD"/>
    <w:rsid w:val="001A03EE"/>
    <w:rsid w:val="001A0904"/>
    <w:rsid w:val="001A09C4"/>
    <w:rsid w:val="001A24E1"/>
    <w:rsid w:val="001A3A3D"/>
    <w:rsid w:val="001B03BE"/>
    <w:rsid w:val="001B3316"/>
    <w:rsid w:val="001B53CE"/>
    <w:rsid w:val="001B7B14"/>
    <w:rsid w:val="001C17E0"/>
    <w:rsid w:val="001C308D"/>
    <w:rsid w:val="001C4324"/>
    <w:rsid w:val="001C4449"/>
    <w:rsid w:val="001C5C64"/>
    <w:rsid w:val="001D5121"/>
    <w:rsid w:val="001E0207"/>
    <w:rsid w:val="001F3E85"/>
    <w:rsid w:val="001F4192"/>
    <w:rsid w:val="00200B38"/>
    <w:rsid w:val="00201B1B"/>
    <w:rsid w:val="00214769"/>
    <w:rsid w:val="002176B4"/>
    <w:rsid w:val="00230ACD"/>
    <w:rsid w:val="0024338E"/>
    <w:rsid w:val="002441A9"/>
    <w:rsid w:val="00245789"/>
    <w:rsid w:val="00245D6C"/>
    <w:rsid w:val="0025183B"/>
    <w:rsid w:val="00253FDC"/>
    <w:rsid w:val="00254A0B"/>
    <w:rsid w:val="00256E60"/>
    <w:rsid w:val="00260C76"/>
    <w:rsid w:val="0026146D"/>
    <w:rsid w:val="0026296F"/>
    <w:rsid w:val="00263754"/>
    <w:rsid w:val="00263806"/>
    <w:rsid w:val="00266017"/>
    <w:rsid w:val="00267837"/>
    <w:rsid w:val="00276A9A"/>
    <w:rsid w:val="00281137"/>
    <w:rsid w:val="0028311D"/>
    <w:rsid w:val="00283BC9"/>
    <w:rsid w:val="00287FDF"/>
    <w:rsid w:val="0029004A"/>
    <w:rsid w:val="00292045"/>
    <w:rsid w:val="00293B94"/>
    <w:rsid w:val="0029589A"/>
    <w:rsid w:val="002974F8"/>
    <w:rsid w:val="002978A0"/>
    <w:rsid w:val="002A1B56"/>
    <w:rsid w:val="002A44BD"/>
    <w:rsid w:val="002A4880"/>
    <w:rsid w:val="002A5029"/>
    <w:rsid w:val="002B275E"/>
    <w:rsid w:val="002B4327"/>
    <w:rsid w:val="002B73FA"/>
    <w:rsid w:val="002C0331"/>
    <w:rsid w:val="002C3224"/>
    <w:rsid w:val="002C6972"/>
    <w:rsid w:val="002D1C2B"/>
    <w:rsid w:val="002D5F9A"/>
    <w:rsid w:val="002D60D3"/>
    <w:rsid w:val="002E3044"/>
    <w:rsid w:val="002E4A37"/>
    <w:rsid w:val="002E5F34"/>
    <w:rsid w:val="002F1863"/>
    <w:rsid w:val="002F1A9C"/>
    <w:rsid w:val="002F4CEC"/>
    <w:rsid w:val="002F7CF4"/>
    <w:rsid w:val="00303E3B"/>
    <w:rsid w:val="00304E05"/>
    <w:rsid w:val="003055D1"/>
    <w:rsid w:val="003121EE"/>
    <w:rsid w:val="00314CB5"/>
    <w:rsid w:val="00315F4E"/>
    <w:rsid w:val="00316DC5"/>
    <w:rsid w:val="00316DC7"/>
    <w:rsid w:val="00317AF9"/>
    <w:rsid w:val="00322023"/>
    <w:rsid w:val="00322204"/>
    <w:rsid w:val="003268C5"/>
    <w:rsid w:val="0032698C"/>
    <w:rsid w:val="00327520"/>
    <w:rsid w:val="00330BB2"/>
    <w:rsid w:val="0033256E"/>
    <w:rsid w:val="00332853"/>
    <w:rsid w:val="00333792"/>
    <w:rsid w:val="0033415C"/>
    <w:rsid w:val="0033421C"/>
    <w:rsid w:val="00334B3A"/>
    <w:rsid w:val="00341212"/>
    <w:rsid w:val="00342761"/>
    <w:rsid w:val="003505D4"/>
    <w:rsid w:val="00352648"/>
    <w:rsid w:val="00356690"/>
    <w:rsid w:val="00356C4E"/>
    <w:rsid w:val="00356ED0"/>
    <w:rsid w:val="00357C47"/>
    <w:rsid w:val="00360761"/>
    <w:rsid w:val="003657F7"/>
    <w:rsid w:val="00365BAE"/>
    <w:rsid w:val="00373BAA"/>
    <w:rsid w:val="0037590D"/>
    <w:rsid w:val="00375C1D"/>
    <w:rsid w:val="00376967"/>
    <w:rsid w:val="00385FB7"/>
    <w:rsid w:val="00394711"/>
    <w:rsid w:val="00396F33"/>
    <w:rsid w:val="003A7331"/>
    <w:rsid w:val="003A79D1"/>
    <w:rsid w:val="003A7E34"/>
    <w:rsid w:val="003B3664"/>
    <w:rsid w:val="003B4300"/>
    <w:rsid w:val="003B5BE7"/>
    <w:rsid w:val="003C0C69"/>
    <w:rsid w:val="003C32A0"/>
    <w:rsid w:val="003C4964"/>
    <w:rsid w:val="003C52A5"/>
    <w:rsid w:val="003C574E"/>
    <w:rsid w:val="003C6A4F"/>
    <w:rsid w:val="003D7FEB"/>
    <w:rsid w:val="003E6F8B"/>
    <w:rsid w:val="003E774B"/>
    <w:rsid w:val="003F05F5"/>
    <w:rsid w:val="003F2793"/>
    <w:rsid w:val="003F3419"/>
    <w:rsid w:val="003F3ACD"/>
    <w:rsid w:val="003F7284"/>
    <w:rsid w:val="00400AE7"/>
    <w:rsid w:val="0040116A"/>
    <w:rsid w:val="00404575"/>
    <w:rsid w:val="004064DA"/>
    <w:rsid w:val="004078C1"/>
    <w:rsid w:val="00413D88"/>
    <w:rsid w:val="004174A0"/>
    <w:rsid w:val="00417F76"/>
    <w:rsid w:val="00420F97"/>
    <w:rsid w:val="0042712E"/>
    <w:rsid w:val="00427E07"/>
    <w:rsid w:val="00430AC3"/>
    <w:rsid w:val="00434197"/>
    <w:rsid w:val="004365CC"/>
    <w:rsid w:val="00437868"/>
    <w:rsid w:val="00437B81"/>
    <w:rsid w:val="00437C6C"/>
    <w:rsid w:val="004425A9"/>
    <w:rsid w:val="00443FC0"/>
    <w:rsid w:val="004517D4"/>
    <w:rsid w:val="00457C38"/>
    <w:rsid w:val="004627FD"/>
    <w:rsid w:val="004639A5"/>
    <w:rsid w:val="0046406A"/>
    <w:rsid w:val="00465080"/>
    <w:rsid w:val="00471879"/>
    <w:rsid w:val="00474E8D"/>
    <w:rsid w:val="004759DD"/>
    <w:rsid w:val="00476FDD"/>
    <w:rsid w:val="004867D0"/>
    <w:rsid w:val="00486BC4"/>
    <w:rsid w:val="00494D76"/>
    <w:rsid w:val="004A1303"/>
    <w:rsid w:val="004A40AC"/>
    <w:rsid w:val="004A4E63"/>
    <w:rsid w:val="004A5175"/>
    <w:rsid w:val="004C672D"/>
    <w:rsid w:val="004C7EEB"/>
    <w:rsid w:val="004D0546"/>
    <w:rsid w:val="004D0FC2"/>
    <w:rsid w:val="004D2AF7"/>
    <w:rsid w:val="004D3643"/>
    <w:rsid w:val="004D3E59"/>
    <w:rsid w:val="004D409B"/>
    <w:rsid w:val="004E1D9F"/>
    <w:rsid w:val="004E67CE"/>
    <w:rsid w:val="004E7283"/>
    <w:rsid w:val="004F0642"/>
    <w:rsid w:val="004F3285"/>
    <w:rsid w:val="004F4F1F"/>
    <w:rsid w:val="004F6BE3"/>
    <w:rsid w:val="00503C87"/>
    <w:rsid w:val="00504A9F"/>
    <w:rsid w:val="0050509B"/>
    <w:rsid w:val="00505B80"/>
    <w:rsid w:val="0051616D"/>
    <w:rsid w:val="00517B95"/>
    <w:rsid w:val="0052290B"/>
    <w:rsid w:val="005252A1"/>
    <w:rsid w:val="00525D41"/>
    <w:rsid w:val="005271F1"/>
    <w:rsid w:val="00527AE4"/>
    <w:rsid w:val="00530F9D"/>
    <w:rsid w:val="00531127"/>
    <w:rsid w:val="0053339C"/>
    <w:rsid w:val="005357CB"/>
    <w:rsid w:val="0053694E"/>
    <w:rsid w:val="00537935"/>
    <w:rsid w:val="00541CF0"/>
    <w:rsid w:val="00544A21"/>
    <w:rsid w:val="00546D3E"/>
    <w:rsid w:val="00547400"/>
    <w:rsid w:val="00551A79"/>
    <w:rsid w:val="005565A1"/>
    <w:rsid w:val="005579A9"/>
    <w:rsid w:val="00557E49"/>
    <w:rsid w:val="00560755"/>
    <w:rsid w:val="00562A16"/>
    <w:rsid w:val="00562B07"/>
    <w:rsid w:val="00564E0D"/>
    <w:rsid w:val="0056584F"/>
    <w:rsid w:val="00567549"/>
    <w:rsid w:val="005701EC"/>
    <w:rsid w:val="0057027E"/>
    <w:rsid w:val="00570A11"/>
    <w:rsid w:val="00573E9C"/>
    <w:rsid w:val="005761AA"/>
    <w:rsid w:val="00584554"/>
    <w:rsid w:val="0058639B"/>
    <w:rsid w:val="00591799"/>
    <w:rsid w:val="00592032"/>
    <w:rsid w:val="005926FC"/>
    <w:rsid w:val="00593E5E"/>
    <w:rsid w:val="00593F82"/>
    <w:rsid w:val="0059654A"/>
    <w:rsid w:val="00596989"/>
    <w:rsid w:val="005A2644"/>
    <w:rsid w:val="005A51C9"/>
    <w:rsid w:val="005A543B"/>
    <w:rsid w:val="005B19B3"/>
    <w:rsid w:val="005B35C5"/>
    <w:rsid w:val="005B390C"/>
    <w:rsid w:val="005B4A00"/>
    <w:rsid w:val="005B5B98"/>
    <w:rsid w:val="005C1899"/>
    <w:rsid w:val="005C42A9"/>
    <w:rsid w:val="005D32DE"/>
    <w:rsid w:val="005E5405"/>
    <w:rsid w:val="005E7F1E"/>
    <w:rsid w:val="005F200C"/>
    <w:rsid w:val="005F2280"/>
    <w:rsid w:val="005F4E00"/>
    <w:rsid w:val="005F76C7"/>
    <w:rsid w:val="0060185B"/>
    <w:rsid w:val="006024A0"/>
    <w:rsid w:val="00604194"/>
    <w:rsid w:val="006055BA"/>
    <w:rsid w:val="00611482"/>
    <w:rsid w:val="006145B0"/>
    <w:rsid w:val="00616B92"/>
    <w:rsid w:val="006208AE"/>
    <w:rsid w:val="006236D6"/>
    <w:rsid w:val="006258DF"/>
    <w:rsid w:val="006265C1"/>
    <w:rsid w:val="00627480"/>
    <w:rsid w:val="006356D7"/>
    <w:rsid w:val="0064084B"/>
    <w:rsid w:val="00640BB8"/>
    <w:rsid w:val="0064658E"/>
    <w:rsid w:val="00651B64"/>
    <w:rsid w:val="0065292D"/>
    <w:rsid w:val="0065426B"/>
    <w:rsid w:val="00667152"/>
    <w:rsid w:val="006671F2"/>
    <w:rsid w:val="00670C87"/>
    <w:rsid w:val="00674F19"/>
    <w:rsid w:val="00681DAF"/>
    <w:rsid w:val="00685E6C"/>
    <w:rsid w:val="006869C1"/>
    <w:rsid w:val="00687709"/>
    <w:rsid w:val="006A0EFE"/>
    <w:rsid w:val="006A12D2"/>
    <w:rsid w:val="006A2D00"/>
    <w:rsid w:val="006B096E"/>
    <w:rsid w:val="006B2D33"/>
    <w:rsid w:val="006B3CF9"/>
    <w:rsid w:val="006D1FE3"/>
    <w:rsid w:val="006D43BD"/>
    <w:rsid w:val="006D54F9"/>
    <w:rsid w:val="006D6C14"/>
    <w:rsid w:val="006E0D66"/>
    <w:rsid w:val="006E2CDC"/>
    <w:rsid w:val="006E5B94"/>
    <w:rsid w:val="006E66A2"/>
    <w:rsid w:val="006E7364"/>
    <w:rsid w:val="006F2DC8"/>
    <w:rsid w:val="006F39D6"/>
    <w:rsid w:val="006F3FC8"/>
    <w:rsid w:val="006F5EE0"/>
    <w:rsid w:val="006F70BE"/>
    <w:rsid w:val="007012B7"/>
    <w:rsid w:val="00701DA8"/>
    <w:rsid w:val="0070248F"/>
    <w:rsid w:val="00705655"/>
    <w:rsid w:val="00705C37"/>
    <w:rsid w:val="00706F19"/>
    <w:rsid w:val="00712443"/>
    <w:rsid w:val="0071305C"/>
    <w:rsid w:val="0071357E"/>
    <w:rsid w:val="00723DBA"/>
    <w:rsid w:val="00725EED"/>
    <w:rsid w:val="00733EC7"/>
    <w:rsid w:val="007355D5"/>
    <w:rsid w:val="0073611B"/>
    <w:rsid w:val="00737C7B"/>
    <w:rsid w:val="00737E22"/>
    <w:rsid w:val="007401FF"/>
    <w:rsid w:val="00740630"/>
    <w:rsid w:val="00742CD5"/>
    <w:rsid w:val="00744B54"/>
    <w:rsid w:val="00747BAB"/>
    <w:rsid w:val="0075453E"/>
    <w:rsid w:val="0075478A"/>
    <w:rsid w:val="00755A8B"/>
    <w:rsid w:val="00760F59"/>
    <w:rsid w:val="00775A81"/>
    <w:rsid w:val="007801F3"/>
    <w:rsid w:val="00791940"/>
    <w:rsid w:val="00793DDB"/>
    <w:rsid w:val="00796D6E"/>
    <w:rsid w:val="007A15D2"/>
    <w:rsid w:val="007A2B4A"/>
    <w:rsid w:val="007A3F58"/>
    <w:rsid w:val="007A6D3B"/>
    <w:rsid w:val="007B4868"/>
    <w:rsid w:val="007B4962"/>
    <w:rsid w:val="007B60A0"/>
    <w:rsid w:val="007C4D8D"/>
    <w:rsid w:val="007C4DC2"/>
    <w:rsid w:val="007D209D"/>
    <w:rsid w:val="007E296E"/>
    <w:rsid w:val="007E306D"/>
    <w:rsid w:val="007E3BD5"/>
    <w:rsid w:val="007E3DB6"/>
    <w:rsid w:val="007E4FFD"/>
    <w:rsid w:val="007E5CDE"/>
    <w:rsid w:val="007E697F"/>
    <w:rsid w:val="00800AA3"/>
    <w:rsid w:val="0080105A"/>
    <w:rsid w:val="00802CE5"/>
    <w:rsid w:val="0080753B"/>
    <w:rsid w:val="00807D3E"/>
    <w:rsid w:val="0081055E"/>
    <w:rsid w:val="00813430"/>
    <w:rsid w:val="00814C54"/>
    <w:rsid w:val="00817139"/>
    <w:rsid w:val="0082142A"/>
    <w:rsid w:val="00823BB7"/>
    <w:rsid w:val="00825EAE"/>
    <w:rsid w:val="008261B2"/>
    <w:rsid w:val="00831D4D"/>
    <w:rsid w:val="0083205F"/>
    <w:rsid w:val="00832D25"/>
    <w:rsid w:val="008343C8"/>
    <w:rsid w:val="00834682"/>
    <w:rsid w:val="00835629"/>
    <w:rsid w:val="00835D2F"/>
    <w:rsid w:val="00844754"/>
    <w:rsid w:val="008451B1"/>
    <w:rsid w:val="0084600E"/>
    <w:rsid w:val="008510D0"/>
    <w:rsid w:val="00851564"/>
    <w:rsid w:val="0085314E"/>
    <w:rsid w:val="00856042"/>
    <w:rsid w:val="00857392"/>
    <w:rsid w:val="00861A52"/>
    <w:rsid w:val="008654EA"/>
    <w:rsid w:val="00866334"/>
    <w:rsid w:val="008666C4"/>
    <w:rsid w:val="00866946"/>
    <w:rsid w:val="00867098"/>
    <w:rsid w:val="00874D41"/>
    <w:rsid w:val="008775CE"/>
    <w:rsid w:val="00890297"/>
    <w:rsid w:val="00890B99"/>
    <w:rsid w:val="00894BD2"/>
    <w:rsid w:val="00895C7A"/>
    <w:rsid w:val="00896A15"/>
    <w:rsid w:val="008A05E6"/>
    <w:rsid w:val="008A0B58"/>
    <w:rsid w:val="008A2067"/>
    <w:rsid w:val="008B2E9A"/>
    <w:rsid w:val="008B2EEC"/>
    <w:rsid w:val="008B3CA1"/>
    <w:rsid w:val="008C0A3B"/>
    <w:rsid w:val="008C3E63"/>
    <w:rsid w:val="008C41AD"/>
    <w:rsid w:val="008C4CB0"/>
    <w:rsid w:val="008C68A2"/>
    <w:rsid w:val="008C7265"/>
    <w:rsid w:val="008D1B10"/>
    <w:rsid w:val="008D59AF"/>
    <w:rsid w:val="008D5A30"/>
    <w:rsid w:val="008D7AF4"/>
    <w:rsid w:val="008D7D12"/>
    <w:rsid w:val="008E3072"/>
    <w:rsid w:val="008F4AEF"/>
    <w:rsid w:val="00901B0B"/>
    <w:rsid w:val="0090330C"/>
    <w:rsid w:val="009049C6"/>
    <w:rsid w:val="00905D38"/>
    <w:rsid w:val="009077F7"/>
    <w:rsid w:val="00910BE1"/>
    <w:rsid w:val="009111D8"/>
    <w:rsid w:val="00912A07"/>
    <w:rsid w:val="00920307"/>
    <w:rsid w:val="00920365"/>
    <w:rsid w:val="0092579F"/>
    <w:rsid w:val="0092655C"/>
    <w:rsid w:val="00933013"/>
    <w:rsid w:val="00933D3A"/>
    <w:rsid w:val="00944BEA"/>
    <w:rsid w:val="009467DF"/>
    <w:rsid w:val="0095121F"/>
    <w:rsid w:val="00952FA4"/>
    <w:rsid w:val="00954107"/>
    <w:rsid w:val="009640AA"/>
    <w:rsid w:val="00965CBD"/>
    <w:rsid w:val="009675E6"/>
    <w:rsid w:val="009709E9"/>
    <w:rsid w:val="00973D07"/>
    <w:rsid w:val="00975ABA"/>
    <w:rsid w:val="0097657C"/>
    <w:rsid w:val="00976E19"/>
    <w:rsid w:val="009771A6"/>
    <w:rsid w:val="00977DF7"/>
    <w:rsid w:val="0098135E"/>
    <w:rsid w:val="009930B4"/>
    <w:rsid w:val="009A1E41"/>
    <w:rsid w:val="009A476A"/>
    <w:rsid w:val="009B480F"/>
    <w:rsid w:val="009B4B2E"/>
    <w:rsid w:val="009C0486"/>
    <w:rsid w:val="009C2882"/>
    <w:rsid w:val="009C5656"/>
    <w:rsid w:val="009C798E"/>
    <w:rsid w:val="009D5E7E"/>
    <w:rsid w:val="009D7C1E"/>
    <w:rsid w:val="009E1AAC"/>
    <w:rsid w:val="009E4D56"/>
    <w:rsid w:val="009E5D77"/>
    <w:rsid w:val="009F1006"/>
    <w:rsid w:val="009F169F"/>
    <w:rsid w:val="009F2397"/>
    <w:rsid w:val="009F34AB"/>
    <w:rsid w:val="009F79A8"/>
    <w:rsid w:val="00A006F5"/>
    <w:rsid w:val="00A0213A"/>
    <w:rsid w:val="00A04533"/>
    <w:rsid w:val="00A11A64"/>
    <w:rsid w:val="00A130D9"/>
    <w:rsid w:val="00A16C74"/>
    <w:rsid w:val="00A207E1"/>
    <w:rsid w:val="00A213D6"/>
    <w:rsid w:val="00A222D1"/>
    <w:rsid w:val="00A22E40"/>
    <w:rsid w:val="00A25D9A"/>
    <w:rsid w:val="00A265C6"/>
    <w:rsid w:val="00A26BD2"/>
    <w:rsid w:val="00A3249A"/>
    <w:rsid w:val="00A33576"/>
    <w:rsid w:val="00A4128B"/>
    <w:rsid w:val="00A44045"/>
    <w:rsid w:val="00A44243"/>
    <w:rsid w:val="00A455A4"/>
    <w:rsid w:val="00A46322"/>
    <w:rsid w:val="00A500DE"/>
    <w:rsid w:val="00A519DB"/>
    <w:rsid w:val="00A55D63"/>
    <w:rsid w:val="00A5658D"/>
    <w:rsid w:val="00A611EA"/>
    <w:rsid w:val="00A61964"/>
    <w:rsid w:val="00A6374B"/>
    <w:rsid w:val="00A758B7"/>
    <w:rsid w:val="00A7635C"/>
    <w:rsid w:val="00A954DD"/>
    <w:rsid w:val="00A9583C"/>
    <w:rsid w:val="00A96CDB"/>
    <w:rsid w:val="00AA47FF"/>
    <w:rsid w:val="00AB0197"/>
    <w:rsid w:val="00AB105B"/>
    <w:rsid w:val="00AB1131"/>
    <w:rsid w:val="00AB1820"/>
    <w:rsid w:val="00AB1BE4"/>
    <w:rsid w:val="00AB5EE5"/>
    <w:rsid w:val="00AC3438"/>
    <w:rsid w:val="00AC57A6"/>
    <w:rsid w:val="00AC6786"/>
    <w:rsid w:val="00AD1988"/>
    <w:rsid w:val="00AD4EA7"/>
    <w:rsid w:val="00AD5A4C"/>
    <w:rsid w:val="00AD67F7"/>
    <w:rsid w:val="00AD7CDB"/>
    <w:rsid w:val="00AE3A9C"/>
    <w:rsid w:val="00AE5830"/>
    <w:rsid w:val="00AF6BD2"/>
    <w:rsid w:val="00AF7765"/>
    <w:rsid w:val="00B01EB0"/>
    <w:rsid w:val="00B02151"/>
    <w:rsid w:val="00B06CE5"/>
    <w:rsid w:val="00B10157"/>
    <w:rsid w:val="00B116BD"/>
    <w:rsid w:val="00B11ED6"/>
    <w:rsid w:val="00B13C38"/>
    <w:rsid w:val="00B213E5"/>
    <w:rsid w:val="00B26182"/>
    <w:rsid w:val="00B34994"/>
    <w:rsid w:val="00B4614E"/>
    <w:rsid w:val="00B46E5B"/>
    <w:rsid w:val="00B470B7"/>
    <w:rsid w:val="00B53CF9"/>
    <w:rsid w:val="00B6320F"/>
    <w:rsid w:val="00B679F6"/>
    <w:rsid w:val="00B75C0E"/>
    <w:rsid w:val="00B774E6"/>
    <w:rsid w:val="00B816FA"/>
    <w:rsid w:val="00B855EC"/>
    <w:rsid w:val="00B86207"/>
    <w:rsid w:val="00B90353"/>
    <w:rsid w:val="00B91CCE"/>
    <w:rsid w:val="00B94E2F"/>
    <w:rsid w:val="00BA1ECF"/>
    <w:rsid w:val="00BA56D7"/>
    <w:rsid w:val="00BA71E4"/>
    <w:rsid w:val="00BB248F"/>
    <w:rsid w:val="00BB6EEC"/>
    <w:rsid w:val="00BB7744"/>
    <w:rsid w:val="00BC0897"/>
    <w:rsid w:val="00BC4457"/>
    <w:rsid w:val="00BD219C"/>
    <w:rsid w:val="00BD6103"/>
    <w:rsid w:val="00BE166F"/>
    <w:rsid w:val="00BE18F2"/>
    <w:rsid w:val="00BE2304"/>
    <w:rsid w:val="00BE6108"/>
    <w:rsid w:val="00BE74E4"/>
    <w:rsid w:val="00BF1C23"/>
    <w:rsid w:val="00BF6923"/>
    <w:rsid w:val="00C01E6E"/>
    <w:rsid w:val="00C0267C"/>
    <w:rsid w:val="00C03B3D"/>
    <w:rsid w:val="00C07EAB"/>
    <w:rsid w:val="00C1049B"/>
    <w:rsid w:val="00C142E6"/>
    <w:rsid w:val="00C151C8"/>
    <w:rsid w:val="00C22AD8"/>
    <w:rsid w:val="00C23C0A"/>
    <w:rsid w:val="00C31CE6"/>
    <w:rsid w:val="00C37B80"/>
    <w:rsid w:val="00C4022A"/>
    <w:rsid w:val="00C413EB"/>
    <w:rsid w:val="00C523AA"/>
    <w:rsid w:val="00C542D4"/>
    <w:rsid w:val="00C60A76"/>
    <w:rsid w:val="00C64D94"/>
    <w:rsid w:val="00C66AFF"/>
    <w:rsid w:val="00C705CA"/>
    <w:rsid w:val="00C706FF"/>
    <w:rsid w:val="00C70B38"/>
    <w:rsid w:val="00C76A55"/>
    <w:rsid w:val="00C80C77"/>
    <w:rsid w:val="00C81C09"/>
    <w:rsid w:val="00C820E2"/>
    <w:rsid w:val="00C8266C"/>
    <w:rsid w:val="00C877B3"/>
    <w:rsid w:val="00CA3889"/>
    <w:rsid w:val="00CA6255"/>
    <w:rsid w:val="00CB3793"/>
    <w:rsid w:val="00CB577A"/>
    <w:rsid w:val="00CB5D14"/>
    <w:rsid w:val="00CC2E3D"/>
    <w:rsid w:val="00CC724C"/>
    <w:rsid w:val="00CD1418"/>
    <w:rsid w:val="00CD7C78"/>
    <w:rsid w:val="00CE5CAC"/>
    <w:rsid w:val="00CF11FE"/>
    <w:rsid w:val="00CF1EA6"/>
    <w:rsid w:val="00CF5BE7"/>
    <w:rsid w:val="00CF7A80"/>
    <w:rsid w:val="00D0453F"/>
    <w:rsid w:val="00D108E8"/>
    <w:rsid w:val="00D1227E"/>
    <w:rsid w:val="00D1361B"/>
    <w:rsid w:val="00D161F6"/>
    <w:rsid w:val="00D1691F"/>
    <w:rsid w:val="00D16B62"/>
    <w:rsid w:val="00D174D6"/>
    <w:rsid w:val="00D20762"/>
    <w:rsid w:val="00D21F1D"/>
    <w:rsid w:val="00D24089"/>
    <w:rsid w:val="00D253DE"/>
    <w:rsid w:val="00D3099A"/>
    <w:rsid w:val="00D330C5"/>
    <w:rsid w:val="00D3379B"/>
    <w:rsid w:val="00D41AED"/>
    <w:rsid w:val="00D4335A"/>
    <w:rsid w:val="00D453FC"/>
    <w:rsid w:val="00D463E7"/>
    <w:rsid w:val="00D46FC9"/>
    <w:rsid w:val="00D52510"/>
    <w:rsid w:val="00D559FA"/>
    <w:rsid w:val="00D55E6D"/>
    <w:rsid w:val="00D649C4"/>
    <w:rsid w:val="00D6537F"/>
    <w:rsid w:val="00D671FF"/>
    <w:rsid w:val="00D6759F"/>
    <w:rsid w:val="00D707B7"/>
    <w:rsid w:val="00D709B0"/>
    <w:rsid w:val="00D70CE7"/>
    <w:rsid w:val="00D7477D"/>
    <w:rsid w:val="00D76301"/>
    <w:rsid w:val="00D87D41"/>
    <w:rsid w:val="00D924DD"/>
    <w:rsid w:val="00D945D3"/>
    <w:rsid w:val="00D94E04"/>
    <w:rsid w:val="00D951C1"/>
    <w:rsid w:val="00D96056"/>
    <w:rsid w:val="00D9635C"/>
    <w:rsid w:val="00D96D03"/>
    <w:rsid w:val="00DA3CDE"/>
    <w:rsid w:val="00DA465C"/>
    <w:rsid w:val="00DB493F"/>
    <w:rsid w:val="00DB6241"/>
    <w:rsid w:val="00DB782B"/>
    <w:rsid w:val="00DC3D7F"/>
    <w:rsid w:val="00DC67F0"/>
    <w:rsid w:val="00DD3162"/>
    <w:rsid w:val="00DD4F4F"/>
    <w:rsid w:val="00DD5251"/>
    <w:rsid w:val="00DD7E04"/>
    <w:rsid w:val="00DF0AF2"/>
    <w:rsid w:val="00DF2101"/>
    <w:rsid w:val="00DF41A0"/>
    <w:rsid w:val="00E003F2"/>
    <w:rsid w:val="00E025D9"/>
    <w:rsid w:val="00E03F17"/>
    <w:rsid w:val="00E1094A"/>
    <w:rsid w:val="00E12F2C"/>
    <w:rsid w:val="00E13A68"/>
    <w:rsid w:val="00E2561D"/>
    <w:rsid w:val="00E306EF"/>
    <w:rsid w:val="00E3151F"/>
    <w:rsid w:val="00E33E6A"/>
    <w:rsid w:val="00E34637"/>
    <w:rsid w:val="00E369B5"/>
    <w:rsid w:val="00E46EE6"/>
    <w:rsid w:val="00E5147D"/>
    <w:rsid w:val="00E5269A"/>
    <w:rsid w:val="00E70258"/>
    <w:rsid w:val="00E702AB"/>
    <w:rsid w:val="00E729AB"/>
    <w:rsid w:val="00E74E57"/>
    <w:rsid w:val="00E77526"/>
    <w:rsid w:val="00E8026A"/>
    <w:rsid w:val="00E802D3"/>
    <w:rsid w:val="00E84378"/>
    <w:rsid w:val="00E8676D"/>
    <w:rsid w:val="00E9498D"/>
    <w:rsid w:val="00E97308"/>
    <w:rsid w:val="00E97E5F"/>
    <w:rsid w:val="00EA08B5"/>
    <w:rsid w:val="00EA3CAE"/>
    <w:rsid w:val="00EB4FA6"/>
    <w:rsid w:val="00EC0420"/>
    <w:rsid w:val="00EC325B"/>
    <w:rsid w:val="00EC4A14"/>
    <w:rsid w:val="00EC7FF5"/>
    <w:rsid w:val="00ED213A"/>
    <w:rsid w:val="00ED4033"/>
    <w:rsid w:val="00EE1887"/>
    <w:rsid w:val="00EE6D27"/>
    <w:rsid w:val="00EE7BE7"/>
    <w:rsid w:val="00EF236A"/>
    <w:rsid w:val="00EF349F"/>
    <w:rsid w:val="00EF3B70"/>
    <w:rsid w:val="00F017F2"/>
    <w:rsid w:val="00F02912"/>
    <w:rsid w:val="00F07EF1"/>
    <w:rsid w:val="00F13403"/>
    <w:rsid w:val="00F14042"/>
    <w:rsid w:val="00F1488D"/>
    <w:rsid w:val="00F17CE7"/>
    <w:rsid w:val="00F21011"/>
    <w:rsid w:val="00F22ED7"/>
    <w:rsid w:val="00F316D9"/>
    <w:rsid w:val="00F33FE2"/>
    <w:rsid w:val="00F37FDE"/>
    <w:rsid w:val="00F40BB7"/>
    <w:rsid w:val="00F455BC"/>
    <w:rsid w:val="00F478DD"/>
    <w:rsid w:val="00F50F09"/>
    <w:rsid w:val="00F53AD1"/>
    <w:rsid w:val="00F56550"/>
    <w:rsid w:val="00F5737C"/>
    <w:rsid w:val="00F61966"/>
    <w:rsid w:val="00F63E31"/>
    <w:rsid w:val="00F64640"/>
    <w:rsid w:val="00F71066"/>
    <w:rsid w:val="00F72101"/>
    <w:rsid w:val="00F74D09"/>
    <w:rsid w:val="00F81E51"/>
    <w:rsid w:val="00F82AB9"/>
    <w:rsid w:val="00F8356D"/>
    <w:rsid w:val="00F91CEF"/>
    <w:rsid w:val="00F9641F"/>
    <w:rsid w:val="00F96B67"/>
    <w:rsid w:val="00F97C98"/>
    <w:rsid w:val="00FA36DB"/>
    <w:rsid w:val="00FB388D"/>
    <w:rsid w:val="00FB5676"/>
    <w:rsid w:val="00FB5772"/>
    <w:rsid w:val="00FB6083"/>
    <w:rsid w:val="00FB7FE4"/>
    <w:rsid w:val="00FC700F"/>
    <w:rsid w:val="00FD041B"/>
    <w:rsid w:val="00FD72AE"/>
    <w:rsid w:val="00FE292E"/>
    <w:rsid w:val="00FE5399"/>
    <w:rsid w:val="00FE5622"/>
    <w:rsid w:val="00FE5E17"/>
    <w:rsid w:val="00FE6196"/>
    <w:rsid w:val="00FF04D9"/>
    <w:rsid w:val="00FF1A73"/>
    <w:rsid w:val="00FF2AB7"/>
    <w:rsid w:val="00FF62C2"/>
    <w:rsid w:val="00FF6F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B4577"/>
  <w15:docId w15:val="{B06E3A9C-4CC6-44C8-A172-755C99FC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4D56"/>
    <w:rPr>
      <w:sz w:val="24"/>
      <w:lang w:eastAsia="en-US"/>
    </w:rPr>
  </w:style>
  <w:style w:type="paragraph" w:styleId="Antrat1">
    <w:name w:val="heading 1"/>
    <w:basedOn w:val="prastasis"/>
    <w:next w:val="prastasis"/>
    <w:qFormat/>
    <w:rsid w:val="009E4D56"/>
    <w:pPr>
      <w:keepNext/>
      <w:suppressAutoHyphens/>
      <w:spacing w:before="240" w:after="60"/>
      <w:outlineLvl w:val="0"/>
    </w:pPr>
    <w:rPr>
      <w:rFonts w:ascii="Arial" w:hAnsi="Arial" w:cs="Arial"/>
      <w:b/>
      <w:bCs/>
      <w:kern w:val="32"/>
      <w:sz w:val="32"/>
      <w:szCs w:val="32"/>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
    <w:name w:val="Char Char"/>
    <w:basedOn w:val="prastasis"/>
    <w:rsid w:val="009E4D56"/>
    <w:pPr>
      <w:spacing w:after="160" w:line="240" w:lineRule="exact"/>
    </w:pPr>
    <w:rPr>
      <w:rFonts w:ascii="Tahoma" w:hAnsi="Tahoma"/>
      <w:sz w:val="20"/>
      <w:lang w:val="en-US"/>
    </w:rPr>
  </w:style>
  <w:style w:type="paragraph" w:styleId="HTMLiankstoformatuotas">
    <w:name w:val="HTML Preformatted"/>
    <w:basedOn w:val="prastasis"/>
    <w:rsid w:val="009E4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styleId="Pagrindinistekstas">
    <w:name w:val="Body Text"/>
    <w:basedOn w:val="prastasis"/>
    <w:rsid w:val="009E4D56"/>
    <w:pPr>
      <w:spacing w:after="120"/>
    </w:pPr>
  </w:style>
  <w:style w:type="paragraph" w:customStyle="1" w:styleId="prastasiniatinklio1">
    <w:name w:val="Įprastas (žiniatinklio)1"/>
    <w:basedOn w:val="prastasis"/>
    <w:uiPriority w:val="99"/>
    <w:rsid w:val="009E4D56"/>
    <w:pPr>
      <w:spacing w:before="100" w:beforeAutospacing="1" w:after="100" w:afterAutospacing="1"/>
    </w:pPr>
    <w:rPr>
      <w:szCs w:val="24"/>
      <w:lang w:eastAsia="lt-LT"/>
    </w:rPr>
  </w:style>
  <w:style w:type="paragraph" w:styleId="Pagrindiniotekstotrauka2">
    <w:name w:val="Body Text Indent 2"/>
    <w:basedOn w:val="prastasis"/>
    <w:rsid w:val="009E4D56"/>
    <w:pPr>
      <w:spacing w:after="120" w:line="480" w:lineRule="auto"/>
      <w:ind w:left="283"/>
    </w:pPr>
  </w:style>
  <w:style w:type="paragraph" w:styleId="Pagrindiniotekstotrauka">
    <w:name w:val="Body Text Indent"/>
    <w:basedOn w:val="prastasis"/>
    <w:link w:val="PagrindiniotekstotraukaDiagrama"/>
    <w:rsid w:val="009E4D56"/>
    <w:pPr>
      <w:spacing w:after="120"/>
      <w:ind w:left="283"/>
    </w:pPr>
    <w:rPr>
      <w:lang w:val="x-none"/>
    </w:rPr>
  </w:style>
  <w:style w:type="paragraph" w:styleId="Sraassuenkleliais">
    <w:name w:val="List Bullet"/>
    <w:basedOn w:val="prastasis"/>
    <w:rsid w:val="00A44045"/>
    <w:pPr>
      <w:numPr>
        <w:numId w:val="4"/>
      </w:numPr>
    </w:pPr>
  </w:style>
  <w:style w:type="paragraph" w:styleId="Debesliotekstas">
    <w:name w:val="Balloon Text"/>
    <w:basedOn w:val="prastasis"/>
    <w:link w:val="DebesliotekstasDiagrama"/>
    <w:rsid w:val="00334B3A"/>
    <w:rPr>
      <w:rFonts w:ascii="Tahoma" w:hAnsi="Tahoma"/>
      <w:sz w:val="16"/>
      <w:szCs w:val="16"/>
      <w:lang w:val="x-none"/>
    </w:rPr>
  </w:style>
  <w:style w:type="character" w:customStyle="1" w:styleId="DebesliotekstasDiagrama">
    <w:name w:val="Debesėlio tekstas Diagrama"/>
    <w:link w:val="Debesliotekstas"/>
    <w:rsid w:val="00334B3A"/>
    <w:rPr>
      <w:rFonts w:ascii="Tahoma" w:hAnsi="Tahoma" w:cs="Tahoma"/>
      <w:sz w:val="16"/>
      <w:szCs w:val="16"/>
      <w:lang w:eastAsia="en-US"/>
    </w:rPr>
  </w:style>
  <w:style w:type="paragraph" w:styleId="Antrats">
    <w:name w:val="header"/>
    <w:basedOn w:val="prastasis"/>
    <w:link w:val="AntratsDiagrama"/>
    <w:uiPriority w:val="99"/>
    <w:rsid w:val="00494D76"/>
    <w:pPr>
      <w:tabs>
        <w:tab w:val="center" w:pos="4819"/>
        <w:tab w:val="right" w:pos="9638"/>
      </w:tabs>
    </w:pPr>
    <w:rPr>
      <w:lang w:val="x-none"/>
    </w:rPr>
  </w:style>
  <w:style w:type="character" w:customStyle="1" w:styleId="AntratsDiagrama">
    <w:name w:val="Antraštės Diagrama"/>
    <w:link w:val="Antrats"/>
    <w:uiPriority w:val="99"/>
    <w:rsid w:val="00494D76"/>
    <w:rPr>
      <w:sz w:val="24"/>
      <w:lang w:eastAsia="en-US"/>
    </w:rPr>
  </w:style>
  <w:style w:type="paragraph" w:styleId="Porat">
    <w:name w:val="footer"/>
    <w:basedOn w:val="prastasis"/>
    <w:link w:val="PoratDiagrama"/>
    <w:rsid w:val="00494D76"/>
    <w:pPr>
      <w:tabs>
        <w:tab w:val="center" w:pos="4819"/>
        <w:tab w:val="right" w:pos="9638"/>
      </w:tabs>
    </w:pPr>
    <w:rPr>
      <w:lang w:val="x-none"/>
    </w:rPr>
  </w:style>
  <w:style w:type="character" w:customStyle="1" w:styleId="PoratDiagrama">
    <w:name w:val="Poraštė Diagrama"/>
    <w:link w:val="Porat"/>
    <w:rsid w:val="00494D76"/>
    <w:rPr>
      <w:sz w:val="24"/>
      <w:lang w:eastAsia="en-US"/>
    </w:rPr>
  </w:style>
  <w:style w:type="character" w:customStyle="1" w:styleId="PagrindiniotekstotraukaDiagrama">
    <w:name w:val="Pagrindinio teksto įtrauka Diagrama"/>
    <w:link w:val="Pagrindiniotekstotrauka"/>
    <w:rsid w:val="007E3DB6"/>
    <w:rPr>
      <w:sz w:val="24"/>
      <w:lang w:eastAsia="en-US"/>
    </w:rPr>
  </w:style>
  <w:style w:type="character" w:customStyle="1" w:styleId="st1">
    <w:name w:val="st1"/>
    <w:rsid w:val="007E697F"/>
  </w:style>
  <w:style w:type="character" w:styleId="Hipersaitas">
    <w:name w:val="Hyperlink"/>
    <w:uiPriority w:val="99"/>
    <w:unhideWhenUsed/>
    <w:rsid w:val="00CB3793"/>
    <w:rPr>
      <w:strike w:val="0"/>
      <w:dstrike w:val="0"/>
      <w:color w:val="0000FF"/>
      <w:u w:val="none"/>
      <w:effect w:val="none"/>
    </w:rPr>
  </w:style>
  <w:style w:type="paragraph" w:styleId="Sraopastraipa">
    <w:name w:val="List Paragraph"/>
    <w:basedOn w:val="prastasis"/>
    <w:uiPriority w:val="34"/>
    <w:qFormat/>
    <w:rsid w:val="003A79D1"/>
    <w:pPr>
      <w:ind w:left="720"/>
      <w:contextualSpacing/>
    </w:pPr>
  </w:style>
  <w:style w:type="character" w:styleId="Komentaronuoroda">
    <w:name w:val="annotation reference"/>
    <w:basedOn w:val="Numatytasispastraiposriftas"/>
    <w:semiHidden/>
    <w:unhideWhenUsed/>
    <w:rsid w:val="001C4324"/>
    <w:rPr>
      <w:sz w:val="16"/>
      <w:szCs w:val="16"/>
    </w:rPr>
  </w:style>
  <w:style w:type="paragraph" w:styleId="Komentarotekstas">
    <w:name w:val="annotation text"/>
    <w:basedOn w:val="prastasis"/>
    <w:link w:val="KomentarotekstasDiagrama"/>
    <w:semiHidden/>
    <w:unhideWhenUsed/>
    <w:rsid w:val="001C4324"/>
    <w:rPr>
      <w:sz w:val="20"/>
    </w:rPr>
  </w:style>
  <w:style w:type="character" w:customStyle="1" w:styleId="KomentarotekstasDiagrama">
    <w:name w:val="Komentaro tekstas Diagrama"/>
    <w:basedOn w:val="Numatytasispastraiposriftas"/>
    <w:link w:val="Komentarotekstas"/>
    <w:semiHidden/>
    <w:rsid w:val="001C4324"/>
    <w:rPr>
      <w:lang w:eastAsia="en-US"/>
    </w:rPr>
  </w:style>
  <w:style w:type="paragraph" w:styleId="Komentarotema">
    <w:name w:val="annotation subject"/>
    <w:basedOn w:val="Komentarotekstas"/>
    <w:next w:val="Komentarotekstas"/>
    <w:link w:val="KomentarotemaDiagrama"/>
    <w:semiHidden/>
    <w:unhideWhenUsed/>
    <w:rsid w:val="001C4324"/>
    <w:rPr>
      <w:b/>
      <w:bCs/>
    </w:rPr>
  </w:style>
  <w:style w:type="character" w:customStyle="1" w:styleId="KomentarotemaDiagrama">
    <w:name w:val="Komentaro tema Diagrama"/>
    <w:basedOn w:val="KomentarotekstasDiagrama"/>
    <w:link w:val="Komentarotema"/>
    <w:semiHidden/>
    <w:rsid w:val="001C4324"/>
    <w:rPr>
      <w:b/>
      <w:bCs/>
      <w:lang w:eastAsia="en-US"/>
    </w:rPr>
  </w:style>
  <w:style w:type="character" w:customStyle="1" w:styleId="markedcontent">
    <w:name w:val="markedcontent"/>
    <w:basedOn w:val="Numatytasispastraiposriftas"/>
    <w:rsid w:val="003C574E"/>
  </w:style>
  <w:style w:type="table" w:styleId="Lentelstinklelis">
    <w:name w:val="Table Grid"/>
    <w:basedOn w:val="prastojilentel"/>
    <w:rsid w:val="00EB4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7C4DC2"/>
    <w:rPr>
      <w:sz w:val="24"/>
      <w:lang w:eastAsia="en-US"/>
    </w:rPr>
  </w:style>
  <w:style w:type="character" w:styleId="Puslapionumeris">
    <w:name w:val="page number"/>
    <w:basedOn w:val="Numatytasispastraiposriftas"/>
    <w:semiHidden/>
    <w:unhideWhenUsed/>
    <w:rsid w:val="00C413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28209">
      <w:bodyDiv w:val="1"/>
      <w:marLeft w:val="0"/>
      <w:marRight w:val="0"/>
      <w:marTop w:val="0"/>
      <w:marBottom w:val="0"/>
      <w:divBdr>
        <w:top w:val="none" w:sz="0" w:space="0" w:color="auto"/>
        <w:left w:val="none" w:sz="0" w:space="0" w:color="auto"/>
        <w:bottom w:val="none" w:sz="0" w:space="0" w:color="auto"/>
        <w:right w:val="none" w:sz="0" w:space="0" w:color="auto"/>
      </w:divBdr>
    </w:div>
    <w:div w:id="58745813">
      <w:bodyDiv w:val="1"/>
      <w:marLeft w:val="0"/>
      <w:marRight w:val="0"/>
      <w:marTop w:val="0"/>
      <w:marBottom w:val="0"/>
      <w:divBdr>
        <w:top w:val="none" w:sz="0" w:space="0" w:color="auto"/>
        <w:left w:val="none" w:sz="0" w:space="0" w:color="auto"/>
        <w:bottom w:val="none" w:sz="0" w:space="0" w:color="auto"/>
        <w:right w:val="none" w:sz="0" w:space="0" w:color="auto"/>
      </w:divBdr>
    </w:div>
    <w:div w:id="971714833">
      <w:bodyDiv w:val="1"/>
      <w:marLeft w:val="0"/>
      <w:marRight w:val="0"/>
      <w:marTop w:val="0"/>
      <w:marBottom w:val="0"/>
      <w:divBdr>
        <w:top w:val="none" w:sz="0" w:space="0" w:color="auto"/>
        <w:left w:val="none" w:sz="0" w:space="0" w:color="auto"/>
        <w:bottom w:val="none" w:sz="0" w:space="0" w:color="auto"/>
        <w:right w:val="none" w:sz="0" w:space="0" w:color="auto"/>
      </w:divBdr>
    </w:div>
    <w:div w:id="1389498794">
      <w:bodyDiv w:val="1"/>
      <w:marLeft w:val="0"/>
      <w:marRight w:val="0"/>
      <w:marTop w:val="0"/>
      <w:marBottom w:val="0"/>
      <w:divBdr>
        <w:top w:val="none" w:sz="0" w:space="0" w:color="auto"/>
        <w:left w:val="none" w:sz="0" w:space="0" w:color="auto"/>
        <w:bottom w:val="none" w:sz="0" w:space="0" w:color="auto"/>
        <w:right w:val="none" w:sz="0" w:space="0" w:color="auto"/>
      </w:divBdr>
    </w:div>
    <w:div w:id="1417092819">
      <w:bodyDiv w:val="1"/>
      <w:marLeft w:val="0"/>
      <w:marRight w:val="0"/>
      <w:marTop w:val="0"/>
      <w:marBottom w:val="0"/>
      <w:divBdr>
        <w:top w:val="none" w:sz="0" w:space="0" w:color="auto"/>
        <w:left w:val="none" w:sz="0" w:space="0" w:color="auto"/>
        <w:bottom w:val="none" w:sz="0" w:space="0" w:color="auto"/>
        <w:right w:val="none" w:sz="0" w:space="0" w:color="auto"/>
      </w:divBdr>
    </w:div>
    <w:div w:id="1422917958">
      <w:bodyDiv w:val="1"/>
      <w:marLeft w:val="0"/>
      <w:marRight w:val="0"/>
      <w:marTop w:val="0"/>
      <w:marBottom w:val="0"/>
      <w:divBdr>
        <w:top w:val="none" w:sz="0" w:space="0" w:color="auto"/>
        <w:left w:val="none" w:sz="0" w:space="0" w:color="auto"/>
        <w:bottom w:val="none" w:sz="0" w:space="0" w:color="auto"/>
        <w:right w:val="none" w:sz="0" w:space="0" w:color="auto"/>
      </w:divBdr>
    </w:div>
    <w:div w:id="1480607029">
      <w:bodyDiv w:val="1"/>
      <w:marLeft w:val="0"/>
      <w:marRight w:val="0"/>
      <w:marTop w:val="0"/>
      <w:marBottom w:val="0"/>
      <w:divBdr>
        <w:top w:val="none" w:sz="0" w:space="0" w:color="auto"/>
        <w:left w:val="none" w:sz="0" w:space="0" w:color="auto"/>
        <w:bottom w:val="none" w:sz="0" w:space="0" w:color="auto"/>
        <w:right w:val="none" w:sz="0" w:space="0" w:color="auto"/>
      </w:divBdr>
      <w:divsChild>
        <w:div w:id="679282254">
          <w:marLeft w:val="0"/>
          <w:marRight w:val="0"/>
          <w:marTop w:val="0"/>
          <w:marBottom w:val="0"/>
          <w:divBdr>
            <w:top w:val="none" w:sz="0" w:space="0" w:color="auto"/>
            <w:left w:val="none" w:sz="0" w:space="0" w:color="auto"/>
            <w:bottom w:val="none" w:sz="0" w:space="0" w:color="auto"/>
            <w:right w:val="none" w:sz="0" w:space="0" w:color="auto"/>
          </w:divBdr>
        </w:div>
      </w:divsChild>
    </w:div>
    <w:div w:id="1519392569">
      <w:bodyDiv w:val="1"/>
      <w:marLeft w:val="0"/>
      <w:marRight w:val="0"/>
      <w:marTop w:val="0"/>
      <w:marBottom w:val="0"/>
      <w:divBdr>
        <w:top w:val="none" w:sz="0" w:space="0" w:color="auto"/>
        <w:left w:val="none" w:sz="0" w:space="0" w:color="auto"/>
        <w:bottom w:val="none" w:sz="0" w:space="0" w:color="auto"/>
        <w:right w:val="none" w:sz="0" w:space="0" w:color="auto"/>
      </w:divBdr>
    </w:div>
    <w:div w:id="1576669393">
      <w:bodyDiv w:val="1"/>
      <w:marLeft w:val="0"/>
      <w:marRight w:val="0"/>
      <w:marTop w:val="0"/>
      <w:marBottom w:val="0"/>
      <w:divBdr>
        <w:top w:val="none" w:sz="0" w:space="0" w:color="auto"/>
        <w:left w:val="none" w:sz="0" w:space="0" w:color="auto"/>
        <w:bottom w:val="none" w:sz="0" w:space="0" w:color="auto"/>
        <w:right w:val="none" w:sz="0" w:space="0" w:color="auto"/>
      </w:divBdr>
    </w:div>
    <w:div w:id="1578831275">
      <w:bodyDiv w:val="1"/>
      <w:marLeft w:val="0"/>
      <w:marRight w:val="0"/>
      <w:marTop w:val="0"/>
      <w:marBottom w:val="0"/>
      <w:divBdr>
        <w:top w:val="none" w:sz="0" w:space="0" w:color="auto"/>
        <w:left w:val="none" w:sz="0" w:space="0" w:color="auto"/>
        <w:bottom w:val="none" w:sz="0" w:space="0" w:color="auto"/>
        <w:right w:val="none" w:sz="0" w:space="0" w:color="auto"/>
      </w:divBdr>
    </w:div>
    <w:div w:id="1876851180">
      <w:bodyDiv w:val="1"/>
      <w:marLeft w:val="0"/>
      <w:marRight w:val="0"/>
      <w:marTop w:val="300"/>
      <w:marBottom w:val="300"/>
      <w:divBdr>
        <w:top w:val="none" w:sz="0" w:space="0" w:color="auto"/>
        <w:left w:val="none" w:sz="0" w:space="0" w:color="auto"/>
        <w:bottom w:val="none" w:sz="0" w:space="0" w:color="auto"/>
        <w:right w:val="none" w:sz="0" w:space="0" w:color="auto"/>
      </w:divBdr>
      <w:divsChild>
        <w:div w:id="360128544">
          <w:marLeft w:val="0"/>
          <w:marRight w:val="0"/>
          <w:marTop w:val="0"/>
          <w:marBottom w:val="0"/>
          <w:divBdr>
            <w:top w:val="single" w:sz="12" w:space="0" w:color="AACDED"/>
            <w:left w:val="single" w:sz="12" w:space="0" w:color="AACDED"/>
            <w:bottom w:val="single" w:sz="12" w:space="0" w:color="AACDED"/>
            <w:right w:val="single" w:sz="12" w:space="0" w:color="AACDED"/>
          </w:divBdr>
          <w:divsChild>
            <w:div w:id="2095083528">
              <w:marLeft w:val="150"/>
              <w:marRight w:val="150"/>
              <w:marTop w:val="0"/>
              <w:marBottom w:val="0"/>
              <w:divBdr>
                <w:top w:val="none" w:sz="0" w:space="0" w:color="auto"/>
                <w:left w:val="none" w:sz="0" w:space="0" w:color="auto"/>
                <w:bottom w:val="none" w:sz="0" w:space="0" w:color="auto"/>
                <w:right w:val="none" w:sz="0" w:space="0" w:color="auto"/>
              </w:divBdr>
              <w:divsChild>
                <w:div w:id="1378168622">
                  <w:marLeft w:val="0"/>
                  <w:marRight w:val="0"/>
                  <w:marTop w:val="0"/>
                  <w:marBottom w:val="0"/>
                  <w:divBdr>
                    <w:top w:val="none" w:sz="0" w:space="0" w:color="auto"/>
                    <w:left w:val="none" w:sz="0" w:space="0" w:color="auto"/>
                    <w:bottom w:val="none" w:sz="0" w:space="0" w:color="auto"/>
                    <w:right w:val="none" w:sz="0" w:space="0" w:color="auto"/>
                  </w:divBdr>
                  <w:divsChild>
                    <w:div w:id="15592475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8%20savivaldybes%20administracija.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E54E1D-2C69-4E79-B08A-A4F77F2D1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 savivaldybes administracija.dotx</Template>
  <TotalTime>586</TotalTime>
  <Pages>4</Pages>
  <Words>1470</Words>
  <Characters>11262</Characters>
  <Application>Microsoft Office Word</Application>
  <DocSecurity>0</DocSecurity>
  <Lines>93</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12707</CharactersWithSpaces>
  <SharedDoc>false</SharedDoc>
  <HLinks>
    <vt:vector size="6" baseType="variant">
      <vt:variant>
        <vt:i4>3866624</vt:i4>
      </vt:variant>
      <vt:variant>
        <vt:i4>0</vt:i4>
      </vt:variant>
      <vt:variant>
        <vt:i4>0</vt:i4>
      </vt:variant>
      <vt:variant>
        <vt:i4>5</vt:i4>
      </vt:variant>
      <vt:variant>
        <vt:lpwstr>mailto:savivaldybe@kretinga.lt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Vaiva Lukošienė</cp:lastModifiedBy>
  <cp:revision>35</cp:revision>
  <cp:lastPrinted>2021-06-17T07:26:00Z</cp:lastPrinted>
  <dcterms:created xsi:type="dcterms:W3CDTF">2022-03-30T19:36:00Z</dcterms:created>
  <dcterms:modified xsi:type="dcterms:W3CDTF">2022-04-21T09:02:00Z</dcterms:modified>
</cp:coreProperties>
</file>