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3F332" w14:textId="77777777" w:rsidR="00F952FC" w:rsidRDefault="00F12B5E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bookmarkStart w:id="0" w:name="_38dbpyqs86sr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4AB58A66" w14:textId="77777777" w:rsidR="00F952FC" w:rsidRDefault="00F12B5E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Kretingos rajono savivaldybės mero</w:t>
      </w:r>
    </w:p>
    <w:p w14:paraId="318B3E9A" w14:textId="2904EFD1" w:rsidR="00F952FC" w:rsidRDefault="00F12B5E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B4BF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birželio  d. potvarkiu Nr. V3-</w:t>
      </w:r>
    </w:p>
    <w:p w14:paraId="45ED61BA" w14:textId="35B8410A" w:rsidR="00F952FC" w:rsidRDefault="00F1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B4BFF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3ECAF6DC" w14:textId="77777777" w:rsidR="00F952FC" w:rsidRDefault="00F95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6D2B0B" w14:textId="55D057F4" w:rsidR="00F952FC" w:rsidRDefault="00F1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DB4BF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METŲ I-OS DALIES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PAKARTOTINĖS UŽSIENIO KALBOS (ANGLŲ) VALSTYBINIO BRANDOS EGZAMINO SESIJOS  VYKDYMO GRUP</w:t>
      </w:r>
      <w:r w:rsidR="00DF1730">
        <w:rPr>
          <w:rFonts w:ascii="Times New Roman" w:eastAsia="Times New Roman" w:hAnsi="Times New Roman" w:cs="Times New Roman"/>
          <w:b/>
          <w:sz w:val="24"/>
          <w:szCs w:val="24"/>
        </w:rPr>
        <w:t>ĖS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SUDĖT</w:t>
      </w:r>
      <w:r w:rsidR="00DF173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761905A8" w14:textId="77777777" w:rsidR="00F952FC" w:rsidRDefault="00F95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FAF4DE" w14:textId="2893CD77" w:rsidR="00F952FC" w:rsidRDefault="00F12B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Egzamino centras – Kretingos Jurgio Pabrėžos universitetinė gimnazija (Savanorių g. 56, Kretinga) </w:t>
      </w:r>
    </w:p>
    <w:p w14:paraId="0E90C5CA" w14:textId="77777777" w:rsidR="00F952FC" w:rsidRDefault="00F95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645"/>
        <w:gridCol w:w="4230"/>
        <w:gridCol w:w="6000"/>
      </w:tblGrid>
      <w:tr w:rsidR="00F952FC" w14:paraId="2570BD36" w14:textId="77777777">
        <w:tc>
          <w:tcPr>
            <w:tcW w:w="15120" w:type="dxa"/>
            <w:gridSpan w:val="4"/>
          </w:tcPr>
          <w:p w14:paraId="63008164" w14:textId="4AFE8A9C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Kandidatų skaičius – </w:t>
            </w:r>
            <w:r w:rsidR="00DB4BF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952FC" w14:paraId="2C8865FC" w14:textId="77777777">
        <w:tc>
          <w:tcPr>
            <w:tcW w:w="15120" w:type="dxa"/>
            <w:gridSpan w:val="4"/>
          </w:tcPr>
          <w:p w14:paraId="711778F6" w14:textId="5A04A156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Planuojamos patalpos (patalpų skaičius, pavadinimas) – </w:t>
            </w:r>
            <w:r w:rsidR="00DB4BF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mokomieji kabinetai </w:t>
            </w:r>
            <w:r w:rsidR="00DB4BFF">
              <w:rPr>
                <w:rFonts w:ascii="Times New Roman" w:eastAsia="Times New Roman" w:hAnsi="Times New Roman" w:cs="Times New Roman"/>
                <w:sz w:val="24"/>
                <w:szCs w:val="24"/>
              </w:rPr>
              <w:t>(iš jų vienas specialiųjų ugdymosi poreikius turintiems mokiniams)</w:t>
            </w:r>
          </w:p>
        </w:tc>
      </w:tr>
      <w:tr w:rsidR="00F952FC" w14:paraId="04807D20" w14:textId="77777777">
        <w:tc>
          <w:tcPr>
            <w:tcW w:w="15120" w:type="dxa"/>
            <w:gridSpan w:val="4"/>
          </w:tcPr>
          <w:p w14:paraId="07BD4EB0" w14:textId="5A3DB75B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Planuojamas kandidatų grupių skaičius – </w:t>
            </w:r>
            <w:r w:rsidR="00CB58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52FC" w14:paraId="2EE75C59" w14:textId="77777777">
        <w:tc>
          <w:tcPr>
            <w:tcW w:w="15120" w:type="dxa"/>
            <w:gridSpan w:val="4"/>
          </w:tcPr>
          <w:p w14:paraId="504CD72B" w14:textId="2815B4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Administratorius – </w:t>
            </w:r>
            <w:r w:rsidR="00050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Laima Kaupienė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Kretingos Jurgio Pabrėžos universitetinės gimnazijos direktoriaus pavaduotoja ugdymui</w:t>
            </w:r>
          </w:p>
        </w:tc>
      </w:tr>
      <w:tr w:rsidR="00F952FC" w14:paraId="19114649" w14:textId="77777777">
        <w:tc>
          <w:tcPr>
            <w:tcW w:w="15120" w:type="dxa"/>
            <w:gridSpan w:val="4"/>
          </w:tcPr>
          <w:p w14:paraId="7CCE7FFF" w14:textId="5E1ADD83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Vyr. vykdytoja – </w:t>
            </w:r>
            <w:r w:rsidR="00050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Laima Kaupienė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 direktoriaus pavaduotoja ugdymui</w:t>
            </w:r>
          </w:p>
        </w:tc>
      </w:tr>
      <w:tr w:rsidR="00F952FC" w14:paraId="34877D35" w14:textId="77777777">
        <w:trPr>
          <w:trHeight w:val="111"/>
        </w:trPr>
        <w:tc>
          <w:tcPr>
            <w:tcW w:w="1245" w:type="dxa"/>
          </w:tcPr>
          <w:p w14:paraId="46C220AE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645" w:type="dxa"/>
          </w:tcPr>
          <w:p w14:paraId="206C9BF7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Vykdytojai (Vardas,  pavardė)</w:t>
            </w:r>
          </w:p>
        </w:tc>
        <w:tc>
          <w:tcPr>
            <w:tcW w:w="4230" w:type="dxa"/>
          </w:tcPr>
          <w:p w14:paraId="01A803AA" w14:textId="77777777" w:rsidR="00F952FC" w:rsidRDefault="00F12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Darbovietė</w:t>
            </w:r>
          </w:p>
        </w:tc>
        <w:tc>
          <w:tcPr>
            <w:tcW w:w="6000" w:type="dxa"/>
          </w:tcPr>
          <w:p w14:paraId="25A13553" w14:textId="77777777" w:rsidR="00F952FC" w:rsidRDefault="00F12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Mokomasis dalykas (specialybė)</w:t>
            </w:r>
          </w:p>
        </w:tc>
      </w:tr>
      <w:tr w:rsidR="00F952FC" w14:paraId="26A26B88" w14:textId="77777777">
        <w:tc>
          <w:tcPr>
            <w:tcW w:w="1245" w:type="dxa"/>
          </w:tcPr>
          <w:p w14:paraId="4CDB273E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D5493" w14:textId="77777777" w:rsidR="00F952FC" w:rsidRDefault="00F1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Zina Tenenienė</w:t>
            </w:r>
          </w:p>
        </w:tc>
        <w:tc>
          <w:tcPr>
            <w:tcW w:w="4230" w:type="dxa"/>
          </w:tcPr>
          <w:p w14:paraId="79223B81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3151B53B" w14:textId="69BF5009" w:rsidR="00F952FC" w:rsidRDefault="0029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00F12B5E">
              <w:rPr>
                <w:rFonts w:ascii="Times New Roman" w:eastAsia="Times New Roman" w:hAnsi="Times New Roman" w:cs="Times New Roman"/>
                <w:sz w:val="24"/>
                <w:szCs w:val="24"/>
              </w:rPr>
              <w:t>ibliotekininkė</w:t>
            </w:r>
          </w:p>
        </w:tc>
      </w:tr>
      <w:tr w:rsidR="00F952FC" w14:paraId="6B5161F8" w14:textId="77777777">
        <w:tc>
          <w:tcPr>
            <w:tcW w:w="1245" w:type="dxa"/>
          </w:tcPr>
          <w:p w14:paraId="400404BE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1.6.2.</w:t>
            </w:r>
          </w:p>
        </w:tc>
        <w:tc>
          <w:tcPr>
            <w:tcW w:w="3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6B9AC" w14:textId="2BA09A8D" w:rsidR="00F952FC" w:rsidRDefault="00CB581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Sigita Gedgaudaitė</w:t>
            </w:r>
          </w:p>
        </w:tc>
        <w:tc>
          <w:tcPr>
            <w:tcW w:w="4230" w:type="dxa"/>
          </w:tcPr>
          <w:p w14:paraId="4F7DF4B8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2E220CCA" w14:textId="68E680EA" w:rsidR="00F952FC" w:rsidRDefault="00CB5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psichologė</w:t>
            </w:r>
          </w:p>
        </w:tc>
      </w:tr>
      <w:tr w:rsidR="00F952FC" w14:paraId="6B0EC0F6" w14:textId="77777777">
        <w:tc>
          <w:tcPr>
            <w:tcW w:w="1245" w:type="dxa"/>
          </w:tcPr>
          <w:p w14:paraId="31F9FA22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13875" w:type="dxa"/>
            <w:gridSpan w:val="3"/>
          </w:tcPr>
          <w:p w14:paraId="5DFDC22B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Rezerviniai vykdytojai</w:t>
            </w:r>
          </w:p>
        </w:tc>
      </w:tr>
      <w:tr w:rsidR="00F952FC" w14:paraId="0DE05D58" w14:textId="77777777">
        <w:trPr>
          <w:trHeight w:val="70"/>
        </w:trPr>
        <w:tc>
          <w:tcPr>
            <w:tcW w:w="1245" w:type="dxa"/>
          </w:tcPr>
          <w:p w14:paraId="300D994D" w14:textId="77777777" w:rsidR="00F952FC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645" w:type="dxa"/>
          </w:tcPr>
          <w:p w14:paraId="14BEE33C" w14:textId="3FB1D282" w:rsidR="00F952FC" w:rsidRPr="00CB5818" w:rsidRDefault="00CB5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818">
              <w:rPr>
                <w:rFonts w:ascii="Times New Roman" w:eastAsia="Times New Roman" w:hAnsi="Times New Roman" w:cs="Times New Roman"/>
                <w:sz w:val="24"/>
                <w:szCs w:val="24"/>
              </w:rPr>
              <w:t>Dalia Zibalienė</w:t>
            </w:r>
          </w:p>
        </w:tc>
        <w:tc>
          <w:tcPr>
            <w:tcW w:w="4230" w:type="dxa"/>
          </w:tcPr>
          <w:p w14:paraId="7A203A7A" w14:textId="77777777" w:rsidR="00F952FC" w:rsidRPr="00CB5818" w:rsidRDefault="00F1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818"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417057AD" w14:textId="1D5B8F78" w:rsidR="00F952FC" w:rsidRPr="00CB5818" w:rsidRDefault="00CB5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8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istorijos </w:t>
            </w:r>
            <w:r w:rsidR="00F12B5E" w:rsidRPr="00CB5818">
              <w:rPr>
                <w:rFonts w:ascii="Times New Roman" w:eastAsia="Times New Roman" w:hAnsi="Times New Roman" w:cs="Times New Roman"/>
                <w:sz w:val="24"/>
                <w:szCs w:val="24"/>
              </w:rPr>
              <w:t>mokytoja</w:t>
            </w:r>
          </w:p>
        </w:tc>
      </w:tr>
    </w:tbl>
    <w:p w14:paraId="2BF662EA" w14:textId="77777777" w:rsidR="00F952FC" w:rsidRDefault="00F12B5E">
      <w:pPr>
        <w:jc w:val="center"/>
      </w:pPr>
      <w:bookmarkStart w:id="1" w:name="_wxbudlcmvxrg" w:colFirst="0" w:colLast="0"/>
      <w:bookmarkStart w:id="2" w:name="_19xnvl3o041g" w:colFirst="0" w:colLast="0"/>
      <w:bookmarkEnd w:id="1"/>
      <w:bookmarkEnd w:id="2"/>
      <w:r>
        <w:rPr>
          <w:i/>
        </w:rPr>
        <w:t>___________________________</w:t>
      </w:r>
    </w:p>
    <w:sectPr w:rsidR="00F952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F0CFD" w14:textId="77777777" w:rsidR="00FF115A" w:rsidRDefault="00FF115A">
      <w:pPr>
        <w:spacing w:after="0" w:line="240" w:lineRule="auto"/>
      </w:pPr>
      <w:r>
        <w:separator/>
      </w:r>
    </w:p>
  </w:endnote>
  <w:endnote w:type="continuationSeparator" w:id="0">
    <w:p w14:paraId="38BD8233" w14:textId="77777777" w:rsidR="00FF115A" w:rsidRDefault="00FF1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07DEF4F-8DEA-4B20-AD71-D357946823D8}"/>
    <w:embedItalic r:id="rId2" w:fontKey="{F4F602D2-0A78-443F-AC3C-594E532BBC6A}"/>
  </w:font>
  <w:font w:name="Play">
    <w:charset w:val="00"/>
    <w:family w:val="auto"/>
    <w:pitch w:val="default"/>
    <w:embedRegular r:id="rId3" w:fontKey="{089E2887-F601-4821-BEFA-C6832F9CB0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B19F61A8-3D0D-443F-BE71-5998F57408B8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3EF311A7-87A8-4DC3-9E0E-84773B107F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D1B16" w14:textId="77777777" w:rsidR="00F952FC" w:rsidRDefault="00F952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AAEB3" w14:textId="77777777" w:rsidR="00F952FC" w:rsidRDefault="00F12B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5A3225"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1A3D05C9" w14:textId="77777777" w:rsidR="00F952FC" w:rsidRDefault="00F952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E1E5" w14:textId="77777777" w:rsidR="00F952FC" w:rsidRDefault="00F952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14:paraId="395ECEEE" w14:textId="77777777" w:rsidR="00F952FC" w:rsidRDefault="00F952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6707D" w14:textId="77777777" w:rsidR="00FF115A" w:rsidRDefault="00FF115A">
      <w:pPr>
        <w:spacing w:after="0" w:line="240" w:lineRule="auto"/>
      </w:pPr>
      <w:r>
        <w:separator/>
      </w:r>
    </w:p>
  </w:footnote>
  <w:footnote w:type="continuationSeparator" w:id="0">
    <w:p w14:paraId="47E640F6" w14:textId="77777777" w:rsidR="00FF115A" w:rsidRDefault="00FF1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5B4F" w14:textId="77777777" w:rsidR="00F952FC" w:rsidRDefault="00F952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9613" w14:textId="77777777" w:rsidR="00F952FC" w:rsidRDefault="00F952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543A" w14:textId="77777777" w:rsidR="00F952FC" w:rsidRDefault="00F952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2FC"/>
    <w:rsid w:val="000502F1"/>
    <w:rsid w:val="001D6B33"/>
    <w:rsid w:val="0028411D"/>
    <w:rsid w:val="0029037A"/>
    <w:rsid w:val="00320252"/>
    <w:rsid w:val="0035341D"/>
    <w:rsid w:val="00474527"/>
    <w:rsid w:val="00576192"/>
    <w:rsid w:val="005A3225"/>
    <w:rsid w:val="005E6BCC"/>
    <w:rsid w:val="007D21A4"/>
    <w:rsid w:val="00812BFF"/>
    <w:rsid w:val="00970255"/>
    <w:rsid w:val="00A05667"/>
    <w:rsid w:val="00BB019C"/>
    <w:rsid w:val="00BD577A"/>
    <w:rsid w:val="00CB5818"/>
    <w:rsid w:val="00DB4BFF"/>
    <w:rsid w:val="00DF1730"/>
    <w:rsid w:val="00E027BA"/>
    <w:rsid w:val="00F12B5E"/>
    <w:rsid w:val="00F952FC"/>
    <w:rsid w:val="00FD3514"/>
    <w:rsid w:val="00FF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209E"/>
  <w15:docId w15:val="{C498631C-000B-4BE8-A850-14ACFA0F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759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7</cp:revision>
  <dcterms:created xsi:type="dcterms:W3CDTF">2026-06-17T04:45:00Z</dcterms:created>
  <dcterms:modified xsi:type="dcterms:W3CDTF">2026-06-18T11:29:00Z</dcterms:modified>
</cp:coreProperties>
</file>