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C1D61" w14:textId="77777777" w:rsidR="00E96FF2" w:rsidRPr="00DB5915" w:rsidRDefault="00E96FF2" w:rsidP="00E96FF2">
      <w:pPr>
        <w:ind w:firstLine="5529"/>
        <w:rPr>
          <w:rFonts w:eastAsiaTheme="minorHAnsi"/>
          <w:szCs w:val="24"/>
        </w:rPr>
      </w:pPr>
      <w:bookmarkStart w:id="0" w:name="_GoBack"/>
      <w:bookmarkEnd w:id="0"/>
      <w:r>
        <w:rPr>
          <w:rFonts w:eastAsiaTheme="minorHAnsi"/>
          <w:szCs w:val="24"/>
        </w:rPr>
        <w:t>2</w:t>
      </w:r>
      <w:r w:rsidRPr="00DB5915">
        <w:rPr>
          <w:rFonts w:eastAsiaTheme="minorHAnsi"/>
          <w:szCs w:val="24"/>
        </w:rPr>
        <w:t xml:space="preserve"> priedas</w:t>
      </w:r>
    </w:p>
    <w:p w14:paraId="2AC00D59" w14:textId="77777777" w:rsidR="00E96FF2" w:rsidRPr="00DB5915" w:rsidRDefault="00E96FF2" w:rsidP="00E96FF2">
      <w:pPr>
        <w:ind w:firstLine="5529"/>
        <w:rPr>
          <w:rFonts w:eastAsiaTheme="minorHAnsi"/>
          <w:szCs w:val="24"/>
        </w:rPr>
      </w:pPr>
      <w:r w:rsidRPr="00DB5915">
        <w:rPr>
          <w:rFonts w:eastAsiaTheme="minorHAnsi"/>
          <w:szCs w:val="24"/>
        </w:rPr>
        <w:t>PATVIRTINTA</w:t>
      </w:r>
    </w:p>
    <w:p w14:paraId="68C64E6C" w14:textId="77777777" w:rsidR="00E96FF2" w:rsidRDefault="00E96FF2" w:rsidP="00E96FF2">
      <w:pPr>
        <w:ind w:firstLine="5529"/>
        <w:rPr>
          <w:rFonts w:eastAsiaTheme="minorHAnsi"/>
          <w:szCs w:val="24"/>
        </w:rPr>
      </w:pPr>
      <w:r w:rsidRPr="00DB5915">
        <w:rPr>
          <w:rFonts w:eastAsiaTheme="minorHAnsi"/>
          <w:szCs w:val="24"/>
        </w:rPr>
        <w:t>Kretingos rajono savivaldybės</w:t>
      </w:r>
      <w:r>
        <w:rPr>
          <w:rFonts w:eastAsiaTheme="minorHAnsi"/>
          <w:szCs w:val="24"/>
        </w:rPr>
        <w:t xml:space="preserve"> mero</w:t>
      </w:r>
    </w:p>
    <w:p w14:paraId="60DE33E6" w14:textId="1DD2EE9A" w:rsidR="00E96FF2" w:rsidRPr="00DB5915" w:rsidRDefault="00E96FF2" w:rsidP="00E96FF2">
      <w:pPr>
        <w:ind w:firstLine="5529"/>
        <w:rPr>
          <w:rFonts w:eastAsiaTheme="minorHAnsi"/>
          <w:szCs w:val="24"/>
        </w:rPr>
      </w:pPr>
      <w:r>
        <w:rPr>
          <w:rFonts w:eastAsiaTheme="minorHAnsi"/>
          <w:szCs w:val="24"/>
        </w:rPr>
        <w:t>2</w:t>
      </w:r>
      <w:r w:rsidRPr="00DB5915">
        <w:rPr>
          <w:rFonts w:eastAsiaTheme="minorHAnsi"/>
          <w:szCs w:val="24"/>
        </w:rPr>
        <w:t>0</w:t>
      </w:r>
      <w:r>
        <w:rPr>
          <w:rFonts w:eastAsiaTheme="minorHAnsi"/>
          <w:szCs w:val="24"/>
        </w:rPr>
        <w:t>2</w:t>
      </w:r>
      <w:r w:rsidR="00AB5FF8">
        <w:rPr>
          <w:rFonts w:eastAsiaTheme="minorHAnsi"/>
          <w:szCs w:val="24"/>
        </w:rPr>
        <w:t>5</w:t>
      </w:r>
      <w:r>
        <w:rPr>
          <w:rFonts w:eastAsiaTheme="minorHAnsi"/>
          <w:szCs w:val="24"/>
        </w:rPr>
        <w:t xml:space="preserve"> m. balandžio </w:t>
      </w:r>
      <w:r w:rsidRPr="00DB5915">
        <w:rPr>
          <w:rFonts w:eastAsiaTheme="minorHAnsi"/>
          <w:szCs w:val="24"/>
        </w:rPr>
        <w:t xml:space="preserve"> d. </w:t>
      </w:r>
      <w:r>
        <w:rPr>
          <w:rFonts w:eastAsiaTheme="minorHAnsi"/>
          <w:szCs w:val="24"/>
        </w:rPr>
        <w:t>potvarki</w:t>
      </w:r>
      <w:r w:rsidRPr="00DB5915">
        <w:rPr>
          <w:rFonts w:eastAsiaTheme="minorHAnsi"/>
          <w:szCs w:val="24"/>
        </w:rPr>
        <w:t xml:space="preserve">u Nr. </w:t>
      </w:r>
      <w:r>
        <w:rPr>
          <w:rFonts w:eastAsiaTheme="minorHAnsi"/>
          <w:szCs w:val="24"/>
        </w:rPr>
        <w:t>V3-</w:t>
      </w:r>
    </w:p>
    <w:p w14:paraId="4779FBE9" w14:textId="77777777" w:rsidR="00E96FF2" w:rsidRDefault="00E96FF2" w:rsidP="00E96FF2">
      <w:pPr>
        <w:spacing w:after="200" w:line="276" w:lineRule="auto"/>
        <w:rPr>
          <w:b/>
          <w:szCs w:val="24"/>
        </w:rPr>
      </w:pPr>
    </w:p>
    <w:p w14:paraId="2DC1EF10" w14:textId="22A71E87" w:rsidR="00E96FF2" w:rsidRDefault="00E96FF2" w:rsidP="00E96FF2">
      <w:pPr>
        <w:jc w:val="center"/>
        <w:rPr>
          <w:b/>
          <w:bCs/>
          <w:szCs w:val="24"/>
        </w:rPr>
      </w:pPr>
      <w:r w:rsidRPr="00D5426F">
        <w:rPr>
          <w:b/>
          <w:bCs/>
          <w:szCs w:val="24"/>
        </w:rPr>
        <w:t>202</w:t>
      </w:r>
      <w:r w:rsidR="00AB5FF8">
        <w:rPr>
          <w:b/>
          <w:bCs/>
          <w:szCs w:val="24"/>
        </w:rPr>
        <w:t>4</w:t>
      </w:r>
      <w:r w:rsidRPr="00D5426F">
        <w:rPr>
          <w:b/>
          <w:bCs/>
          <w:szCs w:val="24"/>
        </w:rPr>
        <w:t xml:space="preserve"> M. UŽDAROSIOS AKCINĖS BENDROVĖS „KRETINGOS VANDENYS“</w:t>
      </w:r>
    </w:p>
    <w:p w14:paraId="03FD155A" w14:textId="77777777" w:rsidR="00E96FF2" w:rsidRPr="00D5426F" w:rsidRDefault="00E96FF2" w:rsidP="00E96FF2">
      <w:pPr>
        <w:jc w:val="center"/>
        <w:rPr>
          <w:b/>
          <w:bCs/>
          <w:szCs w:val="24"/>
        </w:rPr>
      </w:pPr>
      <w:r w:rsidRPr="00D5426F">
        <w:rPr>
          <w:b/>
          <w:bCs/>
          <w:szCs w:val="24"/>
        </w:rPr>
        <w:t>PELNO (NUOSTOLIŲ) PASKIRSTYMAS (EURAIS)</w:t>
      </w:r>
    </w:p>
    <w:p w14:paraId="3AFE4827" w14:textId="417320C0" w:rsidR="00E96FF2" w:rsidRDefault="00E96FF2" w:rsidP="00E96FF2">
      <w:pPr>
        <w:jc w:val="center"/>
        <w:rPr>
          <w:szCs w:val="24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988"/>
        <w:gridCol w:w="7119"/>
        <w:gridCol w:w="1521"/>
      </w:tblGrid>
      <w:tr w:rsidR="00AB5FF8" w:rsidRPr="00D5426F" w14:paraId="31B31FD6" w14:textId="77777777" w:rsidTr="00453927">
        <w:trPr>
          <w:trHeight w:val="2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DF69" w14:textId="56F4A639" w:rsidR="00AB5FF8" w:rsidRPr="00D5426F" w:rsidRDefault="00AB5FF8" w:rsidP="008B7DA8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>Eil.</w:t>
            </w:r>
            <w:r w:rsidR="003C2EA3">
              <w:rPr>
                <w:color w:val="000000"/>
                <w:szCs w:val="24"/>
                <w:lang w:eastAsia="lt-LT"/>
              </w:rPr>
              <w:t xml:space="preserve"> </w:t>
            </w:r>
            <w:r w:rsidRPr="00D5426F">
              <w:rPr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B0D0" w14:textId="47F950AC" w:rsidR="00AB5FF8" w:rsidRPr="00D5426F" w:rsidRDefault="00AB5FF8" w:rsidP="003C2EA3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>Straipsniai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E42A" w14:textId="77777777" w:rsidR="00AB5FF8" w:rsidRPr="00D5426F" w:rsidRDefault="00AB5FF8" w:rsidP="008B7DA8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 xml:space="preserve">Suma </w:t>
            </w:r>
          </w:p>
        </w:tc>
      </w:tr>
      <w:tr w:rsidR="00AB5FF8" w:rsidRPr="00D5426F" w14:paraId="201DACE2" w14:textId="77777777" w:rsidTr="00453927">
        <w:trPr>
          <w:trHeight w:val="1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22E5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7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6FFB" w14:textId="284BB0AE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>Nepaskirstytasis rezultatas – pelnas (nuostoliai) – praė</w:t>
            </w:r>
            <w:r>
              <w:rPr>
                <w:color w:val="000000"/>
                <w:szCs w:val="24"/>
                <w:lang w:eastAsia="lt-LT"/>
              </w:rPr>
              <w:t>jusių finansinių metų pabaigoje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99EB" w14:textId="77777777" w:rsidR="00AB5FF8" w:rsidRPr="00D5426F" w:rsidRDefault="00AB5FF8" w:rsidP="008B7DA8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>(</w:t>
            </w:r>
            <w:r>
              <w:rPr>
                <w:color w:val="000000"/>
                <w:szCs w:val="24"/>
                <w:lang w:eastAsia="lt-LT"/>
              </w:rPr>
              <w:t>762.932</w:t>
            </w:r>
            <w:r w:rsidRPr="00D5426F">
              <w:rPr>
                <w:color w:val="000000"/>
                <w:szCs w:val="24"/>
                <w:lang w:eastAsia="lt-LT"/>
              </w:rPr>
              <w:t>)</w:t>
            </w:r>
          </w:p>
        </w:tc>
      </w:tr>
      <w:tr w:rsidR="00AB5FF8" w:rsidRPr="00D5426F" w14:paraId="06139AA1" w14:textId="77777777" w:rsidTr="00453927">
        <w:trPr>
          <w:trHeight w:val="1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0BC8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7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BB8A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>Paskirti dividendai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CB3" w14:textId="77777777" w:rsidR="00AB5FF8" w:rsidRPr="00D5426F" w:rsidRDefault="00AB5FF8" w:rsidP="008B7DA8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AB5FF8" w:rsidRPr="00D5426F" w14:paraId="6FFFC064" w14:textId="77777777" w:rsidTr="00453927">
        <w:trPr>
          <w:trHeight w:val="1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BFAC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7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F145" w14:textId="1298DA9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>Grynasis finansinių metų r</w:t>
            </w:r>
            <w:r>
              <w:rPr>
                <w:color w:val="000000"/>
                <w:szCs w:val="24"/>
                <w:lang w:eastAsia="lt-LT"/>
              </w:rPr>
              <w:t>ezultatas – pelnas (nuostoliai)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97FD" w14:textId="77777777" w:rsidR="00AB5FF8" w:rsidRPr="00D5426F" w:rsidRDefault="00AB5FF8" w:rsidP="008B7DA8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146.949</w:t>
            </w:r>
          </w:p>
        </w:tc>
      </w:tr>
      <w:tr w:rsidR="00AB5FF8" w:rsidRPr="00D5426F" w14:paraId="2F445005" w14:textId="77777777" w:rsidTr="00453927">
        <w:trPr>
          <w:trHeight w:val="1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A35B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7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AA9C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>Paskirstytinas rezultatas – pelnas (nuostoliai) – finansinių metų pabaigoje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043" w14:textId="77777777" w:rsidR="00AB5FF8" w:rsidRPr="00D5426F" w:rsidRDefault="00AB5FF8" w:rsidP="008B7DA8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AB5FF8" w:rsidRPr="00D5426F" w14:paraId="3283668E" w14:textId="77777777" w:rsidTr="00453927">
        <w:trPr>
          <w:trHeight w:val="1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95F2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7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65B8" w14:textId="4E0BC02C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>Akcini</w:t>
            </w:r>
            <w:r>
              <w:rPr>
                <w:color w:val="000000"/>
                <w:szCs w:val="24"/>
                <w:lang w:eastAsia="lt-LT"/>
              </w:rPr>
              <w:t>nkų įnašai nuostoliams padengti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0088" w14:textId="77777777" w:rsidR="00AB5FF8" w:rsidRPr="00D5426F" w:rsidRDefault="00AB5FF8" w:rsidP="008B7DA8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AB5FF8" w:rsidRPr="00D5426F" w14:paraId="1420999E" w14:textId="77777777" w:rsidTr="00453927">
        <w:trPr>
          <w:trHeight w:val="1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26E1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7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8903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 xml:space="preserve">Pervedimai iš rezervų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1AED" w14:textId="77777777" w:rsidR="00AB5FF8" w:rsidRPr="00D5426F" w:rsidRDefault="00AB5FF8" w:rsidP="008B7DA8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AB5FF8" w:rsidRPr="00D5426F" w14:paraId="31B6AF8C" w14:textId="77777777" w:rsidTr="00453927">
        <w:trPr>
          <w:trHeight w:val="1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F9A0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7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3495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>Paskirstytinas pelnas (nuostoliai)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2095" w14:textId="77777777" w:rsidR="00AB5FF8" w:rsidRPr="00D5426F" w:rsidRDefault="00AB5FF8" w:rsidP="008B7DA8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>(</w:t>
            </w:r>
            <w:r>
              <w:rPr>
                <w:color w:val="000000"/>
                <w:szCs w:val="24"/>
                <w:lang w:eastAsia="lt-LT"/>
              </w:rPr>
              <w:t>615.983</w:t>
            </w:r>
            <w:r w:rsidRPr="00D5426F">
              <w:rPr>
                <w:color w:val="000000"/>
                <w:szCs w:val="24"/>
                <w:lang w:eastAsia="lt-LT"/>
              </w:rPr>
              <w:t>)</w:t>
            </w:r>
          </w:p>
        </w:tc>
      </w:tr>
      <w:tr w:rsidR="00AB5FF8" w:rsidRPr="00D5426F" w14:paraId="3B5BAE81" w14:textId="77777777" w:rsidTr="00453927">
        <w:trPr>
          <w:trHeight w:val="1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6946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7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6CFB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>Pelno paskirstymas: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CF1F" w14:textId="77777777" w:rsidR="00AB5FF8" w:rsidRPr="00D5426F" w:rsidRDefault="00AB5FF8" w:rsidP="008B7DA8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AB5FF8" w:rsidRPr="00D5426F" w14:paraId="7CF0CA36" w14:textId="77777777" w:rsidTr="00453927">
        <w:trPr>
          <w:trHeight w:val="1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753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8.1.</w:t>
            </w:r>
          </w:p>
        </w:tc>
        <w:tc>
          <w:tcPr>
            <w:tcW w:w="7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BA89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 xml:space="preserve">– į įstatymo numatytus rezervus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FC61" w14:textId="77777777" w:rsidR="00AB5FF8" w:rsidRPr="00D5426F" w:rsidRDefault="00AB5FF8" w:rsidP="008B7DA8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AB5FF8" w:rsidRPr="00D5426F" w14:paraId="7D277442" w14:textId="77777777" w:rsidTr="00453927">
        <w:trPr>
          <w:trHeight w:val="1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6391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8.2.</w:t>
            </w:r>
          </w:p>
        </w:tc>
        <w:tc>
          <w:tcPr>
            <w:tcW w:w="7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8586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 xml:space="preserve">– į kitus rezervus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22F9" w14:textId="77777777" w:rsidR="00AB5FF8" w:rsidRPr="00D5426F" w:rsidRDefault="00AB5FF8" w:rsidP="008B7DA8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AB5FF8" w:rsidRPr="00D5426F" w14:paraId="78E0BBA6" w14:textId="77777777" w:rsidTr="00453927">
        <w:trPr>
          <w:trHeight w:val="1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04F4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8.3.</w:t>
            </w:r>
          </w:p>
        </w:tc>
        <w:tc>
          <w:tcPr>
            <w:tcW w:w="7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03F2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 xml:space="preserve">– dividendai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25C6" w14:textId="77777777" w:rsidR="00AB5FF8" w:rsidRPr="00D5426F" w:rsidRDefault="00AB5FF8" w:rsidP="008B7DA8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AB5FF8" w:rsidRPr="00D5426F" w14:paraId="3BC5174A" w14:textId="77777777" w:rsidTr="00453927">
        <w:trPr>
          <w:trHeight w:val="1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B47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8.4.</w:t>
            </w:r>
          </w:p>
        </w:tc>
        <w:tc>
          <w:tcPr>
            <w:tcW w:w="7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7146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 xml:space="preserve">– kiti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8C81" w14:textId="77777777" w:rsidR="00AB5FF8" w:rsidRPr="00D5426F" w:rsidRDefault="00AB5FF8" w:rsidP="008B7DA8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AB5FF8" w:rsidRPr="00D5426F" w14:paraId="20DA1DD9" w14:textId="77777777" w:rsidTr="00453927">
        <w:trPr>
          <w:trHeight w:val="1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576A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7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35B5" w14:textId="77777777" w:rsidR="00AB5FF8" w:rsidRPr="00D5426F" w:rsidRDefault="00AB5FF8" w:rsidP="008B7DA8">
            <w:pPr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>Nepaskirstytasis rezultatas – pelnas (nuostoliai) – finansinių metų pabaigoje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1D12" w14:textId="77777777" w:rsidR="00AB5FF8" w:rsidRPr="00D5426F" w:rsidRDefault="00AB5FF8" w:rsidP="008B7DA8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  <w:r w:rsidRPr="00D5426F">
              <w:rPr>
                <w:color w:val="000000"/>
                <w:szCs w:val="24"/>
                <w:lang w:eastAsia="lt-LT"/>
              </w:rPr>
              <w:t>(</w:t>
            </w:r>
            <w:r>
              <w:rPr>
                <w:color w:val="000000"/>
                <w:szCs w:val="24"/>
                <w:lang w:eastAsia="lt-LT"/>
              </w:rPr>
              <w:t>615.983</w:t>
            </w:r>
            <w:r w:rsidRPr="00D5426F">
              <w:rPr>
                <w:color w:val="000000"/>
                <w:szCs w:val="24"/>
                <w:lang w:eastAsia="lt-LT"/>
              </w:rPr>
              <w:t>)</w:t>
            </w:r>
          </w:p>
        </w:tc>
      </w:tr>
    </w:tbl>
    <w:p w14:paraId="78BC4C66" w14:textId="77777777" w:rsidR="00AB5FF8" w:rsidRDefault="00AB5FF8" w:rsidP="00E96FF2">
      <w:pPr>
        <w:jc w:val="center"/>
        <w:rPr>
          <w:szCs w:val="24"/>
        </w:rPr>
      </w:pPr>
    </w:p>
    <w:p w14:paraId="102840A7" w14:textId="462240EA" w:rsidR="00E96FF2" w:rsidRDefault="00E96FF2" w:rsidP="00E96FF2">
      <w:pPr>
        <w:jc w:val="center"/>
      </w:pPr>
      <w:r>
        <w:t>________________</w:t>
      </w:r>
    </w:p>
    <w:sectPr w:rsidR="00E96FF2" w:rsidSect="007954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F2"/>
    <w:rsid w:val="003C2EA3"/>
    <w:rsid w:val="00453927"/>
    <w:rsid w:val="00777848"/>
    <w:rsid w:val="00795414"/>
    <w:rsid w:val="00AB5FF8"/>
    <w:rsid w:val="00E9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AEE5"/>
  <w15:chartTrackingRefBased/>
  <w15:docId w15:val="{A851311C-C28F-4D24-8EA6-8954FE79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6FF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96F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6F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6F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6F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6F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6F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6F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6F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6F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96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6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6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6F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6F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6F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6F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6F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6F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6F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6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6F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6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6F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6F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96F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96F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6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6F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96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0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rgcotl@yahoo.com</cp:lastModifiedBy>
  <cp:revision>2</cp:revision>
  <dcterms:created xsi:type="dcterms:W3CDTF">2025-04-11T08:25:00Z</dcterms:created>
  <dcterms:modified xsi:type="dcterms:W3CDTF">2025-04-11T08:25:00Z</dcterms:modified>
</cp:coreProperties>
</file>