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057174D" w14:textId="77777777" w:rsidR="004E3540" w:rsidRPr="00832D25" w:rsidRDefault="004E3540" w:rsidP="004E3540">
      <w:pPr>
        <w:suppressAutoHyphens/>
        <w:jc w:val="center"/>
        <w:rPr>
          <w:b/>
          <w:caps/>
          <w:sz w:val="28"/>
          <w:lang w:eastAsia="ar-SA"/>
        </w:rPr>
      </w:pPr>
      <w:r w:rsidRPr="00832D25">
        <w:rPr>
          <w:b/>
          <w:caps/>
          <w:sz w:val="28"/>
          <w:lang w:eastAsia="ar-SA"/>
        </w:rPr>
        <w:t>Kretingos rajono savivaldybės MERAS</w:t>
      </w:r>
    </w:p>
    <w:p w14:paraId="282582B9" w14:textId="77777777" w:rsidR="004E3540" w:rsidRPr="00832D25" w:rsidRDefault="004E3540" w:rsidP="004E3540">
      <w:pPr>
        <w:rPr>
          <w:caps/>
          <w:szCs w:val="24"/>
        </w:rPr>
      </w:pPr>
    </w:p>
    <w:p w14:paraId="4214AAF5" w14:textId="77777777" w:rsidR="004E3540" w:rsidRPr="00832D25" w:rsidRDefault="004E3540" w:rsidP="004E3540">
      <w:pPr>
        <w:jc w:val="center"/>
        <w:rPr>
          <w:b/>
        </w:rPr>
      </w:pPr>
      <w:r w:rsidRPr="00832D25">
        <w:rPr>
          <w:b/>
        </w:rPr>
        <w:t>POTVARKIS</w:t>
      </w:r>
    </w:p>
    <w:p w14:paraId="2DEF4043" w14:textId="77777777" w:rsidR="004E3540" w:rsidRPr="00832D25" w:rsidRDefault="004E3540" w:rsidP="004E3540">
      <w:pPr>
        <w:jc w:val="center"/>
        <w:rPr>
          <w:b/>
        </w:rPr>
      </w:pPr>
      <w:r w:rsidRPr="00832D25">
        <w:rPr>
          <w:b/>
        </w:rPr>
        <w:t xml:space="preserve">DĖL </w:t>
      </w:r>
      <w:r>
        <w:rPr>
          <w:b/>
          <w:szCs w:val="24"/>
        </w:rPr>
        <w:t>DAUGIABUČIŲ NAMŲ BENDROJO NAUDOJIMO OBJEKTŲ ADMINISTRATORIAUS SKYRIMO</w:t>
      </w:r>
    </w:p>
    <w:p w14:paraId="4E811A36" w14:textId="77777777" w:rsidR="004E3540" w:rsidRPr="00FA0DB8" w:rsidRDefault="004E3540" w:rsidP="004E3540">
      <w:pPr>
        <w:pStyle w:val="Pagrindinistekstas2"/>
        <w:jc w:val="left"/>
        <w:rPr>
          <w:sz w:val="24"/>
          <w:szCs w:val="24"/>
        </w:rPr>
      </w:pPr>
    </w:p>
    <w:p w14:paraId="49D77B95" w14:textId="34115DE3" w:rsidR="004E3540" w:rsidRPr="00832D25" w:rsidRDefault="004E3540" w:rsidP="004E3540">
      <w:pPr>
        <w:jc w:val="center"/>
        <w:rPr>
          <w:szCs w:val="24"/>
        </w:rPr>
      </w:pPr>
      <w:r w:rsidRPr="00832D25">
        <w:rPr>
          <w:szCs w:val="24"/>
        </w:rPr>
        <w:t>20</w:t>
      </w:r>
      <w:r>
        <w:rPr>
          <w:szCs w:val="24"/>
        </w:rPr>
        <w:t>2</w:t>
      </w:r>
      <w:r w:rsidR="001468A4">
        <w:rPr>
          <w:szCs w:val="24"/>
        </w:rPr>
        <w:t>5</w:t>
      </w:r>
      <w:r>
        <w:rPr>
          <w:szCs w:val="24"/>
        </w:rPr>
        <w:t xml:space="preserve"> </w:t>
      </w:r>
      <w:r w:rsidRPr="00832D25">
        <w:rPr>
          <w:szCs w:val="24"/>
        </w:rPr>
        <w:t xml:space="preserve">m. </w:t>
      </w:r>
      <w:r w:rsidR="001468A4">
        <w:rPr>
          <w:szCs w:val="24"/>
        </w:rPr>
        <w:t>kovo</w:t>
      </w:r>
      <w:r>
        <w:rPr>
          <w:szCs w:val="24"/>
        </w:rPr>
        <w:t xml:space="preserve">    </w:t>
      </w:r>
      <w:r w:rsidRPr="00832D25">
        <w:rPr>
          <w:szCs w:val="24"/>
        </w:rPr>
        <w:t xml:space="preserve">d. Nr. </w:t>
      </w:r>
    </w:p>
    <w:p w14:paraId="6AACE788" w14:textId="77777777" w:rsidR="004E3540" w:rsidRDefault="004E3540" w:rsidP="004E3540">
      <w:pPr>
        <w:jc w:val="center"/>
        <w:rPr>
          <w:szCs w:val="24"/>
        </w:rPr>
      </w:pPr>
      <w:r w:rsidRPr="00832D25">
        <w:rPr>
          <w:szCs w:val="24"/>
        </w:rPr>
        <w:t>Kretinga</w:t>
      </w:r>
    </w:p>
    <w:p w14:paraId="063B3589" w14:textId="77777777" w:rsidR="004E3540" w:rsidRPr="00832D25" w:rsidRDefault="004E3540" w:rsidP="000265EF">
      <w:pPr>
        <w:rPr>
          <w:szCs w:val="24"/>
        </w:rPr>
      </w:pPr>
    </w:p>
    <w:p w14:paraId="2881762E" w14:textId="45F1F4A4" w:rsidR="004E3540" w:rsidRDefault="004E3540" w:rsidP="004E3540">
      <w:pPr>
        <w:tabs>
          <w:tab w:val="left" w:pos="851"/>
        </w:tabs>
        <w:ind w:firstLine="851"/>
        <w:jc w:val="both"/>
        <w:rPr>
          <w:szCs w:val="24"/>
          <w:lang w:eastAsia="lt-LT" w:bidi="en-US"/>
        </w:rPr>
      </w:pPr>
      <w:r>
        <w:rPr>
          <w:rFonts w:eastAsia="Calibri"/>
          <w:iCs/>
          <w:lang w:eastAsia="lt-LT" w:bidi="en-US"/>
        </w:rPr>
        <w:t>Vadovaudamasis</w:t>
      </w:r>
      <w:r w:rsidRPr="0008163D">
        <w:rPr>
          <w:rFonts w:eastAsia="Calibri"/>
          <w:iCs/>
          <w:lang w:eastAsia="lt-LT" w:bidi="en-US"/>
        </w:rPr>
        <w:t xml:space="preserve"> Lietuvos Respublikos civilinio kodekso 4.84 straipsnio 2 dalimi, Lietuvos Respublik</w:t>
      </w:r>
      <w:r>
        <w:rPr>
          <w:rFonts w:eastAsia="Calibri"/>
          <w:iCs/>
          <w:lang w:eastAsia="lt-LT" w:bidi="en-US"/>
        </w:rPr>
        <w:t>os vietos savivaldos įstatymo 25 straipsnio 5 dalimi</w:t>
      </w:r>
      <w:r w:rsidRPr="0008163D">
        <w:rPr>
          <w:rFonts w:eastAsia="Calibri"/>
          <w:iCs/>
          <w:lang w:eastAsia="lt-LT" w:bidi="en-US"/>
        </w:rPr>
        <w:t xml:space="preserve">, Bendrojo naudojimo objektų administratoriaus atrankos ir skyrimo tvarkos aprašo, patvirtinto Lietuvos Respublikos </w:t>
      </w:r>
      <w:r w:rsidRPr="00AB37A6">
        <w:rPr>
          <w:rFonts w:eastAsia="Calibri"/>
          <w:iCs/>
          <w:lang w:eastAsia="lt-LT" w:bidi="en-US"/>
        </w:rPr>
        <w:t>V</w:t>
      </w:r>
      <w:r w:rsidRPr="0008163D">
        <w:rPr>
          <w:rFonts w:eastAsia="Calibri"/>
          <w:iCs/>
          <w:lang w:eastAsia="lt-LT" w:bidi="en-US"/>
        </w:rPr>
        <w:t xml:space="preserve">yriausybės 2013 m. birželio 20 d. nutarimu Nr. 567 „Dėl Bendrojo naudojimo objektų administratoriaus atrankos ir skyrimo tvarkos aprašo patvirtinimo“, </w:t>
      </w:r>
      <w:r w:rsidR="005C7B74">
        <w:rPr>
          <w:rFonts w:eastAsia="Calibri"/>
          <w:iCs/>
          <w:lang w:eastAsia="lt-LT" w:bidi="en-US"/>
        </w:rPr>
        <w:t xml:space="preserve">19, </w:t>
      </w:r>
      <w:r>
        <w:rPr>
          <w:rFonts w:eastAsia="Calibri"/>
          <w:iCs/>
          <w:lang w:eastAsia="lt-LT" w:bidi="en-US"/>
        </w:rPr>
        <w:t xml:space="preserve">20 ir </w:t>
      </w:r>
      <w:r w:rsidRPr="0008163D">
        <w:rPr>
          <w:rFonts w:eastAsia="Calibri"/>
          <w:iCs/>
          <w:lang w:eastAsia="lt-LT" w:bidi="en-US"/>
        </w:rPr>
        <w:t>21</w:t>
      </w:r>
      <w:r>
        <w:rPr>
          <w:rFonts w:eastAsia="Calibri"/>
          <w:iCs/>
          <w:lang w:eastAsia="lt-LT" w:bidi="en-US"/>
        </w:rPr>
        <w:t xml:space="preserve"> punktais</w:t>
      </w:r>
      <w:r w:rsidR="006728B4">
        <w:rPr>
          <w:rFonts w:eastAsia="Calibri"/>
          <w:iCs/>
          <w:lang w:eastAsia="lt-LT" w:bidi="en-US"/>
        </w:rPr>
        <w:t>, Lietuvos Respublikos Vyriausybės 2025 m. sausio 15 d. nutarim</w:t>
      </w:r>
      <w:r w:rsidR="008D2716">
        <w:rPr>
          <w:rFonts w:eastAsia="Calibri"/>
          <w:iCs/>
          <w:lang w:eastAsia="lt-LT" w:bidi="en-US"/>
        </w:rPr>
        <w:t>o Nr. 16 „</w:t>
      </w:r>
      <w:r w:rsidR="006728B4">
        <w:rPr>
          <w:rFonts w:eastAsia="Calibri"/>
          <w:iCs/>
          <w:lang w:eastAsia="lt-LT" w:bidi="en-US"/>
        </w:rPr>
        <w:t>D</w:t>
      </w:r>
      <w:r w:rsidR="006728B4" w:rsidRPr="006728B4">
        <w:rPr>
          <w:rFonts w:eastAsia="Calibri"/>
          <w:iCs/>
          <w:lang w:eastAsia="lt-LT" w:bidi="en-US"/>
        </w:rPr>
        <w:t xml:space="preserve">ėl Lietuvos Respublikos Vyriausybės 2013 </w:t>
      </w:r>
      <w:r w:rsidR="006728B4">
        <w:rPr>
          <w:rFonts w:eastAsia="Calibri"/>
          <w:iCs/>
          <w:lang w:eastAsia="lt-LT" w:bidi="en-US"/>
        </w:rPr>
        <w:t>m</w:t>
      </w:r>
      <w:r w:rsidR="006728B4" w:rsidRPr="006728B4">
        <w:rPr>
          <w:rFonts w:eastAsia="Calibri"/>
          <w:iCs/>
          <w:lang w:eastAsia="lt-LT" w:bidi="en-US"/>
        </w:rPr>
        <w:t xml:space="preserve">. </w:t>
      </w:r>
      <w:r w:rsidR="006728B4">
        <w:rPr>
          <w:rFonts w:eastAsia="Calibri"/>
          <w:iCs/>
          <w:lang w:eastAsia="lt-LT" w:bidi="en-US"/>
        </w:rPr>
        <w:t>birželio</w:t>
      </w:r>
      <w:r w:rsidR="006728B4" w:rsidRPr="006728B4">
        <w:rPr>
          <w:rFonts w:eastAsia="Calibri"/>
          <w:iCs/>
          <w:lang w:eastAsia="lt-LT" w:bidi="en-US"/>
        </w:rPr>
        <w:t xml:space="preserve"> 20 </w:t>
      </w:r>
      <w:r w:rsidR="006728B4">
        <w:rPr>
          <w:rFonts w:eastAsia="Calibri"/>
          <w:iCs/>
          <w:lang w:eastAsia="lt-LT" w:bidi="en-US"/>
        </w:rPr>
        <w:t>d</w:t>
      </w:r>
      <w:r w:rsidR="006728B4" w:rsidRPr="006728B4">
        <w:rPr>
          <w:rFonts w:eastAsia="Calibri"/>
          <w:iCs/>
          <w:lang w:eastAsia="lt-LT" w:bidi="en-US"/>
        </w:rPr>
        <w:t xml:space="preserve">. </w:t>
      </w:r>
      <w:r w:rsidR="006728B4">
        <w:rPr>
          <w:rFonts w:eastAsia="Calibri"/>
          <w:iCs/>
          <w:lang w:eastAsia="lt-LT" w:bidi="en-US"/>
        </w:rPr>
        <w:t>nutarimo</w:t>
      </w:r>
      <w:r w:rsidR="006728B4" w:rsidRPr="006728B4">
        <w:rPr>
          <w:rFonts w:eastAsia="Calibri"/>
          <w:iCs/>
          <w:lang w:eastAsia="lt-LT" w:bidi="en-US"/>
        </w:rPr>
        <w:t xml:space="preserve"> N</w:t>
      </w:r>
      <w:r w:rsidR="006728B4">
        <w:rPr>
          <w:rFonts w:eastAsia="Calibri"/>
          <w:iCs/>
          <w:lang w:eastAsia="lt-LT" w:bidi="en-US"/>
        </w:rPr>
        <w:t>r</w:t>
      </w:r>
      <w:r w:rsidR="006728B4" w:rsidRPr="006728B4">
        <w:rPr>
          <w:rFonts w:eastAsia="Calibri"/>
          <w:iCs/>
          <w:lang w:eastAsia="lt-LT" w:bidi="en-US"/>
        </w:rPr>
        <w:t xml:space="preserve">. 567 </w:t>
      </w:r>
      <w:r w:rsidR="006728B4">
        <w:rPr>
          <w:rFonts w:eastAsia="Calibri"/>
          <w:iCs/>
          <w:lang w:eastAsia="lt-LT" w:bidi="en-US"/>
        </w:rPr>
        <w:t>„D</w:t>
      </w:r>
      <w:r w:rsidR="008D2716">
        <w:rPr>
          <w:rFonts w:eastAsia="Calibri"/>
          <w:iCs/>
          <w:lang w:eastAsia="lt-LT" w:bidi="en-US"/>
        </w:rPr>
        <w:t>ėl B</w:t>
      </w:r>
      <w:r w:rsidR="006728B4" w:rsidRPr="006728B4">
        <w:rPr>
          <w:rFonts w:eastAsia="Calibri"/>
          <w:iCs/>
          <w:lang w:eastAsia="lt-LT" w:bidi="en-US"/>
        </w:rPr>
        <w:t>endrojo naudojimo objektų administratoriaus atrankos ir skyrimo tvarkos aprašo patvirtinimo“ pripažinimo netekusiu galios</w:t>
      </w:r>
      <w:r w:rsidR="008D2716">
        <w:rPr>
          <w:rFonts w:eastAsia="Calibri"/>
          <w:iCs/>
          <w:lang w:eastAsia="lt-LT" w:bidi="en-US"/>
        </w:rPr>
        <w:t>“</w:t>
      </w:r>
      <w:r w:rsidR="006728B4">
        <w:rPr>
          <w:rFonts w:eastAsia="Calibri"/>
          <w:iCs/>
          <w:lang w:eastAsia="lt-LT" w:bidi="en-US"/>
        </w:rPr>
        <w:t xml:space="preserve"> 2.1 punktu </w:t>
      </w:r>
      <w:r>
        <w:rPr>
          <w:rFonts w:eastAsia="Calibri"/>
          <w:iCs/>
          <w:lang w:eastAsia="lt-LT" w:bidi="en-US"/>
        </w:rPr>
        <w:t xml:space="preserve"> </w:t>
      </w:r>
      <w:r w:rsidRPr="0008163D">
        <w:rPr>
          <w:rFonts w:eastAsia="Calibri"/>
          <w:iCs/>
          <w:lang w:eastAsia="lt-LT" w:bidi="en-US"/>
        </w:rPr>
        <w:t xml:space="preserve">ir </w:t>
      </w:r>
      <w:r>
        <w:rPr>
          <w:rFonts w:eastAsia="Calibri"/>
          <w:iCs/>
          <w:lang w:eastAsia="lt-LT" w:bidi="en-US"/>
        </w:rPr>
        <w:t xml:space="preserve">atsižvelgdamas į </w:t>
      </w:r>
      <w:r w:rsidRPr="007243DE">
        <w:rPr>
          <w:szCs w:val="24"/>
          <w:lang w:eastAsia="lt-LT" w:bidi="en-US"/>
        </w:rPr>
        <w:t>Kretingos rajono savivaldybės administracijos direktoriaus 2018 m.</w:t>
      </w:r>
      <w:r>
        <w:rPr>
          <w:szCs w:val="24"/>
          <w:lang w:eastAsia="lt-LT" w:bidi="en-US"/>
        </w:rPr>
        <w:t xml:space="preserve"> rugpjūčio</w:t>
      </w:r>
      <w:r w:rsidRPr="007243DE">
        <w:rPr>
          <w:szCs w:val="24"/>
          <w:lang w:eastAsia="lt-LT" w:bidi="en-US"/>
        </w:rPr>
        <w:t xml:space="preserve"> </w:t>
      </w:r>
      <w:r>
        <w:rPr>
          <w:szCs w:val="24"/>
          <w:lang w:eastAsia="lt-LT" w:bidi="en-US"/>
        </w:rPr>
        <w:t>29</w:t>
      </w:r>
      <w:r w:rsidRPr="007243DE">
        <w:rPr>
          <w:szCs w:val="24"/>
          <w:lang w:eastAsia="lt-LT" w:bidi="en-US"/>
        </w:rPr>
        <w:t xml:space="preserve"> d. įsakymu Nr. A1-</w:t>
      </w:r>
      <w:r>
        <w:rPr>
          <w:szCs w:val="24"/>
          <w:lang w:eastAsia="lt-LT" w:bidi="en-US"/>
        </w:rPr>
        <w:t xml:space="preserve">715 „Dėl daugiabučių namų </w:t>
      </w:r>
      <w:r w:rsidRPr="007243DE">
        <w:rPr>
          <w:szCs w:val="24"/>
          <w:lang w:eastAsia="lt-LT" w:bidi="en-US"/>
        </w:rPr>
        <w:t>butų savininkų balsavimo raštu balsų skaičiavimo komisijos sudary</w:t>
      </w:r>
      <w:r>
        <w:rPr>
          <w:szCs w:val="24"/>
          <w:lang w:eastAsia="lt-LT" w:bidi="en-US"/>
        </w:rPr>
        <w:t>mo“ sudarytos komisijos posėdžių</w:t>
      </w:r>
      <w:r w:rsidRPr="007243DE">
        <w:rPr>
          <w:szCs w:val="24"/>
          <w:lang w:eastAsia="lt-LT" w:bidi="en-US"/>
        </w:rPr>
        <w:t xml:space="preserve"> 20</w:t>
      </w:r>
      <w:r>
        <w:rPr>
          <w:szCs w:val="24"/>
          <w:lang w:eastAsia="lt-LT" w:bidi="en-US"/>
        </w:rPr>
        <w:t>2</w:t>
      </w:r>
      <w:r w:rsidR="001468A4">
        <w:rPr>
          <w:szCs w:val="24"/>
          <w:lang w:eastAsia="lt-LT" w:bidi="en-US"/>
        </w:rPr>
        <w:t>5</w:t>
      </w:r>
      <w:r w:rsidRPr="007243DE">
        <w:rPr>
          <w:szCs w:val="24"/>
          <w:lang w:eastAsia="lt-LT" w:bidi="en-US"/>
        </w:rPr>
        <w:t xml:space="preserve"> m. </w:t>
      </w:r>
      <w:r w:rsidR="001468A4">
        <w:rPr>
          <w:szCs w:val="24"/>
          <w:lang w:eastAsia="lt-LT" w:bidi="en-US"/>
        </w:rPr>
        <w:t>kovo 3</w:t>
      </w:r>
      <w:r>
        <w:rPr>
          <w:szCs w:val="24"/>
          <w:lang w:eastAsia="lt-LT" w:bidi="en-US"/>
        </w:rPr>
        <w:t xml:space="preserve"> d. protokolus</w:t>
      </w:r>
      <w:r w:rsidR="001468A4">
        <w:rPr>
          <w:szCs w:val="24"/>
          <w:lang w:eastAsia="lt-LT" w:bidi="en-US"/>
        </w:rPr>
        <w:t xml:space="preserve"> Nr. G9-1, G9-2, G9-3, G9-4</w:t>
      </w:r>
      <w:r>
        <w:rPr>
          <w:szCs w:val="24"/>
          <w:lang w:eastAsia="lt-LT" w:bidi="en-US"/>
        </w:rPr>
        <w:t>:</w:t>
      </w:r>
    </w:p>
    <w:p w14:paraId="099F790A" w14:textId="7370FB13" w:rsidR="004E3540" w:rsidRDefault="004E3540" w:rsidP="004E3540">
      <w:pPr>
        <w:tabs>
          <w:tab w:val="left" w:pos="851"/>
        </w:tabs>
        <w:ind w:firstLine="851"/>
        <w:jc w:val="both"/>
        <w:rPr>
          <w:rFonts w:eastAsia="Calibri"/>
          <w:iCs/>
          <w:szCs w:val="24"/>
          <w:lang w:bidi="en-US"/>
        </w:rPr>
      </w:pPr>
      <w:r>
        <w:rPr>
          <w:szCs w:val="24"/>
        </w:rPr>
        <w:t xml:space="preserve">1. </w:t>
      </w:r>
      <w:r w:rsidRPr="00CA3ECC">
        <w:rPr>
          <w:spacing w:val="40"/>
          <w:szCs w:val="24"/>
        </w:rPr>
        <w:t>Skiriu</w:t>
      </w:r>
      <w:r>
        <w:rPr>
          <w:szCs w:val="24"/>
        </w:rPr>
        <w:t xml:space="preserve"> penker</w:t>
      </w:r>
      <w:r w:rsidR="00923551">
        <w:rPr>
          <w:szCs w:val="24"/>
        </w:rPr>
        <w:t>iems metams nuo 202</w:t>
      </w:r>
      <w:r w:rsidR="001468A4">
        <w:rPr>
          <w:szCs w:val="24"/>
        </w:rPr>
        <w:t>5</w:t>
      </w:r>
      <w:r w:rsidR="00923551">
        <w:rPr>
          <w:szCs w:val="24"/>
        </w:rPr>
        <w:t xml:space="preserve"> m. </w:t>
      </w:r>
      <w:r w:rsidR="001468A4">
        <w:rPr>
          <w:szCs w:val="24"/>
        </w:rPr>
        <w:t>kovo</w:t>
      </w:r>
      <w:r w:rsidR="009E0989">
        <w:rPr>
          <w:szCs w:val="24"/>
        </w:rPr>
        <w:t xml:space="preserve"> </w:t>
      </w:r>
      <w:r w:rsidR="00A67F31">
        <w:rPr>
          <w:szCs w:val="24"/>
        </w:rPr>
        <w:t>1</w:t>
      </w:r>
      <w:r w:rsidR="001468A4">
        <w:rPr>
          <w:szCs w:val="24"/>
        </w:rPr>
        <w:t>7</w:t>
      </w:r>
      <w:r>
        <w:rPr>
          <w:szCs w:val="24"/>
        </w:rPr>
        <w:t xml:space="preserve"> d. daugiabučių gyvenamųjų namų</w:t>
      </w:r>
      <w:r w:rsidR="000C47EA">
        <w:rPr>
          <w:szCs w:val="24"/>
        </w:rPr>
        <w:t>, nurodytų priede,</w:t>
      </w:r>
      <w:r>
        <w:rPr>
          <w:szCs w:val="24"/>
        </w:rPr>
        <w:t xml:space="preserve"> bendrojo naudojimo objektų administratoriumi UAB „</w:t>
      </w:r>
      <w:r w:rsidR="00A67F31">
        <w:rPr>
          <w:szCs w:val="24"/>
        </w:rPr>
        <w:t>Civinity namai Klaipėda</w:t>
      </w:r>
      <w:r>
        <w:rPr>
          <w:szCs w:val="24"/>
        </w:rPr>
        <w:t xml:space="preserve">“, </w:t>
      </w:r>
      <w:r w:rsidRPr="007243DE">
        <w:rPr>
          <w:rFonts w:eastAsia="Calibri"/>
          <w:iCs/>
          <w:szCs w:val="24"/>
          <w:lang w:eastAsia="lt-LT" w:bidi="en-US"/>
        </w:rPr>
        <w:t xml:space="preserve">buveinės adresas </w:t>
      </w:r>
      <w:r w:rsidR="003A3731" w:rsidRPr="003A3731">
        <w:rPr>
          <w:rFonts w:eastAsia="Calibri"/>
          <w:iCs/>
          <w:szCs w:val="24"/>
          <w:lang w:eastAsia="lt-LT" w:bidi="en-US"/>
        </w:rPr>
        <w:t>Danės g. 5-41, Klaipėdos m.,</w:t>
      </w:r>
      <w:r w:rsidR="003A3731">
        <w:rPr>
          <w:rFonts w:eastAsia="Calibri"/>
          <w:iCs/>
          <w:szCs w:val="24"/>
          <w:lang w:eastAsia="lt-LT" w:bidi="en-US"/>
        </w:rPr>
        <w:t xml:space="preserve"> </w:t>
      </w:r>
      <w:r>
        <w:rPr>
          <w:rFonts w:eastAsia="Calibri"/>
          <w:iCs/>
          <w:szCs w:val="24"/>
          <w:lang w:eastAsia="lt-LT" w:bidi="en-US"/>
        </w:rPr>
        <w:t xml:space="preserve">tel. </w:t>
      </w:r>
      <w:r w:rsidR="003A3731">
        <w:rPr>
          <w:rFonts w:eastAsia="Calibri"/>
          <w:iCs/>
          <w:szCs w:val="24"/>
          <w:lang w:eastAsia="lt-LT" w:bidi="en-US"/>
        </w:rPr>
        <w:t>+370</w:t>
      </w:r>
      <w:r w:rsidR="003A3731" w:rsidRPr="003A3731">
        <w:rPr>
          <w:rFonts w:eastAsia="Calibri"/>
          <w:iCs/>
          <w:szCs w:val="24"/>
          <w:lang w:eastAsia="lt-LT" w:bidi="en-US"/>
        </w:rPr>
        <w:t xml:space="preserve"> 700 55188</w:t>
      </w:r>
      <w:r w:rsidRPr="007243DE">
        <w:rPr>
          <w:rFonts w:eastAsia="Calibri"/>
          <w:iCs/>
          <w:szCs w:val="24"/>
          <w:lang w:eastAsia="lt-LT" w:bidi="en-US"/>
        </w:rPr>
        <w:t>, el. p.</w:t>
      </w:r>
      <w:r>
        <w:rPr>
          <w:rFonts w:eastAsia="Calibri"/>
          <w:iCs/>
          <w:szCs w:val="24"/>
          <w:lang w:eastAsia="lt-LT" w:bidi="en-US"/>
        </w:rPr>
        <w:t xml:space="preserve"> </w:t>
      </w:r>
      <w:r w:rsidR="003A3731" w:rsidRPr="003A3731">
        <w:rPr>
          <w:rFonts w:eastAsia="Calibri"/>
          <w:iCs/>
          <w:szCs w:val="24"/>
          <w:lang w:eastAsia="lt-LT" w:bidi="en-US"/>
        </w:rPr>
        <w:t>namai@civinity.lt,</w:t>
      </w:r>
      <w:r>
        <w:rPr>
          <w:rFonts w:eastAsia="Calibri"/>
          <w:iCs/>
          <w:szCs w:val="24"/>
          <w:lang w:eastAsia="lt-LT" w:bidi="en-US"/>
        </w:rPr>
        <w:t xml:space="preserve"> įmonės kodas </w:t>
      </w:r>
      <w:r w:rsidR="003A3731" w:rsidRPr="003A3731">
        <w:rPr>
          <w:rFonts w:eastAsia="Calibri"/>
          <w:iCs/>
          <w:szCs w:val="24"/>
          <w:lang w:eastAsia="lt-LT" w:bidi="en-US"/>
        </w:rPr>
        <w:t>140336910</w:t>
      </w:r>
      <w:r w:rsidRPr="007243DE">
        <w:rPr>
          <w:rFonts w:eastAsia="Calibri"/>
          <w:iCs/>
          <w:szCs w:val="24"/>
          <w:lang w:eastAsia="lt-LT" w:bidi="en-US"/>
        </w:rPr>
        <w:t>,</w:t>
      </w:r>
      <w:r>
        <w:rPr>
          <w:rFonts w:eastAsia="Calibri"/>
          <w:iCs/>
          <w:szCs w:val="24"/>
          <w:lang w:eastAsia="lt-LT" w:bidi="en-US"/>
        </w:rPr>
        <w:t xml:space="preserve"> </w:t>
      </w:r>
      <w:r w:rsidRPr="007243DE">
        <w:rPr>
          <w:rFonts w:eastAsia="Calibri"/>
          <w:iCs/>
          <w:szCs w:val="24"/>
          <w:lang w:eastAsia="lt-LT" w:bidi="en-US"/>
        </w:rPr>
        <w:t>P</w:t>
      </w:r>
      <w:r>
        <w:rPr>
          <w:rFonts w:eastAsia="Calibri"/>
          <w:iCs/>
          <w:szCs w:val="24"/>
          <w:lang w:eastAsia="lt-LT" w:bidi="en-US"/>
        </w:rPr>
        <w:t xml:space="preserve">VM mokėtojo kodas </w:t>
      </w:r>
      <w:r w:rsidR="003A3731" w:rsidRPr="003A3731">
        <w:rPr>
          <w:rFonts w:eastAsia="Calibri"/>
          <w:iCs/>
          <w:szCs w:val="24"/>
          <w:lang w:eastAsia="lt-LT" w:bidi="en-US"/>
        </w:rPr>
        <w:t>LT403369113</w:t>
      </w:r>
      <w:r w:rsidR="000C47EA">
        <w:rPr>
          <w:rFonts w:eastAsia="Calibri"/>
          <w:iCs/>
          <w:szCs w:val="24"/>
          <w:lang w:eastAsia="lt-LT" w:bidi="en-US"/>
        </w:rPr>
        <w:t>.</w:t>
      </w:r>
    </w:p>
    <w:p w14:paraId="473E0EFE" w14:textId="426BEB0E" w:rsidR="001468A4" w:rsidRDefault="00A531C6" w:rsidP="004E3540">
      <w:pPr>
        <w:tabs>
          <w:tab w:val="left" w:pos="851"/>
        </w:tabs>
        <w:ind w:firstLine="851"/>
        <w:jc w:val="both"/>
        <w:rPr>
          <w:rFonts w:eastAsia="Calibri"/>
          <w:iCs/>
          <w:szCs w:val="24"/>
          <w:lang w:eastAsia="lt-LT" w:bidi="en-US"/>
        </w:rPr>
      </w:pPr>
      <w:r>
        <w:rPr>
          <w:rFonts w:eastAsia="Calibri"/>
          <w:iCs/>
          <w:szCs w:val="24"/>
          <w:lang w:eastAsia="lt-LT" w:bidi="en-US"/>
        </w:rPr>
        <w:t>2</w:t>
      </w:r>
      <w:r w:rsidR="001468A4">
        <w:rPr>
          <w:rFonts w:eastAsia="Calibri"/>
          <w:iCs/>
          <w:szCs w:val="24"/>
          <w:lang w:eastAsia="lt-LT" w:bidi="en-US"/>
        </w:rPr>
        <w:t>. P a v e d u:</w:t>
      </w:r>
    </w:p>
    <w:p w14:paraId="650D91D0" w14:textId="28E490CE" w:rsidR="001468A4" w:rsidRDefault="00A531C6" w:rsidP="00295CFE">
      <w:pPr>
        <w:tabs>
          <w:tab w:val="left" w:pos="851"/>
        </w:tabs>
        <w:ind w:firstLine="851"/>
        <w:jc w:val="both"/>
        <w:rPr>
          <w:rFonts w:eastAsia="Calibri"/>
          <w:iCs/>
          <w:szCs w:val="24"/>
          <w:lang w:eastAsia="lt-LT" w:bidi="en-US"/>
        </w:rPr>
      </w:pPr>
      <w:r>
        <w:rPr>
          <w:rFonts w:eastAsia="Calibri"/>
          <w:iCs/>
          <w:szCs w:val="24"/>
          <w:lang w:eastAsia="lt-LT" w:bidi="en-US"/>
        </w:rPr>
        <w:t>2</w:t>
      </w:r>
      <w:r w:rsidR="00295CFE">
        <w:rPr>
          <w:rFonts w:eastAsia="Calibri"/>
          <w:iCs/>
          <w:szCs w:val="24"/>
          <w:lang w:eastAsia="lt-LT" w:bidi="en-US"/>
        </w:rPr>
        <w:t xml:space="preserve">.1 </w:t>
      </w:r>
      <w:r w:rsidR="00295CFE" w:rsidRPr="00295CFE">
        <w:rPr>
          <w:rFonts w:eastAsia="Calibri"/>
          <w:iCs/>
          <w:szCs w:val="24"/>
          <w:lang w:eastAsia="lt-LT" w:bidi="en-US"/>
        </w:rPr>
        <w:t>bendrojo naudojimo objektų administratoriui UAB „Civinity namai Klaipėda“, bendrojo naudojimo objektų administravimo faktą ši</w:t>
      </w:r>
      <w:r w:rsidR="00295CFE">
        <w:rPr>
          <w:rFonts w:eastAsia="Calibri"/>
          <w:iCs/>
          <w:szCs w:val="24"/>
          <w:lang w:eastAsia="lt-LT" w:bidi="en-US"/>
        </w:rPr>
        <w:t>ems</w:t>
      </w:r>
      <w:r w:rsidR="00295CFE" w:rsidRPr="00295CFE">
        <w:rPr>
          <w:rFonts w:eastAsia="Calibri"/>
          <w:iCs/>
          <w:szCs w:val="24"/>
          <w:lang w:eastAsia="lt-LT" w:bidi="en-US"/>
        </w:rPr>
        <w:t xml:space="preserve"> daugiabuči</w:t>
      </w:r>
      <w:r w:rsidR="00295CFE">
        <w:rPr>
          <w:rFonts w:eastAsia="Calibri"/>
          <w:iCs/>
          <w:szCs w:val="24"/>
          <w:lang w:eastAsia="lt-LT" w:bidi="en-US"/>
        </w:rPr>
        <w:t>ams</w:t>
      </w:r>
      <w:r w:rsidR="00295CFE" w:rsidRPr="00295CFE">
        <w:rPr>
          <w:rFonts w:eastAsia="Calibri"/>
          <w:iCs/>
          <w:szCs w:val="24"/>
          <w:lang w:eastAsia="lt-LT" w:bidi="en-US"/>
        </w:rPr>
        <w:t xml:space="preserve"> nam</w:t>
      </w:r>
      <w:r w:rsidR="00295CFE">
        <w:rPr>
          <w:rFonts w:eastAsia="Calibri"/>
          <w:iCs/>
          <w:szCs w:val="24"/>
          <w:lang w:eastAsia="lt-LT" w:bidi="en-US"/>
        </w:rPr>
        <w:t>ams</w:t>
      </w:r>
      <w:r w:rsidR="00295CFE" w:rsidRPr="00295CFE">
        <w:rPr>
          <w:rFonts w:eastAsia="Calibri"/>
          <w:iCs/>
          <w:szCs w:val="24"/>
          <w:lang w:eastAsia="lt-LT" w:bidi="en-US"/>
        </w:rPr>
        <w:t xml:space="preserve"> per 30 dienų nuo potvarkio įsigaliojimo dienos įregistruoti Nekilnojamojo turto registre ir apie administratoriaus paskyrimą paskelbti savo interneto svetainėje ir daugiabučio namo skelbimų lentoje;</w:t>
      </w:r>
    </w:p>
    <w:p w14:paraId="787B694D" w14:textId="3056C7DC" w:rsidR="00295CFE" w:rsidRDefault="00A531C6" w:rsidP="00295CFE">
      <w:pPr>
        <w:tabs>
          <w:tab w:val="left" w:pos="851"/>
        </w:tabs>
        <w:ind w:firstLine="851"/>
        <w:jc w:val="both"/>
        <w:rPr>
          <w:rFonts w:eastAsia="Calibri"/>
          <w:bCs/>
          <w:iCs/>
          <w:szCs w:val="24"/>
          <w:lang w:eastAsia="lt-LT" w:bidi="en-US"/>
        </w:rPr>
      </w:pPr>
      <w:r>
        <w:rPr>
          <w:rFonts w:eastAsia="Calibri"/>
          <w:iCs/>
          <w:szCs w:val="24"/>
          <w:lang w:eastAsia="lt-LT" w:bidi="en-US"/>
        </w:rPr>
        <w:t>2</w:t>
      </w:r>
      <w:r w:rsidR="00295CFE">
        <w:rPr>
          <w:rFonts w:eastAsia="Calibri"/>
          <w:iCs/>
          <w:szCs w:val="24"/>
          <w:lang w:eastAsia="lt-LT" w:bidi="en-US"/>
        </w:rPr>
        <w:t xml:space="preserve">.2 </w:t>
      </w:r>
      <w:r w:rsidR="00295CFE" w:rsidRPr="00295CFE">
        <w:rPr>
          <w:rFonts w:eastAsia="Calibri"/>
          <w:iCs/>
          <w:szCs w:val="24"/>
          <w:lang w:eastAsia="lt-LT" w:bidi="en-US"/>
        </w:rPr>
        <w:t xml:space="preserve">Kretingos rajono savivaldybės administracijos Informacinių technologijų skyriui apie administratoriaus </w:t>
      </w:r>
      <w:r w:rsidR="00295CFE">
        <w:rPr>
          <w:rFonts w:eastAsia="Calibri"/>
          <w:iCs/>
          <w:szCs w:val="24"/>
          <w:lang w:eastAsia="lt-LT" w:bidi="en-US"/>
        </w:rPr>
        <w:t>skyrimą</w:t>
      </w:r>
      <w:r w:rsidR="00295CFE" w:rsidRPr="00295CFE">
        <w:rPr>
          <w:rFonts w:eastAsia="Calibri"/>
          <w:iCs/>
          <w:szCs w:val="24"/>
          <w:lang w:eastAsia="lt-LT" w:bidi="en-US"/>
        </w:rPr>
        <w:t xml:space="preserve"> paskelbti </w:t>
      </w:r>
      <w:r w:rsidR="00295CFE" w:rsidRPr="00295CFE">
        <w:rPr>
          <w:rFonts w:eastAsia="Calibri"/>
          <w:bCs/>
          <w:iCs/>
          <w:szCs w:val="24"/>
          <w:lang w:eastAsia="lt-LT" w:bidi="en-US"/>
        </w:rPr>
        <w:t>savivaldybės interneto svetainėje.</w:t>
      </w:r>
    </w:p>
    <w:p w14:paraId="0E4C8CF4" w14:textId="2FD25ECB" w:rsidR="00295CFE" w:rsidRPr="00295CFE" w:rsidRDefault="00A531C6" w:rsidP="00295CFE">
      <w:pPr>
        <w:tabs>
          <w:tab w:val="left" w:pos="851"/>
        </w:tabs>
        <w:ind w:firstLine="851"/>
        <w:jc w:val="both"/>
        <w:rPr>
          <w:rFonts w:eastAsia="Calibri"/>
          <w:bCs/>
          <w:iCs/>
          <w:szCs w:val="24"/>
          <w:lang w:eastAsia="lt-LT" w:bidi="en-US"/>
        </w:rPr>
      </w:pPr>
      <w:r>
        <w:rPr>
          <w:rFonts w:eastAsia="Calibri"/>
          <w:bCs/>
          <w:iCs/>
          <w:szCs w:val="24"/>
          <w:lang w:eastAsia="lt-LT" w:bidi="en-US"/>
        </w:rPr>
        <w:t>3</w:t>
      </w:r>
      <w:r w:rsidR="00295CFE" w:rsidRPr="00295CFE">
        <w:rPr>
          <w:rFonts w:eastAsia="Calibri"/>
          <w:bCs/>
          <w:iCs/>
          <w:szCs w:val="24"/>
          <w:lang w:eastAsia="lt-LT" w:bidi="en-US"/>
        </w:rPr>
        <w:t>. N</w:t>
      </w:r>
      <w:r>
        <w:rPr>
          <w:rFonts w:eastAsia="Calibri"/>
          <w:bCs/>
          <w:iCs/>
          <w:szCs w:val="24"/>
          <w:lang w:eastAsia="lt-LT" w:bidi="en-US"/>
        </w:rPr>
        <w:t xml:space="preserve"> </w:t>
      </w:r>
      <w:r w:rsidR="00295CFE" w:rsidRPr="00295CFE">
        <w:rPr>
          <w:rFonts w:eastAsia="Calibri"/>
          <w:bCs/>
          <w:iCs/>
          <w:szCs w:val="24"/>
          <w:lang w:eastAsia="lt-LT" w:bidi="en-US"/>
        </w:rPr>
        <w:t>u</w:t>
      </w:r>
      <w:r>
        <w:rPr>
          <w:rFonts w:eastAsia="Calibri"/>
          <w:bCs/>
          <w:iCs/>
          <w:szCs w:val="24"/>
          <w:lang w:eastAsia="lt-LT" w:bidi="en-US"/>
        </w:rPr>
        <w:t xml:space="preserve"> </w:t>
      </w:r>
      <w:r w:rsidR="00295CFE" w:rsidRPr="00295CFE">
        <w:rPr>
          <w:rFonts w:eastAsia="Calibri"/>
          <w:bCs/>
          <w:iCs/>
          <w:szCs w:val="24"/>
          <w:lang w:eastAsia="lt-LT" w:bidi="en-US"/>
        </w:rPr>
        <w:t>r</w:t>
      </w:r>
      <w:r>
        <w:rPr>
          <w:rFonts w:eastAsia="Calibri"/>
          <w:bCs/>
          <w:iCs/>
          <w:szCs w:val="24"/>
          <w:lang w:eastAsia="lt-LT" w:bidi="en-US"/>
        </w:rPr>
        <w:t xml:space="preserve"> </w:t>
      </w:r>
      <w:r w:rsidR="00295CFE" w:rsidRPr="00295CFE">
        <w:rPr>
          <w:rFonts w:eastAsia="Calibri"/>
          <w:bCs/>
          <w:iCs/>
          <w:szCs w:val="24"/>
          <w:lang w:eastAsia="lt-LT" w:bidi="en-US"/>
        </w:rPr>
        <w:t>o</w:t>
      </w:r>
      <w:r>
        <w:rPr>
          <w:rFonts w:eastAsia="Calibri"/>
          <w:bCs/>
          <w:iCs/>
          <w:szCs w:val="24"/>
          <w:lang w:eastAsia="lt-LT" w:bidi="en-US"/>
        </w:rPr>
        <w:t xml:space="preserve"> </w:t>
      </w:r>
      <w:r w:rsidR="00295CFE" w:rsidRPr="00295CFE">
        <w:rPr>
          <w:rFonts w:eastAsia="Calibri"/>
          <w:bCs/>
          <w:iCs/>
          <w:szCs w:val="24"/>
          <w:lang w:eastAsia="lt-LT" w:bidi="en-US"/>
        </w:rPr>
        <w:t>d</w:t>
      </w:r>
      <w:r>
        <w:rPr>
          <w:rFonts w:eastAsia="Calibri"/>
          <w:bCs/>
          <w:iCs/>
          <w:szCs w:val="24"/>
          <w:lang w:eastAsia="lt-LT" w:bidi="en-US"/>
        </w:rPr>
        <w:t xml:space="preserve"> </w:t>
      </w:r>
      <w:r w:rsidR="00295CFE" w:rsidRPr="00295CFE">
        <w:rPr>
          <w:rFonts w:eastAsia="Calibri"/>
          <w:bCs/>
          <w:iCs/>
          <w:szCs w:val="24"/>
          <w:lang w:eastAsia="lt-LT" w:bidi="en-US"/>
        </w:rPr>
        <w:t>a</w:t>
      </w:r>
      <w:r>
        <w:rPr>
          <w:rFonts w:eastAsia="Calibri"/>
          <w:bCs/>
          <w:iCs/>
          <w:szCs w:val="24"/>
          <w:lang w:eastAsia="lt-LT" w:bidi="en-US"/>
        </w:rPr>
        <w:t xml:space="preserve"> </w:t>
      </w:r>
      <w:r w:rsidR="00295CFE" w:rsidRPr="00295CFE">
        <w:rPr>
          <w:rFonts w:eastAsia="Calibri"/>
          <w:bCs/>
          <w:iCs/>
          <w:szCs w:val="24"/>
          <w:lang w:eastAsia="lt-LT" w:bidi="en-US"/>
        </w:rPr>
        <w:t xml:space="preserve">u: </w:t>
      </w:r>
    </w:p>
    <w:p w14:paraId="29C82A3C" w14:textId="078303AA" w:rsidR="00295CFE" w:rsidRPr="00295CFE" w:rsidRDefault="00A531C6" w:rsidP="00295CFE">
      <w:pPr>
        <w:tabs>
          <w:tab w:val="left" w:pos="851"/>
        </w:tabs>
        <w:ind w:firstLine="851"/>
        <w:jc w:val="both"/>
        <w:rPr>
          <w:rFonts w:eastAsia="Calibri"/>
          <w:bCs/>
          <w:iCs/>
          <w:szCs w:val="24"/>
          <w:lang w:eastAsia="lt-LT" w:bidi="en-US"/>
        </w:rPr>
      </w:pPr>
      <w:r>
        <w:rPr>
          <w:rFonts w:eastAsia="Calibri"/>
          <w:bCs/>
          <w:iCs/>
          <w:szCs w:val="24"/>
          <w:lang w:eastAsia="lt-LT" w:bidi="en-US"/>
        </w:rPr>
        <w:t>3</w:t>
      </w:r>
      <w:r w:rsidR="00295CFE" w:rsidRPr="00295CFE">
        <w:rPr>
          <w:rFonts w:eastAsia="Calibri"/>
          <w:bCs/>
          <w:iCs/>
          <w:szCs w:val="24"/>
          <w:lang w:eastAsia="lt-LT" w:bidi="en-US"/>
        </w:rPr>
        <w:t>.1 kad UAB „Civinity namai Klaipėda“ bendrojo naudojimo objektų administravimo įgaliojimai 1 punkte paskirtiems daugiabučiams namams pasibaigia Lietuvos Respublikos civilinio kodekso 4.250 straipsnyje nustatytais pagrindais, taip pat įsteigus gyvenamojo namo butų ir kitų patalpų savininkų bendriją arba sudarius jungtinės veiklos sutartį;</w:t>
      </w:r>
    </w:p>
    <w:p w14:paraId="7F08FF1C" w14:textId="21AA9B75" w:rsidR="00295CFE" w:rsidRPr="00295CFE" w:rsidRDefault="00A531C6" w:rsidP="00295CFE">
      <w:pPr>
        <w:tabs>
          <w:tab w:val="left" w:pos="851"/>
        </w:tabs>
        <w:ind w:firstLine="851"/>
        <w:jc w:val="both"/>
        <w:rPr>
          <w:rFonts w:eastAsia="Calibri"/>
          <w:bCs/>
          <w:iCs/>
          <w:szCs w:val="24"/>
          <w:lang w:eastAsia="lt-LT" w:bidi="en-US"/>
        </w:rPr>
      </w:pPr>
      <w:r>
        <w:rPr>
          <w:rFonts w:eastAsia="Calibri"/>
          <w:bCs/>
          <w:iCs/>
          <w:szCs w:val="24"/>
          <w:lang w:eastAsia="lt-LT" w:bidi="en-US"/>
        </w:rPr>
        <w:t>3</w:t>
      </w:r>
      <w:r w:rsidR="00295CFE" w:rsidRPr="00295CFE">
        <w:rPr>
          <w:rFonts w:eastAsia="Calibri"/>
          <w:bCs/>
          <w:iCs/>
          <w:szCs w:val="24"/>
          <w:lang w:eastAsia="lt-LT" w:bidi="en-US"/>
        </w:rPr>
        <w:t>.2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w:t>
      </w:r>
      <w:r w:rsidR="00D475CF">
        <w:rPr>
          <w:rFonts w:eastAsia="Calibri"/>
          <w:bCs/>
          <w:iCs/>
          <w:szCs w:val="24"/>
          <w:lang w:eastAsia="lt-LT" w:bidi="en-US"/>
        </w:rPr>
        <w:t>rocedūra bus pradedama iš naujo.</w:t>
      </w:r>
      <w:r w:rsidR="00295CFE" w:rsidRPr="00295CFE">
        <w:rPr>
          <w:rFonts w:eastAsia="Calibri"/>
          <w:bCs/>
          <w:iCs/>
          <w:szCs w:val="24"/>
          <w:lang w:eastAsia="lt-LT" w:bidi="en-US"/>
        </w:rPr>
        <w:t xml:space="preserve"> </w:t>
      </w:r>
    </w:p>
    <w:p w14:paraId="5CA9CD8F" w14:textId="3C4AAB85" w:rsidR="00295CFE" w:rsidRPr="00295CFE" w:rsidRDefault="00295CFE" w:rsidP="00295CFE">
      <w:pPr>
        <w:tabs>
          <w:tab w:val="left" w:pos="851"/>
        </w:tabs>
        <w:ind w:firstLine="851"/>
        <w:jc w:val="both"/>
        <w:rPr>
          <w:szCs w:val="24"/>
        </w:rPr>
      </w:pPr>
      <w:r>
        <w:rPr>
          <w:rFonts w:eastAsia="Calibri"/>
          <w:iCs/>
          <w:szCs w:val="24"/>
          <w:lang w:eastAsia="lt-LT" w:bidi="en-US"/>
        </w:rPr>
        <w:t>4</w:t>
      </w:r>
      <w:bookmarkStart w:id="0" w:name="_Hlk503940889"/>
      <w:bookmarkStart w:id="1" w:name="_Hlk530385854"/>
      <w:bookmarkStart w:id="2" w:name="_Hlk514330669"/>
      <w:bookmarkStart w:id="3" w:name="_Hlk526161697"/>
      <w:bookmarkStart w:id="4" w:name="_Hlk529969431"/>
      <w:r>
        <w:rPr>
          <w:rFonts w:eastAsia="Calibri"/>
          <w:iCs/>
          <w:szCs w:val="24"/>
          <w:lang w:eastAsia="lt-LT" w:bidi="en-US"/>
        </w:rPr>
        <w:t xml:space="preserve">. </w:t>
      </w:r>
      <w:r w:rsidR="00AB08BA">
        <w:rPr>
          <w:rFonts w:eastAsia="Calibri"/>
          <w:iCs/>
          <w:szCs w:val="24"/>
          <w:lang w:eastAsia="lt-LT" w:bidi="en-US"/>
        </w:rPr>
        <w:t>N u s t a t a u, kad š</w:t>
      </w:r>
      <w:r>
        <w:rPr>
          <w:szCs w:val="24"/>
        </w:rPr>
        <w:t>is potvarkis</w:t>
      </w:r>
      <w:r w:rsidRPr="00295CFE">
        <w:rPr>
          <w:szCs w:val="24"/>
        </w:rPr>
        <w:t xml:space="preserve">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w:t>
      </w:r>
      <w:r>
        <w:rPr>
          <w:szCs w:val="24"/>
        </w:rPr>
        <w:t>ėda) per vieną mėnesį nuo šio potvarkio</w:t>
      </w:r>
      <w:r w:rsidRPr="00295CFE">
        <w:rPr>
          <w:szCs w:val="24"/>
        </w:rPr>
        <w:t xml:space="preserve"> paskelbimo arba įteikimo suinteresuotam asmeniui dienos.</w:t>
      </w:r>
    </w:p>
    <w:bookmarkEnd w:id="0"/>
    <w:bookmarkEnd w:id="1"/>
    <w:bookmarkEnd w:id="2"/>
    <w:bookmarkEnd w:id="3"/>
    <w:bookmarkEnd w:id="4"/>
    <w:p w14:paraId="265F7662" w14:textId="77777777" w:rsidR="006728B4" w:rsidRDefault="006728B4" w:rsidP="004E3540">
      <w:pPr>
        <w:tabs>
          <w:tab w:val="left" w:pos="7938"/>
          <w:tab w:val="right" w:pos="9639"/>
        </w:tabs>
        <w:jc w:val="both"/>
      </w:pPr>
    </w:p>
    <w:p w14:paraId="7DF113E7" w14:textId="33B448F4" w:rsidR="004E3540" w:rsidRDefault="004E3540" w:rsidP="004E3540">
      <w:pPr>
        <w:tabs>
          <w:tab w:val="left" w:pos="7938"/>
          <w:tab w:val="right" w:pos="9639"/>
        </w:tabs>
        <w:jc w:val="both"/>
      </w:pPr>
      <w:r>
        <w:t>Savivaldybės meras</w:t>
      </w:r>
      <w:r>
        <w:tab/>
        <w:t xml:space="preserve"> Antanas Kalnius</w:t>
      </w:r>
    </w:p>
    <w:p w14:paraId="36B8780E" w14:textId="0E513FF7" w:rsidR="003045E8" w:rsidRDefault="003045E8" w:rsidP="004C0468">
      <w:pPr>
        <w:tabs>
          <w:tab w:val="center" w:pos="4820"/>
          <w:tab w:val="right" w:pos="9639"/>
        </w:tabs>
        <w:jc w:val="both"/>
      </w:pPr>
    </w:p>
    <w:p w14:paraId="75A1655A" w14:textId="59CE860C" w:rsidR="00A50379" w:rsidRDefault="00486FEE" w:rsidP="003045E8">
      <w:pPr>
        <w:sectPr w:rsidR="00A50379" w:rsidSect="008D2716">
          <w:headerReference w:type="default" r:id="rId9"/>
          <w:pgSz w:w="11906" w:h="16838" w:code="9"/>
          <w:pgMar w:top="851" w:right="567" w:bottom="426" w:left="1701" w:header="567" w:footer="567" w:gutter="0"/>
          <w:cols w:space="1296"/>
          <w:titlePg/>
          <w:docGrid w:linePitch="360"/>
        </w:sectPr>
      </w:pPr>
      <w:r>
        <w:t>R. Šerputienė</w:t>
      </w:r>
    </w:p>
    <w:p w14:paraId="7E79E24A" w14:textId="77777777" w:rsidR="004E3540" w:rsidRPr="004E3540" w:rsidRDefault="00486FEE" w:rsidP="004E3540">
      <w:pPr>
        <w:tabs>
          <w:tab w:val="center" w:pos="4820"/>
          <w:tab w:val="right" w:pos="9639"/>
          <w:tab w:val="left" w:pos="10206"/>
        </w:tabs>
        <w:jc w:val="both"/>
      </w:pPr>
      <w:r>
        <w:lastRenderedPageBreak/>
        <w:tab/>
      </w:r>
      <w:r>
        <w:tab/>
      </w:r>
      <w:bookmarkStart w:id="5" w:name="_GoBack"/>
      <w:bookmarkEnd w:id="5"/>
      <w:r>
        <w:tab/>
      </w:r>
      <w:r w:rsidR="004E3540" w:rsidRPr="004E3540">
        <w:t xml:space="preserve">Kretingos rajono savivaldybės mero </w:t>
      </w:r>
    </w:p>
    <w:p w14:paraId="24EB36DB" w14:textId="43DB8274" w:rsidR="004E3540" w:rsidRPr="004E3540" w:rsidRDefault="004E3540" w:rsidP="004E3540">
      <w:pPr>
        <w:tabs>
          <w:tab w:val="center" w:pos="4820"/>
          <w:tab w:val="right" w:pos="9639"/>
          <w:tab w:val="left" w:pos="10206"/>
        </w:tabs>
        <w:jc w:val="both"/>
      </w:pPr>
      <w:r>
        <w:tab/>
      </w:r>
      <w:r>
        <w:tab/>
      </w:r>
      <w:r>
        <w:tab/>
      </w:r>
      <w:r w:rsidRPr="004E3540">
        <w:t>202</w:t>
      </w:r>
      <w:r w:rsidR="00D94048">
        <w:t>5</w:t>
      </w:r>
      <w:r w:rsidRPr="004E3540">
        <w:t xml:space="preserve"> m. </w:t>
      </w:r>
      <w:r w:rsidR="00D94048">
        <w:t>kovo</w:t>
      </w:r>
      <w:r w:rsidRPr="004E3540">
        <w:t xml:space="preserve">    d. potvarkio</w:t>
      </w:r>
    </w:p>
    <w:p w14:paraId="6EA440B4" w14:textId="50F7188E" w:rsidR="004E3540" w:rsidRPr="004E3540" w:rsidRDefault="004E3540" w:rsidP="004E3540">
      <w:pPr>
        <w:tabs>
          <w:tab w:val="center" w:pos="4820"/>
          <w:tab w:val="right" w:pos="9639"/>
          <w:tab w:val="left" w:pos="10206"/>
        </w:tabs>
        <w:jc w:val="both"/>
      </w:pPr>
      <w:r>
        <w:tab/>
      </w:r>
      <w:r>
        <w:tab/>
      </w:r>
      <w:r>
        <w:tab/>
      </w:r>
      <w:r w:rsidRPr="004E3540">
        <w:t xml:space="preserve">Nr.       </w:t>
      </w:r>
    </w:p>
    <w:p w14:paraId="2E532EBB" w14:textId="15FBF7CA" w:rsidR="004E3540" w:rsidRPr="004E3540" w:rsidRDefault="004E3540" w:rsidP="004E3540">
      <w:pPr>
        <w:tabs>
          <w:tab w:val="center" w:pos="4820"/>
          <w:tab w:val="right" w:pos="9639"/>
          <w:tab w:val="left" w:pos="10206"/>
        </w:tabs>
        <w:jc w:val="both"/>
      </w:pPr>
      <w:r>
        <w:tab/>
      </w:r>
      <w:r>
        <w:tab/>
      </w:r>
      <w:r>
        <w:tab/>
      </w:r>
      <w:r w:rsidRPr="004E3540">
        <w:t>priedas</w:t>
      </w:r>
    </w:p>
    <w:p w14:paraId="0048024A" w14:textId="77777777" w:rsidR="0096179F" w:rsidRDefault="0096179F" w:rsidP="000265EF">
      <w:pPr>
        <w:tabs>
          <w:tab w:val="left" w:pos="851"/>
        </w:tabs>
        <w:rPr>
          <w:rFonts w:eastAsia="Calibri"/>
          <w:iCs/>
          <w:szCs w:val="24"/>
          <w:lang w:eastAsia="lt-LT" w:bidi="en-US"/>
        </w:rPr>
      </w:pPr>
    </w:p>
    <w:p w14:paraId="0CCA4829" w14:textId="658C9165" w:rsidR="00065E9D" w:rsidRDefault="00065E9D" w:rsidP="00065E9D">
      <w:pPr>
        <w:tabs>
          <w:tab w:val="left" w:pos="851"/>
        </w:tabs>
        <w:ind w:left="851"/>
        <w:jc w:val="center"/>
        <w:rPr>
          <w:rFonts w:eastAsia="Calibri"/>
          <w:iCs/>
          <w:szCs w:val="24"/>
          <w:lang w:eastAsia="lt-LT" w:bidi="en-US"/>
        </w:rPr>
      </w:pPr>
      <w:r w:rsidRPr="00DB62F3">
        <w:rPr>
          <w:rFonts w:eastAsia="Calibri"/>
          <w:b/>
          <w:iCs/>
          <w:szCs w:val="24"/>
          <w:lang w:eastAsia="lt-LT" w:bidi="en-US"/>
        </w:rPr>
        <w:t>DAUGIABUČIŲ GYVENAMŲJŲ NAMŲ SĄRAŠAS</w:t>
      </w:r>
    </w:p>
    <w:p w14:paraId="473EFAC0" w14:textId="77777777" w:rsidR="00065E9D" w:rsidRPr="00DB62F3" w:rsidRDefault="00065E9D" w:rsidP="000265EF">
      <w:pPr>
        <w:tabs>
          <w:tab w:val="left" w:pos="851"/>
        </w:tabs>
        <w:jc w:val="both"/>
        <w:rPr>
          <w:rFonts w:eastAsia="Calibri"/>
          <w:iCs/>
          <w:szCs w:val="24"/>
          <w:lang w:eastAsia="lt-LT" w:bidi="en-US"/>
        </w:rPr>
      </w:pPr>
    </w:p>
    <w:tbl>
      <w:tblPr>
        <w:tblStyle w:val="Lentelstinklelis"/>
        <w:tblW w:w="14879" w:type="dxa"/>
        <w:tblLook w:val="04A0" w:firstRow="1" w:lastRow="0" w:firstColumn="1" w:lastColumn="0" w:noHBand="0" w:noVBand="1"/>
      </w:tblPr>
      <w:tblGrid>
        <w:gridCol w:w="555"/>
        <w:gridCol w:w="2653"/>
        <w:gridCol w:w="1749"/>
        <w:gridCol w:w="1275"/>
        <w:gridCol w:w="1985"/>
        <w:gridCol w:w="3827"/>
        <w:gridCol w:w="2835"/>
      </w:tblGrid>
      <w:tr w:rsidR="00486FEE" w:rsidRPr="0019594E" w14:paraId="510A0368" w14:textId="77777777" w:rsidTr="00011B75">
        <w:tc>
          <w:tcPr>
            <w:tcW w:w="555" w:type="dxa"/>
            <w:vAlign w:val="center"/>
          </w:tcPr>
          <w:p w14:paraId="562677E2" w14:textId="77777777" w:rsidR="00486FEE" w:rsidRPr="0019594E" w:rsidRDefault="00486FEE" w:rsidP="00065E9D">
            <w:pPr>
              <w:tabs>
                <w:tab w:val="center" w:pos="4820"/>
                <w:tab w:val="right" w:pos="9639"/>
              </w:tabs>
              <w:jc w:val="center"/>
              <w:rPr>
                <w:sz w:val="22"/>
                <w:szCs w:val="22"/>
              </w:rPr>
            </w:pPr>
            <w:r w:rsidRPr="0019594E">
              <w:rPr>
                <w:sz w:val="22"/>
                <w:szCs w:val="22"/>
              </w:rPr>
              <w:t>Eil.</w:t>
            </w:r>
          </w:p>
          <w:p w14:paraId="1CD1F4AB" w14:textId="77777777" w:rsidR="00486FEE" w:rsidRPr="0019594E" w:rsidRDefault="00486FEE" w:rsidP="00065E9D">
            <w:pPr>
              <w:tabs>
                <w:tab w:val="center" w:pos="4820"/>
                <w:tab w:val="right" w:pos="9639"/>
              </w:tabs>
              <w:jc w:val="center"/>
              <w:rPr>
                <w:sz w:val="22"/>
                <w:szCs w:val="22"/>
              </w:rPr>
            </w:pPr>
            <w:r w:rsidRPr="0019594E">
              <w:rPr>
                <w:sz w:val="22"/>
                <w:szCs w:val="22"/>
              </w:rPr>
              <w:t>Nr.</w:t>
            </w:r>
          </w:p>
        </w:tc>
        <w:tc>
          <w:tcPr>
            <w:tcW w:w="2653" w:type="dxa"/>
            <w:vAlign w:val="center"/>
          </w:tcPr>
          <w:p w14:paraId="3DA3F640" w14:textId="5CB9D2CB" w:rsidR="00486FEE" w:rsidRPr="0019594E" w:rsidRDefault="00486FEE" w:rsidP="00486FEE">
            <w:pPr>
              <w:tabs>
                <w:tab w:val="center" w:pos="4820"/>
                <w:tab w:val="right" w:pos="9639"/>
              </w:tabs>
              <w:jc w:val="center"/>
              <w:rPr>
                <w:sz w:val="22"/>
                <w:szCs w:val="22"/>
              </w:rPr>
            </w:pPr>
            <w:r w:rsidRPr="0019594E">
              <w:rPr>
                <w:sz w:val="22"/>
                <w:szCs w:val="22"/>
              </w:rPr>
              <w:t>Daugiabučio namo adresas</w:t>
            </w:r>
          </w:p>
        </w:tc>
        <w:tc>
          <w:tcPr>
            <w:tcW w:w="1749" w:type="dxa"/>
            <w:vAlign w:val="center"/>
          </w:tcPr>
          <w:p w14:paraId="4B693745" w14:textId="16191EA8" w:rsidR="00486FEE" w:rsidRPr="0019594E" w:rsidRDefault="00486FEE" w:rsidP="00065E9D">
            <w:pPr>
              <w:tabs>
                <w:tab w:val="center" w:pos="4820"/>
                <w:tab w:val="right" w:pos="9639"/>
              </w:tabs>
              <w:jc w:val="center"/>
              <w:rPr>
                <w:sz w:val="22"/>
                <w:szCs w:val="22"/>
              </w:rPr>
            </w:pPr>
            <w:r w:rsidRPr="00570BAD">
              <w:rPr>
                <w:sz w:val="22"/>
                <w:szCs w:val="22"/>
              </w:rPr>
              <w:t>Unikalus daikto numeris</w:t>
            </w:r>
          </w:p>
        </w:tc>
        <w:tc>
          <w:tcPr>
            <w:tcW w:w="1275" w:type="dxa"/>
            <w:vAlign w:val="center"/>
          </w:tcPr>
          <w:p w14:paraId="562ABC95" w14:textId="2B158F28" w:rsidR="00486FEE" w:rsidRPr="0019594E" w:rsidRDefault="00ED7D4E" w:rsidP="00065E9D">
            <w:pPr>
              <w:tabs>
                <w:tab w:val="center" w:pos="4820"/>
                <w:tab w:val="right" w:pos="9639"/>
              </w:tabs>
              <w:jc w:val="center"/>
              <w:rPr>
                <w:sz w:val="22"/>
                <w:szCs w:val="22"/>
              </w:rPr>
            </w:pPr>
            <w:r>
              <w:rPr>
                <w:sz w:val="22"/>
                <w:szCs w:val="22"/>
              </w:rPr>
              <w:t>Naudingas p</w:t>
            </w:r>
            <w:r w:rsidR="00486FEE" w:rsidRPr="0019594E">
              <w:rPr>
                <w:sz w:val="22"/>
                <w:szCs w:val="22"/>
              </w:rPr>
              <w:t>lotas, kv. m.</w:t>
            </w:r>
          </w:p>
        </w:tc>
        <w:tc>
          <w:tcPr>
            <w:tcW w:w="1985" w:type="dxa"/>
            <w:vAlign w:val="center"/>
          </w:tcPr>
          <w:p w14:paraId="409176F9" w14:textId="77777777" w:rsidR="00486FEE" w:rsidRPr="0019594E" w:rsidRDefault="00486FEE" w:rsidP="007A5C76">
            <w:pPr>
              <w:tabs>
                <w:tab w:val="center" w:pos="4820"/>
                <w:tab w:val="right" w:pos="9639"/>
              </w:tabs>
              <w:jc w:val="center"/>
              <w:rPr>
                <w:sz w:val="22"/>
                <w:szCs w:val="22"/>
              </w:rPr>
            </w:pPr>
            <w:r w:rsidRPr="0019594E">
              <w:rPr>
                <w:sz w:val="22"/>
                <w:szCs w:val="22"/>
              </w:rPr>
              <w:t>Gyvenamųjų patalpų (butų) ir kitų patalpų skaičius</w:t>
            </w:r>
          </w:p>
        </w:tc>
        <w:tc>
          <w:tcPr>
            <w:tcW w:w="3827" w:type="dxa"/>
            <w:vAlign w:val="center"/>
          </w:tcPr>
          <w:p w14:paraId="278DF5F1" w14:textId="77777777" w:rsidR="00486FEE" w:rsidRPr="0019594E" w:rsidRDefault="00486FEE" w:rsidP="002219A4">
            <w:pPr>
              <w:tabs>
                <w:tab w:val="center" w:pos="4820"/>
                <w:tab w:val="right" w:pos="9639"/>
              </w:tabs>
              <w:jc w:val="center"/>
              <w:rPr>
                <w:sz w:val="22"/>
                <w:szCs w:val="22"/>
              </w:rPr>
            </w:pPr>
            <w:r w:rsidRPr="0019594E">
              <w:rPr>
                <w:sz w:val="22"/>
                <w:szCs w:val="22"/>
              </w:rPr>
              <w:t>Daugiabučiam namui priskirto žemės sklypo plotas ir patalpų savininkų teisės į jį ar jo dalį</w:t>
            </w:r>
          </w:p>
        </w:tc>
        <w:tc>
          <w:tcPr>
            <w:tcW w:w="2835" w:type="dxa"/>
            <w:vAlign w:val="center"/>
          </w:tcPr>
          <w:p w14:paraId="63C9D555" w14:textId="3D6C42C0" w:rsidR="00486FEE" w:rsidRPr="0019594E" w:rsidRDefault="00486FEE" w:rsidP="002219A4">
            <w:pPr>
              <w:tabs>
                <w:tab w:val="center" w:pos="4820"/>
                <w:tab w:val="right" w:pos="9639"/>
              </w:tabs>
              <w:jc w:val="center"/>
              <w:rPr>
                <w:sz w:val="22"/>
                <w:szCs w:val="22"/>
              </w:rPr>
            </w:pPr>
            <w:r w:rsidRPr="0019594E">
              <w:rPr>
                <w:sz w:val="22"/>
                <w:szCs w:val="22"/>
              </w:rPr>
              <w:t>Bendrojo naudojimo objektų administravimo tarifas be PVM Eur/m²</w:t>
            </w:r>
            <w:r w:rsidR="002219A4">
              <w:rPr>
                <w:sz w:val="22"/>
                <w:szCs w:val="22"/>
              </w:rPr>
              <w:t xml:space="preserve"> </w:t>
            </w:r>
            <w:r w:rsidRPr="0019594E">
              <w:rPr>
                <w:sz w:val="22"/>
                <w:szCs w:val="22"/>
              </w:rPr>
              <w:t>per mėn.</w:t>
            </w:r>
          </w:p>
        </w:tc>
      </w:tr>
      <w:tr w:rsidR="00486FEE" w:rsidRPr="0019594E" w14:paraId="5A30A493" w14:textId="77777777" w:rsidTr="008829ED">
        <w:trPr>
          <w:trHeight w:val="731"/>
        </w:trPr>
        <w:tc>
          <w:tcPr>
            <w:tcW w:w="555" w:type="dxa"/>
            <w:vAlign w:val="center"/>
          </w:tcPr>
          <w:p w14:paraId="08318B58" w14:textId="77777777" w:rsidR="00486FEE" w:rsidRPr="0019594E" w:rsidRDefault="00486FEE" w:rsidP="000265EF">
            <w:pPr>
              <w:tabs>
                <w:tab w:val="center" w:pos="4820"/>
                <w:tab w:val="right" w:pos="9639"/>
              </w:tabs>
              <w:spacing w:after="240"/>
              <w:rPr>
                <w:sz w:val="22"/>
                <w:szCs w:val="22"/>
              </w:rPr>
            </w:pPr>
            <w:r w:rsidRPr="0019594E">
              <w:rPr>
                <w:sz w:val="22"/>
                <w:szCs w:val="22"/>
              </w:rPr>
              <w:t>1.</w:t>
            </w:r>
          </w:p>
        </w:tc>
        <w:tc>
          <w:tcPr>
            <w:tcW w:w="2653" w:type="dxa"/>
            <w:vAlign w:val="center"/>
          </w:tcPr>
          <w:p w14:paraId="6FBB6B49" w14:textId="0561B1AA" w:rsidR="00486FEE" w:rsidRPr="00D94048" w:rsidRDefault="00D94048" w:rsidP="00D94048">
            <w:pPr>
              <w:tabs>
                <w:tab w:val="center" w:pos="4820"/>
                <w:tab w:val="right" w:pos="9639"/>
              </w:tabs>
              <w:spacing w:after="240"/>
              <w:rPr>
                <w:sz w:val="22"/>
                <w:szCs w:val="22"/>
              </w:rPr>
            </w:pPr>
            <w:r w:rsidRPr="00D94048">
              <w:rPr>
                <w:bCs/>
                <w:sz w:val="22"/>
                <w:szCs w:val="22"/>
              </w:rPr>
              <w:t>Dariaus ir Girėno g. 17, Salantai, Kretingos r. sav.</w:t>
            </w:r>
          </w:p>
        </w:tc>
        <w:tc>
          <w:tcPr>
            <w:tcW w:w="1749" w:type="dxa"/>
            <w:vAlign w:val="center"/>
          </w:tcPr>
          <w:p w14:paraId="51D33F5B" w14:textId="5EE1973C" w:rsidR="00486FEE" w:rsidRPr="0019594E" w:rsidRDefault="00D94048" w:rsidP="000C47EA">
            <w:pPr>
              <w:tabs>
                <w:tab w:val="center" w:pos="4820"/>
                <w:tab w:val="right" w:pos="9639"/>
              </w:tabs>
              <w:spacing w:after="240"/>
              <w:jc w:val="center"/>
              <w:rPr>
                <w:sz w:val="22"/>
                <w:szCs w:val="22"/>
              </w:rPr>
            </w:pPr>
            <w:r w:rsidRPr="00D94048">
              <w:rPr>
                <w:sz w:val="22"/>
                <w:szCs w:val="22"/>
              </w:rPr>
              <w:t>5692-4000-2017</w:t>
            </w:r>
          </w:p>
        </w:tc>
        <w:tc>
          <w:tcPr>
            <w:tcW w:w="1275" w:type="dxa"/>
            <w:vAlign w:val="center"/>
          </w:tcPr>
          <w:p w14:paraId="6925D17A" w14:textId="6E4D571E" w:rsidR="00486FEE" w:rsidRPr="0019594E" w:rsidRDefault="00D94048" w:rsidP="000265EF">
            <w:pPr>
              <w:tabs>
                <w:tab w:val="center" w:pos="4820"/>
                <w:tab w:val="right" w:pos="9639"/>
              </w:tabs>
              <w:spacing w:after="240"/>
              <w:jc w:val="center"/>
              <w:rPr>
                <w:sz w:val="22"/>
                <w:szCs w:val="22"/>
              </w:rPr>
            </w:pPr>
            <w:r w:rsidRPr="00D94048">
              <w:rPr>
                <w:sz w:val="22"/>
                <w:szCs w:val="22"/>
              </w:rPr>
              <w:t>242.92</w:t>
            </w:r>
          </w:p>
        </w:tc>
        <w:tc>
          <w:tcPr>
            <w:tcW w:w="1985" w:type="dxa"/>
            <w:vAlign w:val="center"/>
          </w:tcPr>
          <w:p w14:paraId="024ED150" w14:textId="2E944276" w:rsidR="00486FEE" w:rsidRPr="0019594E" w:rsidRDefault="00D94048" w:rsidP="000265EF">
            <w:pPr>
              <w:tabs>
                <w:tab w:val="center" w:pos="4820"/>
                <w:tab w:val="right" w:pos="9639"/>
              </w:tabs>
              <w:spacing w:after="240"/>
              <w:jc w:val="center"/>
              <w:rPr>
                <w:sz w:val="22"/>
                <w:szCs w:val="22"/>
              </w:rPr>
            </w:pPr>
            <w:r>
              <w:rPr>
                <w:sz w:val="22"/>
                <w:szCs w:val="22"/>
              </w:rPr>
              <w:t>5</w:t>
            </w:r>
          </w:p>
        </w:tc>
        <w:tc>
          <w:tcPr>
            <w:tcW w:w="3827" w:type="dxa"/>
            <w:vAlign w:val="center"/>
          </w:tcPr>
          <w:p w14:paraId="24C0A795" w14:textId="61092DA4" w:rsidR="00486FEE" w:rsidRPr="0019594E" w:rsidRDefault="00DF5C20" w:rsidP="00DF5C20">
            <w:pPr>
              <w:tabs>
                <w:tab w:val="center" w:pos="4820"/>
                <w:tab w:val="right" w:pos="9639"/>
              </w:tabs>
              <w:spacing w:after="240"/>
              <w:rPr>
                <w:sz w:val="22"/>
                <w:szCs w:val="22"/>
              </w:rPr>
            </w:pPr>
            <w:r>
              <w:rPr>
                <w:sz w:val="22"/>
                <w:szCs w:val="22"/>
              </w:rPr>
              <w:t>ž</w:t>
            </w:r>
            <w:r w:rsidR="00E54FCC">
              <w:rPr>
                <w:sz w:val="22"/>
                <w:szCs w:val="22"/>
              </w:rPr>
              <w:t>emės sklypo plotas – 0,1568</w:t>
            </w:r>
            <w:r w:rsidR="0055579F">
              <w:rPr>
                <w:sz w:val="22"/>
                <w:szCs w:val="22"/>
              </w:rPr>
              <w:t xml:space="preserve"> ha</w:t>
            </w:r>
            <w:r w:rsidR="00664F5E">
              <w:rPr>
                <w:sz w:val="22"/>
                <w:szCs w:val="22"/>
              </w:rPr>
              <w:t>, patalpų savininkų valdomas nuosavybės teise</w:t>
            </w:r>
          </w:p>
        </w:tc>
        <w:tc>
          <w:tcPr>
            <w:tcW w:w="2835" w:type="dxa"/>
            <w:vAlign w:val="center"/>
          </w:tcPr>
          <w:p w14:paraId="0DE9B77B" w14:textId="6C26217A" w:rsidR="00486FEE" w:rsidRPr="0019594E" w:rsidRDefault="002219A4" w:rsidP="000C47EA">
            <w:pPr>
              <w:tabs>
                <w:tab w:val="center" w:pos="4820"/>
                <w:tab w:val="right" w:pos="9639"/>
              </w:tabs>
              <w:spacing w:after="240"/>
              <w:jc w:val="center"/>
              <w:rPr>
                <w:sz w:val="22"/>
                <w:szCs w:val="22"/>
              </w:rPr>
            </w:pPr>
            <w:r>
              <w:rPr>
                <w:sz w:val="22"/>
                <w:szCs w:val="22"/>
              </w:rPr>
              <w:t>0,0356</w:t>
            </w:r>
          </w:p>
        </w:tc>
      </w:tr>
      <w:tr w:rsidR="008829ED" w:rsidRPr="0019594E" w14:paraId="3E17BE55" w14:textId="77777777" w:rsidTr="00011B75">
        <w:tc>
          <w:tcPr>
            <w:tcW w:w="555" w:type="dxa"/>
            <w:vAlign w:val="center"/>
          </w:tcPr>
          <w:p w14:paraId="76FD229F" w14:textId="1DAB3DF8" w:rsidR="008829ED" w:rsidRDefault="008829ED" w:rsidP="008829ED">
            <w:pPr>
              <w:tabs>
                <w:tab w:val="center" w:pos="4820"/>
                <w:tab w:val="right" w:pos="9639"/>
              </w:tabs>
              <w:rPr>
                <w:sz w:val="22"/>
                <w:szCs w:val="22"/>
              </w:rPr>
            </w:pPr>
            <w:r>
              <w:rPr>
                <w:sz w:val="22"/>
                <w:szCs w:val="22"/>
              </w:rPr>
              <w:t>2.</w:t>
            </w:r>
          </w:p>
        </w:tc>
        <w:tc>
          <w:tcPr>
            <w:tcW w:w="2653" w:type="dxa"/>
            <w:vAlign w:val="center"/>
          </w:tcPr>
          <w:p w14:paraId="68261C94" w14:textId="5EE0293A" w:rsidR="008829ED" w:rsidRPr="00011B75" w:rsidRDefault="008829ED" w:rsidP="008829ED">
            <w:pPr>
              <w:tabs>
                <w:tab w:val="center" w:pos="4820"/>
                <w:tab w:val="right" w:pos="9639"/>
              </w:tabs>
              <w:rPr>
                <w:bCs/>
                <w:sz w:val="22"/>
                <w:szCs w:val="22"/>
              </w:rPr>
            </w:pPr>
            <w:r w:rsidRPr="00E54FCC">
              <w:rPr>
                <w:bCs/>
                <w:sz w:val="22"/>
                <w:szCs w:val="22"/>
              </w:rPr>
              <w:t>Kęstučio g. 20</w:t>
            </w:r>
            <w:r>
              <w:rPr>
                <w:bCs/>
                <w:sz w:val="22"/>
                <w:szCs w:val="22"/>
              </w:rPr>
              <w:t>, Kretinga</w:t>
            </w:r>
          </w:p>
        </w:tc>
        <w:tc>
          <w:tcPr>
            <w:tcW w:w="1749" w:type="dxa"/>
            <w:vAlign w:val="center"/>
          </w:tcPr>
          <w:p w14:paraId="19234C7C" w14:textId="589A6C03" w:rsidR="008829ED" w:rsidRPr="00011B75" w:rsidRDefault="008829ED" w:rsidP="008829ED">
            <w:pPr>
              <w:tabs>
                <w:tab w:val="center" w:pos="4820"/>
                <w:tab w:val="right" w:pos="9639"/>
              </w:tabs>
              <w:jc w:val="center"/>
              <w:rPr>
                <w:sz w:val="22"/>
                <w:szCs w:val="22"/>
              </w:rPr>
            </w:pPr>
            <w:r w:rsidRPr="00E54FCC">
              <w:rPr>
                <w:sz w:val="22"/>
                <w:szCs w:val="22"/>
              </w:rPr>
              <w:t>5696-9001-5018</w:t>
            </w:r>
          </w:p>
        </w:tc>
        <w:tc>
          <w:tcPr>
            <w:tcW w:w="1275" w:type="dxa"/>
            <w:vAlign w:val="center"/>
          </w:tcPr>
          <w:p w14:paraId="7A39E80B" w14:textId="372E960B" w:rsidR="008829ED" w:rsidRPr="00011B75" w:rsidRDefault="008829ED" w:rsidP="008829ED">
            <w:pPr>
              <w:tabs>
                <w:tab w:val="center" w:pos="4820"/>
                <w:tab w:val="right" w:pos="9639"/>
              </w:tabs>
              <w:jc w:val="center"/>
              <w:rPr>
                <w:sz w:val="22"/>
                <w:szCs w:val="22"/>
              </w:rPr>
            </w:pPr>
            <w:r w:rsidRPr="00E54FCC">
              <w:rPr>
                <w:sz w:val="22"/>
                <w:szCs w:val="22"/>
              </w:rPr>
              <w:t>2597.23</w:t>
            </w:r>
          </w:p>
        </w:tc>
        <w:tc>
          <w:tcPr>
            <w:tcW w:w="1985" w:type="dxa"/>
            <w:vAlign w:val="center"/>
          </w:tcPr>
          <w:p w14:paraId="1A87D447" w14:textId="113EED81" w:rsidR="008829ED" w:rsidRDefault="008829ED" w:rsidP="008829ED">
            <w:pPr>
              <w:tabs>
                <w:tab w:val="center" w:pos="4820"/>
                <w:tab w:val="right" w:pos="9639"/>
              </w:tabs>
              <w:jc w:val="center"/>
              <w:rPr>
                <w:sz w:val="22"/>
                <w:szCs w:val="22"/>
              </w:rPr>
            </w:pPr>
            <w:r>
              <w:rPr>
                <w:sz w:val="22"/>
                <w:szCs w:val="22"/>
              </w:rPr>
              <w:t>51</w:t>
            </w:r>
          </w:p>
        </w:tc>
        <w:tc>
          <w:tcPr>
            <w:tcW w:w="3827" w:type="dxa"/>
            <w:vAlign w:val="center"/>
          </w:tcPr>
          <w:p w14:paraId="67E75905" w14:textId="362A289C" w:rsidR="008829ED" w:rsidRPr="00011B75" w:rsidRDefault="008829ED" w:rsidP="008829ED">
            <w:pPr>
              <w:tabs>
                <w:tab w:val="center" w:pos="4820"/>
                <w:tab w:val="right" w:pos="9639"/>
              </w:tabs>
              <w:rPr>
                <w:sz w:val="22"/>
                <w:szCs w:val="22"/>
              </w:rPr>
            </w:pPr>
            <w:r>
              <w:rPr>
                <w:sz w:val="22"/>
                <w:szCs w:val="22"/>
              </w:rPr>
              <w:t>ž</w:t>
            </w:r>
            <w:r w:rsidRPr="0055579F">
              <w:rPr>
                <w:sz w:val="22"/>
                <w:szCs w:val="22"/>
              </w:rPr>
              <w:t xml:space="preserve">emės </w:t>
            </w:r>
            <w:r>
              <w:rPr>
                <w:sz w:val="22"/>
                <w:szCs w:val="22"/>
              </w:rPr>
              <w:t>sklypas nesuformuotas</w:t>
            </w:r>
          </w:p>
        </w:tc>
        <w:tc>
          <w:tcPr>
            <w:tcW w:w="2835" w:type="dxa"/>
            <w:vAlign w:val="center"/>
          </w:tcPr>
          <w:p w14:paraId="314EFB9F" w14:textId="0A64ABBC" w:rsidR="008829ED" w:rsidRDefault="008829ED" w:rsidP="008829ED">
            <w:pPr>
              <w:tabs>
                <w:tab w:val="center" w:pos="4820"/>
                <w:tab w:val="right" w:pos="9639"/>
              </w:tabs>
              <w:jc w:val="center"/>
              <w:rPr>
                <w:sz w:val="22"/>
                <w:szCs w:val="22"/>
              </w:rPr>
            </w:pPr>
            <w:r>
              <w:rPr>
                <w:sz w:val="22"/>
                <w:szCs w:val="22"/>
              </w:rPr>
              <w:t>0,0308</w:t>
            </w:r>
          </w:p>
        </w:tc>
      </w:tr>
      <w:tr w:rsidR="008829ED" w:rsidRPr="0019594E" w14:paraId="6C1C9FE5" w14:textId="77777777" w:rsidTr="00011B75">
        <w:tc>
          <w:tcPr>
            <w:tcW w:w="555" w:type="dxa"/>
            <w:vAlign w:val="center"/>
          </w:tcPr>
          <w:p w14:paraId="55519D95" w14:textId="7A16C8B9" w:rsidR="008829ED" w:rsidRPr="0019594E" w:rsidRDefault="008829ED" w:rsidP="008829ED">
            <w:pPr>
              <w:tabs>
                <w:tab w:val="center" w:pos="4820"/>
                <w:tab w:val="right" w:pos="9639"/>
              </w:tabs>
              <w:rPr>
                <w:sz w:val="22"/>
                <w:szCs w:val="22"/>
              </w:rPr>
            </w:pPr>
            <w:r>
              <w:rPr>
                <w:sz w:val="22"/>
                <w:szCs w:val="22"/>
              </w:rPr>
              <w:t>3.</w:t>
            </w:r>
          </w:p>
        </w:tc>
        <w:tc>
          <w:tcPr>
            <w:tcW w:w="2653" w:type="dxa"/>
            <w:vAlign w:val="center"/>
          </w:tcPr>
          <w:p w14:paraId="371733BF" w14:textId="2604AE08" w:rsidR="008829ED" w:rsidRPr="00E54FCC" w:rsidRDefault="008829ED" w:rsidP="008829ED">
            <w:pPr>
              <w:tabs>
                <w:tab w:val="center" w:pos="4820"/>
                <w:tab w:val="right" w:pos="9639"/>
              </w:tabs>
              <w:rPr>
                <w:bCs/>
                <w:sz w:val="22"/>
                <w:szCs w:val="22"/>
              </w:rPr>
            </w:pPr>
            <w:r w:rsidRPr="00011B75">
              <w:rPr>
                <w:bCs/>
                <w:sz w:val="22"/>
                <w:szCs w:val="22"/>
              </w:rPr>
              <w:t>Klaipėdos g. 68</w:t>
            </w:r>
            <w:r>
              <w:rPr>
                <w:bCs/>
                <w:sz w:val="22"/>
                <w:szCs w:val="22"/>
              </w:rPr>
              <w:t>, Kretinga</w:t>
            </w:r>
          </w:p>
        </w:tc>
        <w:tc>
          <w:tcPr>
            <w:tcW w:w="1749" w:type="dxa"/>
            <w:vAlign w:val="center"/>
          </w:tcPr>
          <w:p w14:paraId="1028FF54" w14:textId="1C952BF8" w:rsidR="008829ED" w:rsidRPr="00E54FCC" w:rsidRDefault="008829ED" w:rsidP="008829ED">
            <w:pPr>
              <w:tabs>
                <w:tab w:val="center" w:pos="4820"/>
                <w:tab w:val="right" w:pos="9639"/>
              </w:tabs>
              <w:jc w:val="center"/>
              <w:rPr>
                <w:sz w:val="22"/>
                <w:szCs w:val="22"/>
              </w:rPr>
            </w:pPr>
            <w:r w:rsidRPr="00011B75">
              <w:rPr>
                <w:sz w:val="22"/>
                <w:szCs w:val="22"/>
              </w:rPr>
              <w:t>5690-9001-1014</w:t>
            </w:r>
          </w:p>
        </w:tc>
        <w:tc>
          <w:tcPr>
            <w:tcW w:w="1275" w:type="dxa"/>
            <w:vAlign w:val="center"/>
          </w:tcPr>
          <w:p w14:paraId="0FD8044C" w14:textId="21C49260" w:rsidR="008829ED" w:rsidRPr="00E54FCC" w:rsidRDefault="008829ED" w:rsidP="008829ED">
            <w:pPr>
              <w:tabs>
                <w:tab w:val="center" w:pos="4820"/>
                <w:tab w:val="right" w:pos="9639"/>
              </w:tabs>
              <w:jc w:val="center"/>
              <w:rPr>
                <w:sz w:val="22"/>
                <w:szCs w:val="22"/>
              </w:rPr>
            </w:pPr>
            <w:r w:rsidRPr="00011B75">
              <w:rPr>
                <w:sz w:val="22"/>
                <w:szCs w:val="22"/>
              </w:rPr>
              <w:t>242.19</w:t>
            </w:r>
          </w:p>
        </w:tc>
        <w:tc>
          <w:tcPr>
            <w:tcW w:w="1985" w:type="dxa"/>
            <w:vAlign w:val="center"/>
          </w:tcPr>
          <w:p w14:paraId="6D2995B9" w14:textId="0D303915" w:rsidR="008829ED" w:rsidRDefault="008829ED" w:rsidP="008829ED">
            <w:pPr>
              <w:tabs>
                <w:tab w:val="center" w:pos="4820"/>
                <w:tab w:val="right" w:pos="9639"/>
              </w:tabs>
              <w:jc w:val="center"/>
              <w:rPr>
                <w:sz w:val="22"/>
                <w:szCs w:val="22"/>
              </w:rPr>
            </w:pPr>
            <w:r>
              <w:rPr>
                <w:sz w:val="22"/>
                <w:szCs w:val="22"/>
              </w:rPr>
              <w:t>6</w:t>
            </w:r>
          </w:p>
        </w:tc>
        <w:tc>
          <w:tcPr>
            <w:tcW w:w="3827" w:type="dxa"/>
            <w:vAlign w:val="center"/>
          </w:tcPr>
          <w:p w14:paraId="6F61CA4C" w14:textId="0E0A83B1" w:rsidR="008829ED" w:rsidRDefault="008829ED" w:rsidP="008829ED">
            <w:pPr>
              <w:tabs>
                <w:tab w:val="center" w:pos="4820"/>
                <w:tab w:val="right" w:pos="9639"/>
              </w:tabs>
              <w:rPr>
                <w:sz w:val="22"/>
                <w:szCs w:val="22"/>
              </w:rPr>
            </w:pPr>
            <w:r w:rsidRPr="00011B75">
              <w:rPr>
                <w:sz w:val="22"/>
                <w:szCs w:val="22"/>
              </w:rPr>
              <w:t>žemės sklypas nesuformuotas</w:t>
            </w:r>
          </w:p>
        </w:tc>
        <w:tc>
          <w:tcPr>
            <w:tcW w:w="2835" w:type="dxa"/>
            <w:vAlign w:val="center"/>
          </w:tcPr>
          <w:p w14:paraId="159ABBA0" w14:textId="446AE575" w:rsidR="008829ED" w:rsidRDefault="008829ED" w:rsidP="008829ED">
            <w:pPr>
              <w:tabs>
                <w:tab w:val="center" w:pos="4820"/>
                <w:tab w:val="right" w:pos="9639"/>
              </w:tabs>
              <w:jc w:val="center"/>
              <w:rPr>
                <w:sz w:val="22"/>
                <w:szCs w:val="22"/>
              </w:rPr>
            </w:pPr>
            <w:r>
              <w:rPr>
                <w:sz w:val="22"/>
                <w:szCs w:val="22"/>
              </w:rPr>
              <w:t>0,0356</w:t>
            </w:r>
          </w:p>
        </w:tc>
      </w:tr>
      <w:tr w:rsidR="00D94048" w:rsidRPr="0019594E" w14:paraId="326DD336" w14:textId="77777777" w:rsidTr="00011B75">
        <w:tc>
          <w:tcPr>
            <w:tcW w:w="555" w:type="dxa"/>
            <w:vAlign w:val="center"/>
          </w:tcPr>
          <w:p w14:paraId="0DAD1232" w14:textId="07B6B9C8" w:rsidR="00D94048" w:rsidRPr="0019594E" w:rsidRDefault="008829ED" w:rsidP="000265EF">
            <w:pPr>
              <w:tabs>
                <w:tab w:val="center" w:pos="4820"/>
                <w:tab w:val="right" w:pos="9639"/>
              </w:tabs>
              <w:rPr>
                <w:sz w:val="22"/>
                <w:szCs w:val="22"/>
              </w:rPr>
            </w:pPr>
            <w:r>
              <w:rPr>
                <w:sz w:val="22"/>
                <w:szCs w:val="22"/>
              </w:rPr>
              <w:t>4</w:t>
            </w:r>
            <w:r w:rsidR="00D94048">
              <w:rPr>
                <w:sz w:val="22"/>
                <w:szCs w:val="22"/>
              </w:rPr>
              <w:t>.</w:t>
            </w:r>
          </w:p>
        </w:tc>
        <w:tc>
          <w:tcPr>
            <w:tcW w:w="2653" w:type="dxa"/>
            <w:vAlign w:val="center"/>
          </w:tcPr>
          <w:p w14:paraId="439FD138" w14:textId="60CBD593" w:rsidR="00D94048" w:rsidRPr="00BF5296" w:rsidRDefault="00E54FCC" w:rsidP="000C47EA">
            <w:pPr>
              <w:tabs>
                <w:tab w:val="center" w:pos="4820"/>
                <w:tab w:val="right" w:pos="9639"/>
              </w:tabs>
              <w:rPr>
                <w:bCs/>
                <w:sz w:val="22"/>
                <w:szCs w:val="22"/>
              </w:rPr>
            </w:pPr>
            <w:r w:rsidRPr="00E54FCC">
              <w:rPr>
                <w:bCs/>
                <w:sz w:val="22"/>
                <w:szCs w:val="22"/>
              </w:rPr>
              <w:t>Mokyklos g. 28</w:t>
            </w:r>
            <w:r>
              <w:rPr>
                <w:bCs/>
                <w:sz w:val="22"/>
                <w:szCs w:val="22"/>
              </w:rPr>
              <w:t xml:space="preserve">, </w:t>
            </w:r>
            <w:r w:rsidRPr="00E54FCC">
              <w:rPr>
                <w:bCs/>
                <w:sz w:val="22"/>
                <w:szCs w:val="22"/>
              </w:rPr>
              <w:t>Rūdaičių k.,</w:t>
            </w:r>
            <w:r>
              <w:t xml:space="preserve"> </w:t>
            </w:r>
            <w:r w:rsidRPr="00E54FCC">
              <w:rPr>
                <w:bCs/>
                <w:sz w:val="22"/>
                <w:szCs w:val="22"/>
              </w:rPr>
              <w:t>Kretingos sen.,</w:t>
            </w:r>
            <w:r>
              <w:t xml:space="preserve"> </w:t>
            </w:r>
            <w:r w:rsidRPr="00E54FCC">
              <w:rPr>
                <w:bCs/>
                <w:sz w:val="22"/>
                <w:szCs w:val="22"/>
              </w:rPr>
              <w:t>Kretingos r. sav.</w:t>
            </w:r>
          </w:p>
        </w:tc>
        <w:tc>
          <w:tcPr>
            <w:tcW w:w="1749" w:type="dxa"/>
            <w:vAlign w:val="center"/>
          </w:tcPr>
          <w:p w14:paraId="652A2F01" w14:textId="26607490" w:rsidR="00D94048" w:rsidRDefault="00DF5C20" w:rsidP="000C47EA">
            <w:pPr>
              <w:tabs>
                <w:tab w:val="center" w:pos="4820"/>
                <w:tab w:val="right" w:pos="9639"/>
              </w:tabs>
              <w:jc w:val="center"/>
              <w:rPr>
                <w:sz w:val="22"/>
                <w:szCs w:val="22"/>
              </w:rPr>
            </w:pPr>
            <w:r w:rsidRPr="00DF5C20">
              <w:rPr>
                <w:sz w:val="22"/>
                <w:szCs w:val="22"/>
              </w:rPr>
              <w:t>5696-1008-5013</w:t>
            </w:r>
          </w:p>
        </w:tc>
        <w:tc>
          <w:tcPr>
            <w:tcW w:w="1275" w:type="dxa"/>
            <w:vAlign w:val="center"/>
          </w:tcPr>
          <w:p w14:paraId="1E5A1527" w14:textId="4C285E48" w:rsidR="00D94048" w:rsidRDefault="00DF5C20" w:rsidP="000C47EA">
            <w:pPr>
              <w:tabs>
                <w:tab w:val="center" w:pos="4820"/>
                <w:tab w:val="right" w:pos="9639"/>
              </w:tabs>
              <w:jc w:val="center"/>
              <w:rPr>
                <w:sz w:val="22"/>
                <w:szCs w:val="22"/>
              </w:rPr>
            </w:pPr>
            <w:r w:rsidRPr="00DF5C20">
              <w:rPr>
                <w:sz w:val="22"/>
                <w:szCs w:val="22"/>
              </w:rPr>
              <w:t>63.77</w:t>
            </w:r>
          </w:p>
        </w:tc>
        <w:tc>
          <w:tcPr>
            <w:tcW w:w="1985" w:type="dxa"/>
            <w:vAlign w:val="center"/>
          </w:tcPr>
          <w:p w14:paraId="01200943" w14:textId="1475022B" w:rsidR="00DF5C20" w:rsidRDefault="00DF5C20" w:rsidP="00DF5C20">
            <w:pPr>
              <w:tabs>
                <w:tab w:val="center" w:pos="4820"/>
                <w:tab w:val="right" w:pos="9639"/>
              </w:tabs>
              <w:rPr>
                <w:sz w:val="22"/>
                <w:szCs w:val="22"/>
              </w:rPr>
            </w:pPr>
            <w:r>
              <w:rPr>
                <w:sz w:val="22"/>
                <w:szCs w:val="22"/>
              </w:rPr>
              <w:t>g</w:t>
            </w:r>
            <w:r w:rsidRPr="00DF5C20">
              <w:rPr>
                <w:sz w:val="22"/>
                <w:szCs w:val="22"/>
              </w:rPr>
              <w:t xml:space="preserve">yvenamųjų patalpų (butų) </w:t>
            </w:r>
            <w:r>
              <w:rPr>
                <w:sz w:val="22"/>
                <w:szCs w:val="22"/>
              </w:rPr>
              <w:t xml:space="preserve"> – 3</w:t>
            </w:r>
          </w:p>
          <w:p w14:paraId="00EA4034" w14:textId="56F3B001" w:rsidR="00D94048" w:rsidRDefault="008829ED" w:rsidP="00DF5C20">
            <w:pPr>
              <w:tabs>
                <w:tab w:val="center" w:pos="4820"/>
                <w:tab w:val="right" w:pos="9639"/>
              </w:tabs>
              <w:rPr>
                <w:sz w:val="22"/>
                <w:szCs w:val="22"/>
              </w:rPr>
            </w:pPr>
            <w:r>
              <w:rPr>
                <w:sz w:val="22"/>
                <w:szCs w:val="22"/>
              </w:rPr>
              <w:t xml:space="preserve">kitų patalpų – </w:t>
            </w:r>
            <w:r w:rsidR="00DF5C20">
              <w:rPr>
                <w:sz w:val="22"/>
                <w:szCs w:val="22"/>
              </w:rPr>
              <w:t>2</w:t>
            </w:r>
          </w:p>
        </w:tc>
        <w:tc>
          <w:tcPr>
            <w:tcW w:w="3827" w:type="dxa"/>
            <w:vAlign w:val="center"/>
          </w:tcPr>
          <w:p w14:paraId="35ADC5DC" w14:textId="1BFB4852" w:rsidR="00D94048" w:rsidRDefault="00DF5C20" w:rsidP="00DF5C20">
            <w:pPr>
              <w:tabs>
                <w:tab w:val="center" w:pos="4820"/>
                <w:tab w:val="right" w:pos="9639"/>
              </w:tabs>
              <w:rPr>
                <w:sz w:val="22"/>
                <w:szCs w:val="22"/>
              </w:rPr>
            </w:pPr>
            <w:r w:rsidRPr="00DF5C20">
              <w:rPr>
                <w:sz w:val="22"/>
                <w:szCs w:val="22"/>
              </w:rPr>
              <w:t>žemės sklypas nesuformuotas</w:t>
            </w:r>
          </w:p>
        </w:tc>
        <w:tc>
          <w:tcPr>
            <w:tcW w:w="2835" w:type="dxa"/>
            <w:vAlign w:val="center"/>
          </w:tcPr>
          <w:p w14:paraId="668C60E3" w14:textId="19B13FC7" w:rsidR="00D94048" w:rsidRDefault="00DF5C20" w:rsidP="000C47EA">
            <w:pPr>
              <w:tabs>
                <w:tab w:val="center" w:pos="4820"/>
                <w:tab w:val="right" w:pos="9639"/>
              </w:tabs>
              <w:jc w:val="center"/>
              <w:rPr>
                <w:sz w:val="22"/>
                <w:szCs w:val="22"/>
              </w:rPr>
            </w:pPr>
            <w:r>
              <w:rPr>
                <w:sz w:val="22"/>
                <w:szCs w:val="22"/>
              </w:rPr>
              <w:t>0,0356</w:t>
            </w:r>
          </w:p>
        </w:tc>
      </w:tr>
    </w:tbl>
    <w:p w14:paraId="46498042" w14:textId="3F104DB1" w:rsidR="00065E9D" w:rsidRPr="00065E9D" w:rsidRDefault="00065E9D" w:rsidP="007D1A7C">
      <w:pPr>
        <w:jc w:val="center"/>
      </w:pPr>
    </w:p>
    <w:sectPr w:rsidR="00065E9D" w:rsidRPr="00065E9D" w:rsidSect="001E7E3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54D54" w14:textId="77777777" w:rsidR="001E7E38" w:rsidRDefault="001E7E38" w:rsidP="00494D76">
      <w:r>
        <w:separator/>
      </w:r>
    </w:p>
  </w:endnote>
  <w:endnote w:type="continuationSeparator" w:id="0">
    <w:p w14:paraId="727CF2D1" w14:textId="77777777" w:rsidR="001E7E38" w:rsidRDefault="001E7E38"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2A07D" w14:textId="77777777" w:rsidR="001E7E38" w:rsidRDefault="001E7E38" w:rsidP="00494D76">
      <w:r>
        <w:separator/>
      </w:r>
    </w:p>
  </w:footnote>
  <w:footnote w:type="continuationSeparator" w:id="0">
    <w:p w14:paraId="3DC359D1" w14:textId="77777777" w:rsidR="001E7E38" w:rsidRDefault="001E7E38"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2E4B" w14:textId="54A97222" w:rsidR="00005785" w:rsidRDefault="00005785">
    <w:pPr>
      <w:pStyle w:val="Antrats"/>
      <w:jc w:val="center"/>
    </w:pPr>
  </w:p>
  <w:p w14:paraId="3926E044" w14:textId="77777777" w:rsidR="00005785" w:rsidRDefault="0000578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C2550C"/>
    <w:multiLevelType w:val="hybridMultilevel"/>
    <w:tmpl w:val="B0206C66"/>
    <w:lvl w:ilvl="0" w:tplc="18FAA5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8" w15:restartNumberingAfterBreak="0">
    <w:nsid w:val="49AF0F61"/>
    <w:multiLevelType w:val="multilevel"/>
    <w:tmpl w:val="09DEF9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9" w15:restartNumberingAfterBreak="0">
    <w:nsid w:val="4BF07B80"/>
    <w:multiLevelType w:val="hybridMultilevel"/>
    <w:tmpl w:val="DC10E4C6"/>
    <w:lvl w:ilvl="0" w:tplc="071635B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13"/>
  </w:num>
  <w:num w:numId="2">
    <w:abstractNumId w:val="6"/>
  </w:num>
  <w:num w:numId="3">
    <w:abstractNumId w:val="10"/>
  </w:num>
  <w:num w:numId="4">
    <w:abstractNumId w:val="0"/>
  </w:num>
  <w:num w:numId="5">
    <w:abstractNumId w:val="2"/>
  </w:num>
  <w:num w:numId="6">
    <w:abstractNumId w:val="14"/>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4"/>
  </w:num>
  <w:num w:numId="12">
    <w:abstractNumId w:val="7"/>
  </w:num>
  <w:num w:numId="13">
    <w:abstractNumId w:val="3"/>
  </w:num>
  <w:num w:numId="14">
    <w:abstractNumId w:val="9"/>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0D2C"/>
    <w:rsid w:val="00003A70"/>
    <w:rsid w:val="00005785"/>
    <w:rsid w:val="00011B75"/>
    <w:rsid w:val="0001394A"/>
    <w:rsid w:val="000265EF"/>
    <w:rsid w:val="00026CD7"/>
    <w:rsid w:val="00032B0D"/>
    <w:rsid w:val="00037ECD"/>
    <w:rsid w:val="00042CF3"/>
    <w:rsid w:val="00051A7E"/>
    <w:rsid w:val="0005459D"/>
    <w:rsid w:val="00057E36"/>
    <w:rsid w:val="00063C17"/>
    <w:rsid w:val="00063DD2"/>
    <w:rsid w:val="000653FC"/>
    <w:rsid w:val="00065E9D"/>
    <w:rsid w:val="00076D54"/>
    <w:rsid w:val="000800AC"/>
    <w:rsid w:val="0008544F"/>
    <w:rsid w:val="00095760"/>
    <w:rsid w:val="000A536D"/>
    <w:rsid w:val="000A55A7"/>
    <w:rsid w:val="000B33A5"/>
    <w:rsid w:val="000B7DE2"/>
    <w:rsid w:val="000C47EA"/>
    <w:rsid w:val="000C5263"/>
    <w:rsid w:val="000D4D0A"/>
    <w:rsid w:val="000D6A92"/>
    <w:rsid w:val="000E07ED"/>
    <w:rsid w:val="000E1F7C"/>
    <w:rsid w:val="000E2DFD"/>
    <w:rsid w:val="000F0B6E"/>
    <w:rsid w:val="000F3B53"/>
    <w:rsid w:val="000F5BE6"/>
    <w:rsid w:val="00105BDE"/>
    <w:rsid w:val="00110268"/>
    <w:rsid w:val="00110B71"/>
    <w:rsid w:val="00122606"/>
    <w:rsid w:val="001316E3"/>
    <w:rsid w:val="001340DF"/>
    <w:rsid w:val="00142C0A"/>
    <w:rsid w:val="00144C62"/>
    <w:rsid w:val="001468A4"/>
    <w:rsid w:val="001506CC"/>
    <w:rsid w:val="001557DB"/>
    <w:rsid w:val="00160B8E"/>
    <w:rsid w:val="00167A95"/>
    <w:rsid w:val="00172681"/>
    <w:rsid w:val="00172EF1"/>
    <w:rsid w:val="001751FF"/>
    <w:rsid w:val="00175D00"/>
    <w:rsid w:val="00181866"/>
    <w:rsid w:val="0018628C"/>
    <w:rsid w:val="00194AFD"/>
    <w:rsid w:val="0019594E"/>
    <w:rsid w:val="001A03EE"/>
    <w:rsid w:val="001A09C4"/>
    <w:rsid w:val="001A22F3"/>
    <w:rsid w:val="001B7B14"/>
    <w:rsid w:val="001C308D"/>
    <w:rsid w:val="001C397B"/>
    <w:rsid w:val="001C4449"/>
    <w:rsid w:val="001D2AA6"/>
    <w:rsid w:val="001D7D00"/>
    <w:rsid w:val="001E7E38"/>
    <w:rsid w:val="001E7ED0"/>
    <w:rsid w:val="001F4192"/>
    <w:rsid w:val="00200B38"/>
    <w:rsid w:val="0021234E"/>
    <w:rsid w:val="002176B4"/>
    <w:rsid w:val="002219A4"/>
    <w:rsid w:val="00233BA6"/>
    <w:rsid w:val="00234614"/>
    <w:rsid w:val="00241C79"/>
    <w:rsid w:val="00246649"/>
    <w:rsid w:val="002527F5"/>
    <w:rsid w:val="00256FED"/>
    <w:rsid w:val="00260C76"/>
    <w:rsid w:val="00263754"/>
    <w:rsid w:val="002678C2"/>
    <w:rsid w:val="00267FD5"/>
    <w:rsid w:val="00281975"/>
    <w:rsid w:val="00282B38"/>
    <w:rsid w:val="00284B04"/>
    <w:rsid w:val="0028632A"/>
    <w:rsid w:val="00287A89"/>
    <w:rsid w:val="00294A28"/>
    <w:rsid w:val="0029589A"/>
    <w:rsid w:val="00295CFE"/>
    <w:rsid w:val="002974F8"/>
    <w:rsid w:val="002A12F7"/>
    <w:rsid w:val="002A1B56"/>
    <w:rsid w:val="002A5E45"/>
    <w:rsid w:val="002B275E"/>
    <w:rsid w:val="002C2A06"/>
    <w:rsid w:val="002C335F"/>
    <w:rsid w:val="002C463B"/>
    <w:rsid w:val="002D1370"/>
    <w:rsid w:val="002D1C2B"/>
    <w:rsid w:val="002E4A37"/>
    <w:rsid w:val="002F2F8D"/>
    <w:rsid w:val="002F4CEC"/>
    <w:rsid w:val="003045E8"/>
    <w:rsid w:val="00316DC5"/>
    <w:rsid w:val="00316DC7"/>
    <w:rsid w:val="00317AF9"/>
    <w:rsid w:val="003213DE"/>
    <w:rsid w:val="003268C5"/>
    <w:rsid w:val="00330BB2"/>
    <w:rsid w:val="0033256E"/>
    <w:rsid w:val="00332853"/>
    <w:rsid w:val="00332B9A"/>
    <w:rsid w:val="00334540"/>
    <w:rsid w:val="00334B3A"/>
    <w:rsid w:val="003408C6"/>
    <w:rsid w:val="00341212"/>
    <w:rsid w:val="00342761"/>
    <w:rsid w:val="00343EC8"/>
    <w:rsid w:val="0035054E"/>
    <w:rsid w:val="003505D4"/>
    <w:rsid w:val="003526C6"/>
    <w:rsid w:val="003556A8"/>
    <w:rsid w:val="003604E4"/>
    <w:rsid w:val="00364DF3"/>
    <w:rsid w:val="0037590D"/>
    <w:rsid w:val="00385349"/>
    <w:rsid w:val="00394711"/>
    <w:rsid w:val="003A3731"/>
    <w:rsid w:val="003A79D1"/>
    <w:rsid w:val="003B788B"/>
    <w:rsid w:val="003C0C69"/>
    <w:rsid w:val="003C32A0"/>
    <w:rsid w:val="003D290D"/>
    <w:rsid w:val="003E04D1"/>
    <w:rsid w:val="003E774B"/>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316CF"/>
    <w:rsid w:val="00434197"/>
    <w:rsid w:val="00436147"/>
    <w:rsid w:val="004362FB"/>
    <w:rsid w:val="00437B81"/>
    <w:rsid w:val="00437C6C"/>
    <w:rsid w:val="004424E5"/>
    <w:rsid w:val="00446719"/>
    <w:rsid w:val="00454682"/>
    <w:rsid w:val="0046406A"/>
    <w:rsid w:val="00471879"/>
    <w:rsid w:val="004725ED"/>
    <w:rsid w:val="004867D0"/>
    <w:rsid w:val="00486FEE"/>
    <w:rsid w:val="00494D76"/>
    <w:rsid w:val="004B174F"/>
    <w:rsid w:val="004B49AC"/>
    <w:rsid w:val="004C0468"/>
    <w:rsid w:val="004C6440"/>
    <w:rsid w:val="004D0546"/>
    <w:rsid w:val="004D3E59"/>
    <w:rsid w:val="004D76B7"/>
    <w:rsid w:val="004E3540"/>
    <w:rsid w:val="004E67CE"/>
    <w:rsid w:val="004F02FA"/>
    <w:rsid w:val="004F4F1F"/>
    <w:rsid w:val="0050509B"/>
    <w:rsid w:val="00505B80"/>
    <w:rsid w:val="005115AD"/>
    <w:rsid w:val="005133E4"/>
    <w:rsid w:val="0051616D"/>
    <w:rsid w:val="005213D6"/>
    <w:rsid w:val="00525AE6"/>
    <w:rsid w:val="005271F1"/>
    <w:rsid w:val="00527AE4"/>
    <w:rsid w:val="00530F9D"/>
    <w:rsid w:val="00531127"/>
    <w:rsid w:val="00531800"/>
    <w:rsid w:val="005357CB"/>
    <w:rsid w:val="005369D7"/>
    <w:rsid w:val="005444DF"/>
    <w:rsid w:val="0055579F"/>
    <w:rsid w:val="005565A1"/>
    <w:rsid w:val="005654F5"/>
    <w:rsid w:val="00567549"/>
    <w:rsid w:val="0057027E"/>
    <w:rsid w:val="0057033D"/>
    <w:rsid w:val="00570A11"/>
    <w:rsid w:val="00570BAD"/>
    <w:rsid w:val="005719C4"/>
    <w:rsid w:val="00573E9C"/>
    <w:rsid w:val="005761AA"/>
    <w:rsid w:val="00576B63"/>
    <w:rsid w:val="00584513"/>
    <w:rsid w:val="00592032"/>
    <w:rsid w:val="00593E5E"/>
    <w:rsid w:val="00596989"/>
    <w:rsid w:val="005B1DD6"/>
    <w:rsid w:val="005B5B98"/>
    <w:rsid w:val="005B6058"/>
    <w:rsid w:val="005B68BC"/>
    <w:rsid w:val="005C1899"/>
    <w:rsid w:val="005C776E"/>
    <w:rsid w:val="005C7B74"/>
    <w:rsid w:val="005E6F56"/>
    <w:rsid w:val="005F5FF4"/>
    <w:rsid w:val="0060359F"/>
    <w:rsid w:val="00604194"/>
    <w:rsid w:val="00606D9E"/>
    <w:rsid w:val="00611482"/>
    <w:rsid w:val="00616A1B"/>
    <w:rsid w:val="00616B92"/>
    <w:rsid w:val="006265C1"/>
    <w:rsid w:val="00627480"/>
    <w:rsid w:val="00627964"/>
    <w:rsid w:val="006356D7"/>
    <w:rsid w:val="00642A7D"/>
    <w:rsid w:val="00650FB8"/>
    <w:rsid w:val="00651B64"/>
    <w:rsid w:val="0065292D"/>
    <w:rsid w:val="00657C1E"/>
    <w:rsid w:val="006617E9"/>
    <w:rsid w:val="006628BE"/>
    <w:rsid w:val="00664F5E"/>
    <w:rsid w:val="00670C87"/>
    <w:rsid w:val="006728B4"/>
    <w:rsid w:val="006869C1"/>
    <w:rsid w:val="00687709"/>
    <w:rsid w:val="006A12ED"/>
    <w:rsid w:val="006B096E"/>
    <w:rsid w:val="006B4FEE"/>
    <w:rsid w:val="006C76F6"/>
    <w:rsid w:val="006D0BC3"/>
    <w:rsid w:val="006D6C14"/>
    <w:rsid w:val="006E0D90"/>
    <w:rsid w:val="006E1819"/>
    <w:rsid w:val="006E2CDC"/>
    <w:rsid w:val="006E5B94"/>
    <w:rsid w:val="006E7364"/>
    <w:rsid w:val="006F0363"/>
    <w:rsid w:val="006F18B0"/>
    <w:rsid w:val="006F2DC8"/>
    <w:rsid w:val="006F39D6"/>
    <w:rsid w:val="006F3FC8"/>
    <w:rsid w:val="006F454D"/>
    <w:rsid w:val="006F5A41"/>
    <w:rsid w:val="006F6F75"/>
    <w:rsid w:val="007012B7"/>
    <w:rsid w:val="00702071"/>
    <w:rsid w:val="00705655"/>
    <w:rsid w:val="00733EC7"/>
    <w:rsid w:val="0073611B"/>
    <w:rsid w:val="00736BC5"/>
    <w:rsid w:val="00737C7B"/>
    <w:rsid w:val="007401FF"/>
    <w:rsid w:val="007511C3"/>
    <w:rsid w:val="00751482"/>
    <w:rsid w:val="00774342"/>
    <w:rsid w:val="00775A81"/>
    <w:rsid w:val="00777426"/>
    <w:rsid w:val="00782E57"/>
    <w:rsid w:val="00793081"/>
    <w:rsid w:val="00793DDB"/>
    <w:rsid w:val="00796D6E"/>
    <w:rsid w:val="007A15D2"/>
    <w:rsid w:val="007A3F58"/>
    <w:rsid w:val="007A5C76"/>
    <w:rsid w:val="007B0C50"/>
    <w:rsid w:val="007B60A0"/>
    <w:rsid w:val="007C79CC"/>
    <w:rsid w:val="007D1A7C"/>
    <w:rsid w:val="007E296E"/>
    <w:rsid w:val="007E3DB6"/>
    <w:rsid w:val="007E697F"/>
    <w:rsid w:val="00802E02"/>
    <w:rsid w:val="0080562E"/>
    <w:rsid w:val="0081055E"/>
    <w:rsid w:val="0082375C"/>
    <w:rsid w:val="0083287F"/>
    <w:rsid w:val="00832D25"/>
    <w:rsid w:val="00835629"/>
    <w:rsid w:val="00835B6E"/>
    <w:rsid w:val="00835D2F"/>
    <w:rsid w:val="00855B5A"/>
    <w:rsid w:val="00856042"/>
    <w:rsid w:val="008666C4"/>
    <w:rsid w:val="00867098"/>
    <w:rsid w:val="00871938"/>
    <w:rsid w:val="00874D41"/>
    <w:rsid w:val="00874E51"/>
    <w:rsid w:val="008775CE"/>
    <w:rsid w:val="00880AA4"/>
    <w:rsid w:val="008829ED"/>
    <w:rsid w:val="00892FCB"/>
    <w:rsid w:val="008A05E6"/>
    <w:rsid w:val="008A0B58"/>
    <w:rsid w:val="008B2EEC"/>
    <w:rsid w:val="008C148A"/>
    <w:rsid w:val="008C1EE0"/>
    <w:rsid w:val="008C68A2"/>
    <w:rsid w:val="008D2716"/>
    <w:rsid w:val="008D59AF"/>
    <w:rsid w:val="008E3072"/>
    <w:rsid w:val="009025EC"/>
    <w:rsid w:val="00910BE1"/>
    <w:rsid w:val="009111D8"/>
    <w:rsid w:val="00911B5E"/>
    <w:rsid w:val="00920307"/>
    <w:rsid w:val="00923551"/>
    <w:rsid w:val="0092579F"/>
    <w:rsid w:val="00935389"/>
    <w:rsid w:val="00936258"/>
    <w:rsid w:val="0094042B"/>
    <w:rsid w:val="0095121F"/>
    <w:rsid w:val="0096179F"/>
    <w:rsid w:val="009709E9"/>
    <w:rsid w:val="00973D07"/>
    <w:rsid w:val="009743D7"/>
    <w:rsid w:val="00982412"/>
    <w:rsid w:val="0098729B"/>
    <w:rsid w:val="009A1A75"/>
    <w:rsid w:val="009B1E5C"/>
    <w:rsid w:val="009C104E"/>
    <w:rsid w:val="009C1F94"/>
    <w:rsid w:val="009C28F6"/>
    <w:rsid w:val="009D0CD2"/>
    <w:rsid w:val="009D31A6"/>
    <w:rsid w:val="009D5E7E"/>
    <w:rsid w:val="009E0989"/>
    <w:rsid w:val="009E0D86"/>
    <w:rsid w:val="009E4105"/>
    <w:rsid w:val="009E4D56"/>
    <w:rsid w:val="009E5722"/>
    <w:rsid w:val="00A0213A"/>
    <w:rsid w:val="00A16C74"/>
    <w:rsid w:val="00A17E09"/>
    <w:rsid w:val="00A17EFB"/>
    <w:rsid w:val="00A213D6"/>
    <w:rsid w:val="00A25F2C"/>
    <w:rsid w:val="00A26BD2"/>
    <w:rsid w:val="00A33198"/>
    <w:rsid w:val="00A44045"/>
    <w:rsid w:val="00A44243"/>
    <w:rsid w:val="00A44E23"/>
    <w:rsid w:val="00A50379"/>
    <w:rsid w:val="00A519DB"/>
    <w:rsid w:val="00A531C6"/>
    <w:rsid w:val="00A6153E"/>
    <w:rsid w:val="00A64B44"/>
    <w:rsid w:val="00A67F31"/>
    <w:rsid w:val="00A76387"/>
    <w:rsid w:val="00A81EA8"/>
    <w:rsid w:val="00A86839"/>
    <w:rsid w:val="00A92F85"/>
    <w:rsid w:val="00A93974"/>
    <w:rsid w:val="00A93A59"/>
    <w:rsid w:val="00A9583C"/>
    <w:rsid w:val="00AA47FF"/>
    <w:rsid w:val="00AB0104"/>
    <w:rsid w:val="00AB07A6"/>
    <w:rsid w:val="00AB08BA"/>
    <w:rsid w:val="00AC6786"/>
    <w:rsid w:val="00AD640B"/>
    <w:rsid w:val="00AD7CDB"/>
    <w:rsid w:val="00AE03C2"/>
    <w:rsid w:val="00AE5A28"/>
    <w:rsid w:val="00AF7765"/>
    <w:rsid w:val="00B11409"/>
    <w:rsid w:val="00B143A1"/>
    <w:rsid w:val="00B21170"/>
    <w:rsid w:val="00B24F6D"/>
    <w:rsid w:val="00B26182"/>
    <w:rsid w:val="00B4614E"/>
    <w:rsid w:val="00B57B90"/>
    <w:rsid w:val="00B679F6"/>
    <w:rsid w:val="00B75C0E"/>
    <w:rsid w:val="00B839BA"/>
    <w:rsid w:val="00B855EC"/>
    <w:rsid w:val="00B87B64"/>
    <w:rsid w:val="00B91BBB"/>
    <w:rsid w:val="00B91CCE"/>
    <w:rsid w:val="00B92621"/>
    <w:rsid w:val="00B9343C"/>
    <w:rsid w:val="00B94E2F"/>
    <w:rsid w:val="00B966F5"/>
    <w:rsid w:val="00BA71E4"/>
    <w:rsid w:val="00BB10FF"/>
    <w:rsid w:val="00BB248F"/>
    <w:rsid w:val="00BC0897"/>
    <w:rsid w:val="00BC3FC6"/>
    <w:rsid w:val="00BD3846"/>
    <w:rsid w:val="00BE166F"/>
    <w:rsid w:val="00BE1FC1"/>
    <w:rsid w:val="00BF5296"/>
    <w:rsid w:val="00BF6923"/>
    <w:rsid w:val="00C07EAB"/>
    <w:rsid w:val="00C1049B"/>
    <w:rsid w:val="00C142E6"/>
    <w:rsid w:val="00C151C8"/>
    <w:rsid w:val="00C213FA"/>
    <w:rsid w:val="00C23C0A"/>
    <w:rsid w:val="00C31CE6"/>
    <w:rsid w:val="00C3350D"/>
    <w:rsid w:val="00C523AA"/>
    <w:rsid w:val="00C53386"/>
    <w:rsid w:val="00C6546A"/>
    <w:rsid w:val="00C705CA"/>
    <w:rsid w:val="00C71652"/>
    <w:rsid w:val="00C72FAB"/>
    <w:rsid w:val="00C76A55"/>
    <w:rsid w:val="00C820E2"/>
    <w:rsid w:val="00C877B3"/>
    <w:rsid w:val="00CA6255"/>
    <w:rsid w:val="00CA7490"/>
    <w:rsid w:val="00CB3793"/>
    <w:rsid w:val="00CB577A"/>
    <w:rsid w:val="00CC2E3D"/>
    <w:rsid w:val="00CC578B"/>
    <w:rsid w:val="00CC724C"/>
    <w:rsid w:val="00CD1418"/>
    <w:rsid w:val="00CD6165"/>
    <w:rsid w:val="00CF11FE"/>
    <w:rsid w:val="00CF5BE7"/>
    <w:rsid w:val="00D108E8"/>
    <w:rsid w:val="00D1227E"/>
    <w:rsid w:val="00D12E3A"/>
    <w:rsid w:val="00D15388"/>
    <w:rsid w:val="00D16B62"/>
    <w:rsid w:val="00D174D6"/>
    <w:rsid w:val="00D20C26"/>
    <w:rsid w:val="00D330C5"/>
    <w:rsid w:val="00D463E7"/>
    <w:rsid w:val="00D465E7"/>
    <w:rsid w:val="00D475CF"/>
    <w:rsid w:val="00D5574D"/>
    <w:rsid w:val="00D55E6D"/>
    <w:rsid w:val="00D649C4"/>
    <w:rsid w:val="00D6759F"/>
    <w:rsid w:val="00D70264"/>
    <w:rsid w:val="00D70CE7"/>
    <w:rsid w:val="00D7163C"/>
    <w:rsid w:val="00D73C06"/>
    <w:rsid w:val="00D76301"/>
    <w:rsid w:val="00D816E7"/>
    <w:rsid w:val="00D835CF"/>
    <w:rsid w:val="00D92888"/>
    <w:rsid w:val="00D92E42"/>
    <w:rsid w:val="00D94048"/>
    <w:rsid w:val="00DB6241"/>
    <w:rsid w:val="00DB62F3"/>
    <w:rsid w:val="00DC12D4"/>
    <w:rsid w:val="00DC3D7F"/>
    <w:rsid w:val="00DC67F0"/>
    <w:rsid w:val="00DD3162"/>
    <w:rsid w:val="00DD3937"/>
    <w:rsid w:val="00DD4F4F"/>
    <w:rsid w:val="00DD7E04"/>
    <w:rsid w:val="00DF0AF2"/>
    <w:rsid w:val="00DF5C20"/>
    <w:rsid w:val="00E03F17"/>
    <w:rsid w:val="00E13A68"/>
    <w:rsid w:val="00E2132F"/>
    <w:rsid w:val="00E23005"/>
    <w:rsid w:val="00E306EF"/>
    <w:rsid w:val="00E33E6A"/>
    <w:rsid w:val="00E415DF"/>
    <w:rsid w:val="00E42AFD"/>
    <w:rsid w:val="00E4772B"/>
    <w:rsid w:val="00E5147D"/>
    <w:rsid w:val="00E52926"/>
    <w:rsid w:val="00E533FF"/>
    <w:rsid w:val="00E54FCC"/>
    <w:rsid w:val="00E6441C"/>
    <w:rsid w:val="00E702AB"/>
    <w:rsid w:val="00E77526"/>
    <w:rsid w:val="00E9498D"/>
    <w:rsid w:val="00E976FC"/>
    <w:rsid w:val="00EA66A8"/>
    <w:rsid w:val="00EB765C"/>
    <w:rsid w:val="00EC325B"/>
    <w:rsid w:val="00ED20F4"/>
    <w:rsid w:val="00ED7D4E"/>
    <w:rsid w:val="00EE1188"/>
    <w:rsid w:val="00EE1887"/>
    <w:rsid w:val="00EE1BE4"/>
    <w:rsid w:val="00EE28DA"/>
    <w:rsid w:val="00F01D9F"/>
    <w:rsid w:val="00F13403"/>
    <w:rsid w:val="00F1737E"/>
    <w:rsid w:val="00F17CE7"/>
    <w:rsid w:val="00F22ED7"/>
    <w:rsid w:val="00F27F64"/>
    <w:rsid w:val="00F30421"/>
    <w:rsid w:val="00F322DD"/>
    <w:rsid w:val="00F34577"/>
    <w:rsid w:val="00F37C75"/>
    <w:rsid w:val="00F56550"/>
    <w:rsid w:val="00F64640"/>
    <w:rsid w:val="00F659F2"/>
    <w:rsid w:val="00F67F40"/>
    <w:rsid w:val="00F71066"/>
    <w:rsid w:val="00F718B0"/>
    <w:rsid w:val="00F74D09"/>
    <w:rsid w:val="00F81E51"/>
    <w:rsid w:val="00F83043"/>
    <w:rsid w:val="00F9641F"/>
    <w:rsid w:val="00FA0DB8"/>
    <w:rsid w:val="00FB5676"/>
    <w:rsid w:val="00FB5772"/>
    <w:rsid w:val="00FB6083"/>
    <w:rsid w:val="00FC700F"/>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94653"/>
  <w15:docId w15:val="{CE4E9BE3-6772-4F04-B87D-0270E36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6F5"/>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 w:type="paragraph" w:styleId="Pataisymai">
    <w:name w:val="Revision"/>
    <w:hidden/>
    <w:uiPriority w:val="99"/>
    <w:semiHidden/>
    <w:rsid w:val="000C47EA"/>
    <w:rPr>
      <w:sz w:val="24"/>
      <w:lang w:eastAsia="en-US"/>
    </w:rPr>
  </w:style>
  <w:style w:type="character" w:styleId="Komentaronuoroda">
    <w:name w:val="annotation reference"/>
    <w:basedOn w:val="Numatytasispastraiposriftas"/>
    <w:semiHidden/>
    <w:unhideWhenUsed/>
    <w:rsid w:val="000C47EA"/>
    <w:rPr>
      <w:sz w:val="16"/>
      <w:szCs w:val="16"/>
    </w:rPr>
  </w:style>
  <w:style w:type="paragraph" w:styleId="Komentarotekstas">
    <w:name w:val="annotation text"/>
    <w:basedOn w:val="prastasis"/>
    <w:link w:val="KomentarotekstasDiagrama"/>
    <w:semiHidden/>
    <w:unhideWhenUsed/>
    <w:rsid w:val="000C47EA"/>
    <w:rPr>
      <w:sz w:val="20"/>
    </w:rPr>
  </w:style>
  <w:style w:type="character" w:customStyle="1" w:styleId="KomentarotekstasDiagrama">
    <w:name w:val="Komentaro tekstas Diagrama"/>
    <w:basedOn w:val="Numatytasispastraiposriftas"/>
    <w:link w:val="Komentarotekstas"/>
    <w:semiHidden/>
    <w:rsid w:val="000C47EA"/>
    <w:rPr>
      <w:lang w:eastAsia="en-US"/>
    </w:rPr>
  </w:style>
  <w:style w:type="paragraph" w:styleId="Komentarotema">
    <w:name w:val="annotation subject"/>
    <w:basedOn w:val="Komentarotekstas"/>
    <w:next w:val="Komentarotekstas"/>
    <w:link w:val="KomentarotemaDiagrama"/>
    <w:semiHidden/>
    <w:unhideWhenUsed/>
    <w:rsid w:val="000C47EA"/>
    <w:rPr>
      <w:b/>
      <w:bCs/>
    </w:rPr>
  </w:style>
  <w:style w:type="character" w:customStyle="1" w:styleId="KomentarotemaDiagrama">
    <w:name w:val="Komentaro tema Diagrama"/>
    <w:basedOn w:val="KomentarotekstasDiagrama"/>
    <w:link w:val="Komentarotema"/>
    <w:semiHidden/>
    <w:rsid w:val="000C47E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E409A-87A5-4F52-A859-344DF047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2</TotalTime>
  <Pages>2</Pages>
  <Words>568</Words>
  <Characters>3792</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Rasa Šerputienė</cp:lastModifiedBy>
  <cp:revision>4</cp:revision>
  <cp:lastPrinted>2023-07-13T06:15:00Z</cp:lastPrinted>
  <dcterms:created xsi:type="dcterms:W3CDTF">2025-03-05T09:40:00Z</dcterms:created>
  <dcterms:modified xsi:type="dcterms:W3CDTF">2025-03-05T13:25:00Z</dcterms:modified>
</cp:coreProperties>
</file>