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05948068" w:rsidR="00377B28" w:rsidRPr="0019785C" w:rsidRDefault="00377B28" w:rsidP="00D96EF5">
      <w:pPr>
        <w:pStyle w:val="BodyText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0841FD">
        <w:rPr>
          <w:b/>
        </w:rPr>
        <w:t>21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BodyText2"/>
        <w:spacing w:after="0" w:line="240" w:lineRule="auto"/>
        <w:rPr>
          <w:szCs w:val="24"/>
        </w:rPr>
      </w:pPr>
    </w:p>
    <w:p w14:paraId="34A8A7DC" w14:textId="0B9E5B90" w:rsidR="00CB7D8E" w:rsidRDefault="00776514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F60568">
        <w:rPr>
          <w:szCs w:val="24"/>
        </w:rPr>
        <w:t>rug</w:t>
      </w:r>
      <w:r w:rsidR="000841FD">
        <w:rPr>
          <w:szCs w:val="24"/>
        </w:rPr>
        <w:t xml:space="preserve">sėjo </w:t>
      </w:r>
      <w:r w:rsidR="00F60568">
        <w:rPr>
          <w:szCs w:val="24"/>
        </w:rPr>
        <w:t>2</w:t>
      </w:r>
      <w:r w:rsidR="000841FD">
        <w:rPr>
          <w:szCs w:val="24"/>
        </w:rPr>
        <w:t>0</w:t>
      </w:r>
      <w:r w:rsidR="00B30F5B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0BD07DD5" w:rsidR="00962AF1" w:rsidRPr="00F60568" w:rsidRDefault="00B30F5B" w:rsidP="00962AF1">
      <w:pPr>
        <w:ind w:firstLine="851"/>
        <w:jc w:val="both"/>
      </w:pPr>
      <w:r w:rsidRPr="00B30F5B">
        <w:rPr>
          <w:spacing w:val="70"/>
          <w:lang w:eastAsia="ar-SA"/>
        </w:rPr>
        <w:t xml:space="preserve">šaukiu </w:t>
      </w:r>
      <w:r w:rsidR="000841FD" w:rsidRPr="002E6C21">
        <w:rPr>
          <w:lang w:eastAsia="ar-SA"/>
        </w:rPr>
        <w:t>21</w:t>
      </w:r>
      <w:r w:rsidR="00962AF1" w:rsidRPr="002E6C21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F60568">
        <w:rPr>
          <w:lang w:eastAsia="ar-SA"/>
        </w:rPr>
        <w:t>rug</w:t>
      </w:r>
      <w:r w:rsidR="000841FD">
        <w:rPr>
          <w:lang w:eastAsia="ar-SA"/>
        </w:rPr>
        <w:t xml:space="preserve">sėjo </w:t>
      </w:r>
      <w:r w:rsidR="008402A4">
        <w:rPr>
          <w:lang w:eastAsia="ar-SA"/>
        </w:rPr>
        <w:t>2</w:t>
      </w:r>
      <w:r w:rsidR="000841FD">
        <w:rPr>
          <w:lang w:eastAsia="ar-SA"/>
        </w:rPr>
        <w:t>6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</w:t>
      </w:r>
      <w:r w:rsidR="00F60568">
        <w:t>M. Valančiaus viešo</w:t>
      </w:r>
      <w:r w:rsidR="00E24DFF">
        <w:t xml:space="preserve">joje </w:t>
      </w:r>
      <w:r w:rsidR="00F60568" w:rsidRPr="00E24DFF">
        <w:t>biblioteko</w:t>
      </w:r>
      <w:r w:rsidR="00E24DFF" w:rsidRPr="00E24DFF">
        <w:t>je</w:t>
      </w:r>
      <w:r w:rsidR="006B2794" w:rsidRPr="00E24DFF">
        <w:t xml:space="preserve">, </w:t>
      </w:r>
      <w:hyperlink r:id="rId8" w:history="1">
        <w:r w:rsidR="00F60568" w:rsidRPr="00E24DFF">
          <w:rPr>
            <w:rStyle w:val="Hyperlink"/>
            <w:color w:val="auto"/>
            <w:u w:val="none"/>
          </w:rPr>
          <w:t>J. K. Chodkevičiaus g. 1B, Kretingoje.</w:t>
        </w:r>
      </w:hyperlink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06E186A5" w14:textId="7A3EDD04" w:rsidR="00B74357" w:rsidRPr="00B74357" w:rsidRDefault="00D1019B" w:rsidP="002B4BEA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74357">
        <w:rPr>
          <w:szCs w:val="24"/>
          <w:lang w:eastAsia="lt-LT"/>
        </w:rPr>
        <w:t xml:space="preserve">Dėl </w:t>
      </w:r>
      <w:r w:rsidR="000841FD" w:rsidRPr="00B74357">
        <w:rPr>
          <w:szCs w:val="24"/>
          <w:lang w:eastAsia="lt-LT"/>
        </w:rPr>
        <w:t>21</w:t>
      </w:r>
      <w:r w:rsidRPr="00B74357">
        <w:rPr>
          <w:szCs w:val="24"/>
          <w:lang w:eastAsia="lt-LT"/>
        </w:rPr>
        <w:t>-ojo rajono savivaldybės tarybos posėdžio darbotvarkės patvirtinimo.</w:t>
      </w:r>
    </w:p>
    <w:p w14:paraId="14F72A68" w14:textId="15583C09" w:rsidR="00B74357" w:rsidRPr="0027402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74027">
        <w:rPr>
          <w:szCs w:val="24"/>
          <w:lang w:eastAsia="lt-LT"/>
        </w:rPr>
        <w:t>Dėl Indrės Treigienės priėmimo į Kretingos rajono savivaldybės kontrolės ir audito tarnybos savivaldybės kontrolieriaus pareigas, laimėjus konkursą</w:t>
      </w:r>
      <w:r>
        <w:rPr>
          <w:szCs w:val="24"/>
          <w:lang w:eastAsia="lt-LT"/>
        </w:rPr>
        <w:t>.</w:t>
      </w:r>
    </w:p>
    <w:p w14:paraId="69228FAD" w14:textId="02E1177B" w:rsidR="00B74357" w:rsidRPr="0027402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74027">
        <w:rPr>
          <w:szCs w:val="24"/>
          <w:lang w:eastAsia="lt-LT"/>
        </w:rPr>
        <w:t>Dėl Kretingos rajono savivaldybės tarybos 2024 m. vasario 8 d. sprendimo Nr. T2-30 „Dėl Kretingos rajono savivaldybės 2024–2026 metų strateginio veiklos plano tvirtinimo“ pakeitimo</w:t>
      </w:r>
      <w:r>
        <w:rPr>
          <w:szCs w:val="24"/>
          <w:lang w:eastAsia="lt-LT"/>
        </w:rPr>
        <w:t>.</w:t>
      </w:r>
    </w:p>
    <w:p w14:paraId="6DEECD04" w14:textId="0418A326" w:rsidR="00B74357" w:rsidRPr="00C95276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pritarimo bendradarbiavimo susitarimui dėl skrydžių skatinimo</w:t>
      </w:r>
      <w:r>
        <w:rPr>
          <w:szCs w:val="24"/>
          <w:lang w:eastAsia="lt-LT"/>
        </w:rPr>
        <w:t>.</w:t>
      </w:r>
    </w:p>
    <w:p w14:paraId="7D3C053D" w14:textId="2C33AC77" w:rsidR="00B74357" w:rsidRPr="00C95276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95276">
        <w:rPr>
          <w:szCs w:val="24"/>
          <w:lang w:eastAsia="lt-LT"/>
        </w:rPr>
        <w:t>Dėl pritarimo projekto „Dirbtinio intelekto ir elektroninių sutikimų skaitmeninių sprendimų diegimas Jonavos, Biržų ir Kretingos rajonų sveikatos priežiūros įstaigose“ įgyvendinimui</w:t>
      </w:r>
      <w:r>
        <w:rPr>
          <w:szCs w:val="24"/>
          <w:lang w:eastAsia="lt-LT"/>
        </w:rPr>
        <w:t>.</w:t>
      </w:r>
    </w:p>
    <w:p w14:paraId="02A1FFDB" w14:textId="10F1DB92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projekto „Socialinių paslaugų infrastruktūros modernizavimas ir plėtra Kretingos rajono savivaldybėje“ įgyvendinimo</w:t>
      </w:r>
      <w:r>
        <w:rPr>
          <w:szCs w:val="24"/>
          <w:lang w:eastAsia="lt-LT"/>
        </w:rPr>
        <w:t>.</w:t>
      </w:r>
    </w:p>
    <w:p w14:paraId="1BE1306E" w14:textId="0D684261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projekto „Visos dienos mokyklos paslaugų prieinamumo didinimas Kretingos rajone“ įgyvendinimo</w:t>
      </w:r>
      <w:r>
        <w:rPr>
          <w:szCs w:val="24"/>
          <w:lang w:eastAsia="lt-LT"/>
        </w:rPr>
        <w:t>.</w:t>
      </w:r>
    </w:p>
    <w:p w14:paraId="290BA476" w14:textId="433E9CF1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2018 m. rugsėjo 27 d. sprendimo Nr. T2-249 „Dėl Mokymo lėšų apskaičiavimo, paskirstymo ir naudoj</w:t>
      </w:r>
      <w:r>
        <w:rPr>
          <w:szCs w:val="24"/>
          <w:lang w:eastAsia="lt-LT"/>
        </w:rPr>
        <w:t>imo tvarkos aprašo patvirtinimo</w:t>
      </w:r>
      <w:r w:rsidRPr="00910AA1">
        <w:rPr>
          <w:szCs w:val="24"/>
          <w:lang w:eastAsia="lt-LT"/>
        </w:rPr>
        <w:t>“ pakeitimo</w:t>
      </w:r>
      <w:r>
        <w:rPr>
          <w:szCs w:val="24"/>
          <w:lang w:eastAsia="lt-LT"/>
        </w:rPr>
        <w:t>.</w:t>
      </w:r>
    </w:p>
    <w:p w14:paraId="3EB10BB3" w14:textId="43C6DA80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2009 m. kovo 26 d. sprendimo Nr. T2-77 „Dėl Kretingos rajono savivaldybės tarybos veiklos reglamento“ pakeitimo</w:t>
      </w:r>
      <w:r>
        <w:rPr>
          <w:szCs w:val="24"/>
          <w:lang w:eastAsia="lt-LT"/>
        </w:rPr>
        <w:t>.</w:t>
      </w:r>
    </w:p>
    <w:p w14:paraId="291A9AC9" w14:textId="140788FC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2023 m. rugsėjo 28 d. sprendimo Nr. T2-270 „Dėl Kretingos sporto mokyklos Kretingos sporto centre teikiamų paslaugų kainų nustatymo“ pakeitimo</w:t>
      </w:r>
      <w:r>
        <w:rPr>
          <w:szCs w:val="24"/>
          <w:lang w:eastAsia="lt-LT"/>
        </w:rPr>
        <w:t>.</w:t>
      </w:r>
    </w:p>
    <w:p w14:paraId="7CB0D2CE" w14:textId="1BB967C6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pritarimo kultūros projektų įgyvendinimui</w:t>
      </w:r>
      <w:r>
        <w:rPr>
          <w:szCs w:val="24"/>
          <w:lang w:eastAsia="lt-LT"/>
        </w:rPr>
        <w:t>.</w:t>
      </w:r>
    </w:p>
    <w:p w14:paraId="2694151C" w14:textId="16B0CC41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pritarimo projekto „Mažos apimties partnerystė“ įgyvendinimui</w:t>
      </w:r>
      <w:r>
        <w:rPr>
          <w:szCs w:val="24"/>
          <w:lang w:eastAsia="lt-LT"/>
        </w:rPr>
        <w:t>.</w:t>
      </w:r>
    </w:p>
    <w:p w14:paraId="19FA98C8" w14:textId="273364BD" w:rsidR="00B74357" w:rsidRPr="00162AB6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Dėl SĮ </w:t>
      </w:r>
      <w:r w:rsidRPr="00910AA1">
        <w:rPr>
          <w:szCs w:val="24"/>
          <w:lang w:eastAsia="lt-LT"/>
        </w:rPr>
        <w:t>„</w:t>
      </w:r>
      <w:r>
        <w:rPr>
          <w:szCs w:val="24"/>
          <w:lang w:eastAsia="lt-LT"/>
        </w:rPr>
        <w:t>Kretingos komunalininkas</w:t>
      </w:r>
      <w:r w:rsidRPr="00910AA1">
        <w:rPr>
          <w:szCs w:val="24"/>
          <w:lang w:eastAsia="lt-LT"/>
        </w:rPr>
        <w:t>“ savininko kapitalo padidinimo</w:t>
      </w:r>
      <w:r w:rsidR="00882168">
        <w:rPr>
          <w:szCs w:val="24"/>
          <w:lang w:eastAsia="lt-LT"/>
        </w:rPr>
        <w:t>.</w:t>
      </w:r>
    </w:p>
    <w:p w14:paraId="3DC400AE" w14:textId="1015A55F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savivaldybės turto investavimo didinant viešosios įstaigos Kretingos ligoninės dalininko kapitalą</w:t>
      </w:r>
      <w:r w:rsidR="00882168">
        <w:rPr>
          <w:szCs w:val="24"/>
          <w:lang w:eastAsia="lt-LT"/>
        </w:rPr>
        <w:t>.</w:t>
      </w:r>
    </w:p>
    <w:p w14:paraId="235AECC1" w14:textId="3F18E78E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turto perdavimo valdyti panaudos pagrindais viešajai įstaigai „Minijos futbolo akademija“</w:t>
      </w:r>
      <w:r w:rsidR="00882168">
        <w:rPr>
          <w:szCs w:val="24"/>
          <w:lang w:eastAsia="lt-LT"/>
        </w:rPr>
        <w:t>.</w:t>
      </w:r>
    </w:p>
    <w:p w14:paraId="72395DE9" w14:textId="511BF9E9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2022 m. birželio 30 d. sprendimo Nr. T2-184 „Dėl UAB Kretingos šilumos tinklų 2021</w:t>
      </w:r>
      <w:r w:rsidR="002E6C21">
        <w:rPr>
          <w:szCs w:val="24"/>
          <w:lang w:eastAsia="lt-LT"/>
        </w:rPr>
        <w:t>–</w:t>
      </w:r>
      <w:r w:rsidRPr="00910AA1">
        <w:rPr>
          <w:szCs w:val="24"/>
          <w:lang w:eastAsia="lt-LT"/>
        </w:rPr>
        <w:t>2024 metų inves</w:t>
      </w:r>
      <w:r>
        <w:rPr>
          <w:szCs w:val="24"/>
          <w:lang w:eastAsia="lt-LT"/>
        </w:rPr>
        <w:t>ticijų plano derinimo“ pakeitimo</w:t>
      </w:r>
      <w:r w:rsidR="00882168">
        <w:rPr>
          <w:szCs w:val="24"/>
          <w:lang w:eastAsia="lt-LT"/>
        </w:rPr>
        <w:t>.</w:t>
      </w:r>
    </w:p>
    <w:p w14:paraId="1DD49D85" w14:textId="2F6E5AF2" w:rsidR="00B74357" w:rsidRPr="00162AB6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UAB Kretingos šilumos tinklų 2025</w:t>
      </w:r>
      <w:r w:rsidR="002E6C21">
        <w:rPr>
          <w:szCs w:val="24"/>
          <w:lang w:eastAsia="lt-LT"/>
        </w:rPr>
        <w:t>–</w:t>
      </w:r>
      <w:r w:rsidRPr="00910AA1">
        <w:rPr>
          <w:szCs w:val="24"/>
          <w:lang w:eastAsia="lt-LT"/>
        </w:rPr>
        <w:t>2026 metų investicijų plano derinimo</w:t>
      </w:r>
      <w:r w:rsidR="00882168">
        <w:rPr>
          <w:szCs w:val="24"/>
          <w:lang w:eastAsia="lt-LT"/>
        </w:rPr>
        <w:t>.</w:t>
      </w:r>
    </w:p>
    <w:p w14:paraId="00ABC41F" w14:textId="1DBDAD6D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2023 m. spalio 26 d. sprendimo Nr. T2-301 „Dėl Kretingos rajono savivaldybės individualių nuotekų valymo įrenginių įrengimo išlaidų iš dalies kompensavimo tvarkos aprašo patvirtinimo“ pakeitimo</w:t>
      </w:r>
      <w:r w:rsidR="00882168">
        <w:rPr>
          <w:szCs w:val="24"/>
          <w:lang w:eastAsia="lt-LT"/>
        </w:rPr>
        <w:t>.</w:t>
      </w:r>
    </w:p>
    <w:p w14:paraId="588F93B4" w14:textId="25412AF9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lastRenderedPageBreak/>
        <w:t>Dėl pritarimo bendradarbiavimo sutarties pasirašymui su gamintojų i</w:t>
      </w:r>
      <w:r>
        <w:rPr>
          <w:szCs w:val="24"/>
          <w:lang w:eastAsia="lt-LT"/>
        </w:rPr>
        <w:t>r importuotojų asociacija VšĮ „Ž</w:t>
      </w:r>
      <w:r w:rsidRPr="00910AA1">
        <w:rPr>
          <w:szCs w:val="24"/>
          <w:lang w:eastAsia="lt-LT"/>
        </w:rPr>
        <w:t>aliasis taškas“</w:t>
      </w:r>
      <w:r w:rsidR="00882168">
        <w:rPr>
          <w:szCs w:val="24"/>
          <w:lang w:eastAsia="lt-LT"/>
        </w:rPr>
        <w:t>.</w:t>
      </w:r>
    </w:p>
    <w:p w14:paraId="1722544F" w14:textId="6343C42C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2024 m. vasario 29 d. sprendimo Nr. T2-63 „Dėl Kretingos rajono savivaldybės aplinkos apsaugos rėmimo specialiosios programos 2024 metų priemonių tvirtinimo“ pakeitimo</w:t>
      </w:r>
      <w:r w:rsidR="00882168">
        <w:rPr>
          <w:szCs w:val="24"/>
          <w:lang w:eastAsia="lt-LT"/>
        </w:rPr>
        <w:t>.</w:t>
      </w:r>
    </w:p>
    <w:p w14:paraId="1B091991" w14:textId="26D65989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savivaldybės būsto, adresu Vytauto g. 119-540A, Kretinga, pardavimo</w:t>
      </w:r>
      <w:r w:rsidR="00882168">
        <w:rPr>
          <w:szCs w:val="24"/>
          <w:lang w:eastAsia="lt-LT"/>
        </w:rPr>
        <w:t>.</w:t>
      </w:r>
    </w:p>
    <w:p w14:paraId="4726925D" w14:textId="07B00C6C" w:rsidR="00B74357" w:rsidRPr="00910AA1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Kretingos rajono savivaldybės tarybos 2015 m. birželio 25 d. sprendimo Nr. T2-200 „Dėl Parduodamų Kretingos rajono savivaldybės būstų ir pagalbinio ūkio paskirties pastatų sąrašo sudarymo“ pakeitimo</w:t>
      </w:r>
      <w:r w:rsidR="00882168">
        <w:rPr>
          <w:szCs w:val="24"/>
          <w:lang w:eastAsia="lt-LT"/>
        </w:rPr>
        <w:t>.</w:t>
      </w:r>
    </w:p>
    <w:p w14:paraId="2DC9C697" w14:textId="0B5863B7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servituto nustatymo sandoriu žemės sklype, esančiame Kretingos mieste</w:t>
      </w:r>
      <w:r w:rsidR="00882168">
        <w:rPr>
          <w:szCs w:val="24"/>
          <w:lang w:eastAsia="lt-LT"/>
        </w:rPr>
        <w:t>.</w:t>
      </w:r>
    </w:p>
    <w:p w14:paraId="30D4494D" w14:textId="51863FB1" w:rsidR="00B74357" w:rsidRPr="00DD4A3E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valstybinės žemės sklypo, esančio Turgaus a. 7, Salantų m., Kretingos r. sav., dalių nust</w:t>
      </w:r>
      <w:r w:rsidRPr="00DD4A3E">
        <w:rPr>
          <w:szCs w:val="24"/>
          <w:lang w:eastAsia="lt-LT"/>
        </w:rPr>
        <w:t>atymo</w:t>
      </w:r>
      <w:r w:rsidR="00882168">
        <w:rPr>
          <w:szCs w:val="24"/>
          <w:lang w:eastAsia="lt-LT"/>
        </w:rPr>
        <w:t>.</w:t>
      </w:r>
    </w:p>
    <w:p w14:paraId="5B0CDC86" w14:textId="3EBDB417" w:rsidR="00B74357" w:rsidRPr="00DD4A3E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DD4A3E">
        <w:rPr>
          <w:szCs w:val="24"/>
          <w:lang w:eastAsia="lt-LT"/>
        </w:rPr>
        <w:t>Dėl valstybinės žemės sklypo, esančio Savanorių g. 41, Kretinga, nuomos</w:t>
      </w:r>
      <w:r w:rsidR="00882168">
        <w:rPr>
          <w:szCs w:val="24"/>
          <w:lang w:eastAsia="lt-LT"/>
        </w:rPr>
        <w:t>.</w:t>
      </w:r>
    </w:p>
    <w:p w14:paraId="1774DA72" w14:textId="7EF3E954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žemės sklypo dalies, esančios Tiekėjų g. 23D, Kretinga, valstybinės žemės nuomos sutarties nutraukimo</w:t>
      </w:r>
      <w:r w:rsidR="00882168">
        <w:rPr>
          <w:szCs w:val="24"/>
          <w:lang w:eastAsia="lt-LT"/>
        </w:rPr>
        <w:t>.</w:t>
      </w:r>
    </w:p>
    <w:p w14:paraId="78ED121D" w14:textId="15C2BF06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žemės sklypo dalies, esančios Klaipėdos g. 78, Kretinga, valstybinės žemės nuomos sutarties nutraukimo</w:t>
      </w:r>
      <w:r w:rsidR="00882168">
        <w:rPr>
          <w:szCs w:val="24"/>
          <w:lang w:eastAsia="lt-LT"/>
        </w:rPr>
        <w:t>.</w:t>
      </w:r>
    </w:p>
    <w:p w14:paraId="39DCE669" w14:textId="464A0D2D" w:rsidR="00B74357" w:rsidRPr="00434FF7" w:rsidRDefault="00B74357" w:rsidP="00B7435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10AA1">
        <w:rPr>
          <w:szCs w:val="24"/>
          <w:lang w:eastAsia="lt-LT"/>
        </w:rPr>
        <w:t>Dėl žemės sklypo, adresu Mokyklos g. 39, Kartenos mstl., Kretingos r. sav., valstybinės žemės nuomos sutarties nutraukimo</w:t>
      </w:r>
      <w:r w:rsidR="00882168">
        <w:rPr>
          <w:szCs w:val="24"/>
          <w:lang w:eastAsia="lt-LT"/>
        </w:rPr>
        <w:t>.</w:t>
      </w:r>
    </w:p>
    <w:p w14:paraId="6A8017FE" w14:textId="77777777" w:rsidR="00B74357" w:rsidRPr="00D87CCB" w:rsidRDefault="00B74357" w:rsidP="00B74357">
      <w:pPr>
        <w:pStyle w:val="ListParagraph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D87CCB">
        <w:rPr>
          <w:szCs w:val="24"/>
          <w:shd w:val="clear" w:color="auto" w:fill="FFFFFF"/>
        </w:rPr>
        <w:t>Informacija.</w:t>
      </w:r>
    </w:p>
    <w:p w14:paraId="732D21FE" w14:textId="77777777" w:rsidR="00F60568" w:rsidRDefault="00F60568" w:rsidP="002E6C21">
      <w:pPr>
        <w:shd w:val="clear" w:color="auto" w:fill="FFFFFF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CC82D4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F670AF3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C6EDD89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1A9CABD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20C41E08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2FF6AA6F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E1411CD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0DE3B40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F361F6D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E3B6686" w14:textId="77777777" w:rsidR="00E86555" w:rsidRDefault="00E86555" w:rsidP="00D96EF5">
      <w:pPr>
        <w:tabs>
          <w:tab w:val="left" w:pos="4927"/>
        </w:tabs>
        <w:rPr>
          <w:szCs w:val="24"/>
        </w:rPr>
      </w:pPr>
    </w:p>
    <w:p w14:paraId="79D79D48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74B7FBB8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39955862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2B413721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36C30526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660EFAB7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2CBA2DB3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7E584068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C4001AD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15742192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5057F6E7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18C2CE00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AB60CAF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A1419DC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CA659" w14:textId="77777777" w:rsidR="00F46BCD" w:rsidRDefault="00F46BCD">
      <w:r>
        <w:separator/>
      </w:r>
    </w:p>
  </w:endnote>
  <w:endnote w:type="continuationSeparator" w:id="0">
    <w:p w14:paraId="027552D6" w14:textId="77777777" w:rsidR="00F46BCD" w:rsidRDefault="00F4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A3C7A" w14:textId="77777777" w:rsidR="00F46BCD" w:rsidRDefault="00F46BCD">
      <w:r>
        <w:separator/>
      </w:r>
    </w:p>
  </w:footnote>
  <w:footnote w:type="continuationSeparator" w:id="0">
    <w:p w14:paraId="3F19EF27" w14:textId="77777777" w:rsidR="00F46BCD" w:rsidRDefault="00F4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83946"/>
      <w:docPartObj>
        <w:docPartGallery w:val="Page Numbers (Top of Page)"/>
        <w:docPartUnique/>
      </w:docPartObj>
    </w:sdtPr>
    <w:sdtContent>
      <w:p w14:paraId="1D261652" w14:textId="0F08F701" w:rsidR="00B359EB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1FD"/>
    <w:rsid w:val="000848E8"/>
    <w:rsid w:val="000853CB"/>
    <w:rsid w:val="00085E12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3CC8"/>
    <w:rsid w:val="001E4829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6FC4"/>
    <w:rsid w:val="002B602A"/>
    <w:rsid w:val="002D2AB0"/>
    <w:rsid w:val="002E6C21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2EC3"/>
    <w:rsid w:val="00377B28"/>
    <w:rsid w:val="00380798"/>
    <w:rsid w:val="003871F8"/>
    <w:rsid w:val="003979AE"/>
    <w:rsid w:val="003A3C23"/>
    <w:rsid w:val="003B51DE"/>
    <w:rsid w:val="003C104E"/>
    <w:rsid w:val="003C4A44"/>
    <w:rsid w:val="003C7F0B"/>
    <w:rsid w:val="003D2D29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5F591E"/>
    <w:rsid w:val="00601112"/>
    <w:rsid w:val="00605A03"/>
    <w:rsid w:val="00613351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4008"/>
    <w:rsid w:val="0074747B"/>
    <w:rsid w:val="00752EE3"/>
    <w:rsid w:val="007628F2"/>
    <w:rsid w:val="00763D50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4F43"/>
    <w:rsid w:val="008461F6"/>
    <w:rsid w:val="0085608B"/>
    <w:rsid w:val="00866C35"/>
    <w:rsid w:val="00882168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254C1"/>
    <w:rsid w:val="00A443D5"/>
    <w:rsid w:val="00A47257"/>
    <w:rsid w:val="00A47B36"/>
    <w:rsid w:val="00A50365"/>
    <w:rsid w:val="00A62446"/>
    <w:rsid w:val="00A64022"/>
    <w:rsid w:val="00A734B5"/>
    <w:rsid w:val="00A73542"/>
    <w:rsid w:val="00A75E9D"/>
    <w:rsid w:val="00A80C0C"/>
    <w:rsid w:val="00A866DC"/>
    <w:rsid w:val="00A97A67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B0077B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73A8D"/>
    <w:rsid w:val="00B74357"/>
    <w:rsid w:val="00B76980"/>
    <w:rsid w:val="00B778A6"/>
    <w:rsid w:val="00B81FE5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0469A"/>
    <w:rsid w:val="00C14C4A"/>
    <w:rsid w:val="00C16388"/>
    <w:rsid w:val="00C178D1"/>
    <w:rsid w:val="00C22EA0"/>
    <w:rsid w:val="00C239FB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3CC0"/>
    <w:rsid w:val="00D05F4D"/>
    <w:rsid w:val="00D07262"/>
    <w:rsid w:val="00D1019B"/>
    <w:rsid w:val="00D121BF"/>
    <w:rsid w:val="00D35962"/>
    <w:rsid w:val="00D4754A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4E1"/>
    <w:rsid w:val="00E21F2D"/>
    <w:rsid w:val="00E24DFF"/>
    <w:rsid w:val="00E27364"/>
    <w:rsid w:val="00E3162A"/>
    <w:rsid w:val="00E4010F"/>
    <w:rsid w:val="00E47220"/>
    <w:rsid w:val="00E47B1B"/>
    <w:rsid w:val="00E50277"/>
    <w:rsid w:val="00E763BB"/>
    <w:rsid w:val="00E77CAD"/>
    <w:rsid w:val="00E86555"/>
    <w:rsid w:val="00E874F3"/>
    <w:rsid w:val="00EB2FFB"/>
    <w:rsid w:val="00ED2AB7"/>
    <w:rsid w:val="00EE1701"/>
    <w:rsid w:val="00EE2E27"/>
    <w:rsid w:val="00EE6416"/>
    <w:rsid w:val="00EF4AFC"/>
    <w:rsid w:val="00F05C0B"/>
    <w:rsid w:val="00F07BCC"/>
    <w:rsid w:val="00F07C6A"/>
    <w:rsid w:val="00F177D3"/>
    <w:rsid w:val="00F30116"/>
    <w:rsid w:val="00F315EE"/>
    <w:rsid w:val="00F46550"/>
    <w:rsid w:val="00F46BCD"/>
    <w:rsid w:val="00F4727B"/>
    <w:rsid w:val="00F537E5"/>
    <w:rsid w:val="00F550C8"/>
    <w:rsid w:val="00F60568"/>
    <w:rsid w:val="00F81A03"/>
    <w:rsid w:val="00F87A9A"/>
    <w:rsid w:val="00F96133"/>
    <w:rsid w:val="00FA3001"/>
    <w:rsid w:val="00FB3597"/>
    <w:rsid w:val="00FD27B6"/>
    <w:rsid w:val="00FD696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605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6e52425f6474f6f:0x5148f5afe690c337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2021-08-19T04:31:00Z</cp:lastPrinted>
  <dcterms:created xsi:type="dcterms:W3CDTF">2024-09-20T07:18:00Z</dcterms:created>
  <dcterms:modified xsi:type="dcterms:W3CDTF">2024-09-20T07:18:00Z</dcterms:modified>
</cp:coreProperties>
</file>