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90CA5" w14:textId="77777777" w:rsidR="00A81CDD" w:rsidRDefault="00A81CDD" w:rsidP="00A81CDD">
      <w:pPr>
        <w:suppressAutoHyphens/>
        <w:snapToGrid w:val="0"/>
        <w:spacing w:after="120"/>
        <w:jc w:val="center"/>
        <w:rPr>
          <w:caps/>
          <w:szCs w:val="24"/>
          <w:lang w:eastAsia="ar-SA"/>
        </w:rPr>
      </w:pPr>
      <w:r>
        <w:rPr>
          <w:noProof/>
          <w:szCs w:val="24"/>
          <w:lang w:val="en-GB" w:eastAsia="en-GB"/>
        </w:rPr>
        <w:drawing>
          <wp:inline distT="0" distB="0" distL="0" distR="0" wp14:anchorId="509A0935" wp14:editId="40601A22">
            <wp:extent cx="544830" cy="647065"/>
            <wp:effectExtent l="0" t="0" r="762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2"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4830" cy="647065"/>
                    </a:xfrm>
                    <a:prstGeom prst="rect">
                      <a:avLst/>
                    </a:prstGeom>
                    <a:noFill/>
                    <a:ln>
                      <a:noFill/>
                    </a:ln>
                  </pic:spPr>
                </pic:pic>
              </a:graphicData>
            </a:graphic>
          </wp:inline>
        </w:drawing>
      </w:r>
    </w:p>
    <w:p w14:paraId="7426F46C" w14:textId="77777777" w:rsidR="00A81CDD" w:rsidRDefault="00A81CDD" w:rsidP="00A81CDD">
      <w:pPr>
        <w:suppressAutoHyphens/>
        <w:jc w:val="center"/>
        <w:rPr>
          <w:b/>
          <w:caps/>
          <w:sz w:val="28"/>
          <w:lang w:eastAsia="ar-SA"/>
        </w:rPr>
      </w:pPr>
      <w:r>
        <w:rPr>
          <w:b/>
          <w:caps/>
          <w:sz w:val="28"/>
          <w:lang w:eastAsia="ar-SA"/>
        </w:rPr>
        <w:t xml:space="preserve">Kretingos rajono savivaldybės </w:t>
      </w:r>
      <w:r w:rsidR="00DC4F15">
        <w:rPr>
          <w:b/>
          <w:caps/>
          <w:sz w:val="28"/>
          <w:lang w:eastAsia="ar-SA"/>
        </w:rPr>
        <w:t>meras</w:t>
      </w:r>
    </w:p>
    <w:p w14:paraId="157BD550" w14:textId="77777777" w:rsidR="00A81CDD" w:rsidRDefault="00A81CDD" w:rsidP="00A81CDD">
      <w:pPr>
        <w:rPr>
          <w:caps/>
          <w:szCs w:val="24"/>
        </w:rPr>
      </w:pPr>
    </w:p>
    <w:p w14:paraId="4AB31E20" w14:textId="77777777" w:rsidR="00A81CDD" w:rsidRDefault="00DC4F15" w:rsidP="00A81CDD">
      <w:pPr>
        <w:jc w:val="center"/>
        <w:rPr>
          <w:b/>
        </w:rPr>
      </w:pPr>
      <w:r>
        <w:rPr>
          <w:b/>
        </w:rPr>
        <w:t>POTVARKIS</w:t>
      </w:r>
    </w:p>
    <w:p w14:paraId="54979714" w14:textId="77777777" w:rsidR="001F0DA9" w:rsidRPr="001F0DA9" w:rsidRDefault="001F0DA9" w:rsidP="001F0DA9">
      <w:pPr>
        <w:jc w:val="center"/>
        <w:rPr>
          <w:b/>
        </w:rPr>
      </w:pPr>
      <w:r w:rsidRPr="001F0DA9">
        <w:rPr>
          <w:b/>
        </w:rPr>
        <w:t>DĖL KRETINGOS RAJONO SAVIVALDYBĖS STATINIŲ, KURIE NETURI SAVININKŲ (AR KURIŲ SAVININKAI NEŽINOMI), APŽIŪROS, ĮVERTINIMO, APSKAITOS AKTŲ SURAŠYMO IR TOLESNIŲ STATINIŲ PRIPAŽINIMO BEŠEIMININKIAIS PROCEDŪRŲ DARBO GRUPĖS SUDARYMO</w:t>
      </w:r>
    </w:p>
    <w:p w14:paraId="568BB1DB" w14:textId="77777777" w:rsidR="00A81CDD" w:rsidRDefault="00A81CDD" w:rsidP="00A81CDD">
      <w:pPr>
        <w:rPr>
          <w:b/>
        </w:rPr>
      </w:pPr>
    </w:p>
    <w:p w14:paraId="4833055C" w14:textId="5BF1FA7F" w:rsidR="00A81CDD" w:rsidRDefault="0065166C" w:rsidP="00A81CDD">
      <w:pPr>
        <w:jc w:val="center"/>
        <w:rPr>
          <w:szCs w:val="24"/>
        </w:rPr>
      </w:pPr>
      <w:r>
        <w:rPr>
          <w:szCs w:val="24"/>
        </w:rPr>
        <w:t xml:space="preserve">2024 m. kovo       d.  Nr. </w:t>
      </w:r>
      <w:r w:rsidR="00A81CDD">
        <w:rPr>
          <w:szCs w:val="24"/>
        </w:rPr>
        <w:t xml:space="preserve">  </w:t>
      </w:r>
    </w:p>
    <w:p w14:paraId="68617C5A" w14:textId="77777777" w:rsidR="00A81CDD" w:rsidRDefault="00A81CDD" w:rsidP="00A81CDD">
      <w:pPr>
        <w:jc w:val="center"/>
        <w:rPr>
          <w:szCs w:val="24"/>
        </w:rPr>
      </w:pPr>
      <w:r>
        <w:rPr>
          <w:szCs w:val="24"/>
        </w:rPr>
        <w:t>Kretinga</w:t>
      </w:r>
    </w:p>
    <w:p w14:paraId="7EEC720A" w14:textId="77777777" w:rsidR="00A81CDD" w:rsidRDefault="00A81CDD" w:rsidP="00D467AC">
      <w:pPr>
        <w:jc w:val="both"/>
        <w:rPr>
          <w:szCs w:val="24"/>
        </w:rPr>
      </w:pPr>
    </w:p>
    <w:p w14:paraId="4FDFF8AC" w14:textId="77777777" w:rsidR="001F0DA9" w:rsidRDefault="00A81CDD" w:rsidP="001F0DA9">
      <w:pPr>
        <w:ind w:firstLine="851"/>
        <w:jc w:val="both"/>
      </w:pPr>
      <w:r>
        <w:rPr>
          <w:rFonts w:eastAsia="Calibri"/>
          <w:szCs w:val="24"/>
        </w:rPr>
        <w:t xml:space="preserve">Vadovaudamasis </w:t>
      </w:r>
      <w:r w:rsidR="001F0DA9" w:rsidRPr="001F0DA9">
        <w:t>Lietuvos Respublikos vietos savivaldos įstatymo</w:t>
      </w:r>
      <w:r w:rsidR="001F0DA9">
        <w:t xml:space="preserve"> 27 straipsnio 2</w:t>
      </w:r>
      <w:r w:rsidR="001F0DA9" w:rsidRPr="001F0DA9">
        <w:t xml:space="preserve"> dalies 2</w:t>
      </w:r>
      <w:r w:rsidR="001F0DA9">
        <w:t>6</w:t>
      </w:r>
      <w:r w:rsidR="001F0DA9" w:rsidRPr="001F0DA9">
        <w:t xml:space="preserve"> punktu, Bešeimininkio, konfiskuoto, valstybės paveldėto, valstybei perduoto turto, daiktinių įrodymų, lobių ir radinių perdavimo, apskaitymo, saugojimo, realizavimo, grąžinimo ir pripažinimo atliekomis taisyklėmis, patvirtintomis 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 ir Statinių, kurie neturi savininkų (ar kurių savininkai nežinomi), sąrašų, apskaitos aktų, jų registrų (registravimo knygų), skelbimų apie siūlymą pripažinti juos bešeimininkiais formų ir jų pildymo tvarkos aprašu, patvirtintu Lietuvos Respublikos aplinkos ministro 2005 m. rugsėjo 16 d. įsakymu Nr. D1-449 „Dėl Statinių, kurie neturi savininkų (ar kurių savininkai nežinomi), sąrašų, apskaitos aktų, jų registrų (registravimo knygų), skelbimų apie siūlymą pripažinti juos bešeimininkiais formų ir jų pildymo tvarkos aprašo patvirtinimo“ (Lietuvos Respublikos aplinkos ministro 2013 m. birželio 9 d. įsakymo Nr. D1-426 redakcija):</w:t>
      </w:r>
    </w:p>
    <w:p w14:paraId="5E53AEE2" w14:textId="77777777" w:rsidR="00060E06" w:rsidRPr="00060E06" w:rsidRDefault="00060E06" w:rsidP="00060E06">
      <w:pPr>
        <w:ind w:firstLine="851"/>
        <w:jc w:val="both"/>
      </w:pPr>
      <w:r w:rsidRPr="00060E06">
        <w:t>1. S u d a r a u šią Kretingos rajono savivaldybės statinių, kurie neturi savininkų (ar kurių savininkai nežinomi) apžiūros, įvertinimo ir apskaitos aktų surašymo darbo grupę:</w:t>
      </w:r>
    </w:p>
    <w:p w14:paraId="4B68EA1E" w14:textId="77777777" w:rsidR="00060E06" w:rsidRPr="00060E06" w:rsidRDefault="00D1608C" w:rsidP="00060E06">
      <w:pPr>
        <w:ind w:firstLine="851"/>
        <w:jc w:val="both"/>
      </w:pPr>
      <w:r>
        <w:t xml:space="preserve">1.1. </w:t>
      </w:r>
      <w:r w:rsidR="00060E06" w:rsidRPr="00060E06">
        <w:t xml:space="preserve">Vilma </w:t>
      </w:r>
      <w:proofErr w:type="spellStart"/>
      <w:r w:rsidR="00060E06" w:rsidRPr="00060E06">
        <w:t>Preibienė</w:t>
      </w:r>
      <w:proofErr w:type="spellEnd"/>
      <w:r w:rsidR="00060E06" w:rsidRPr="00060E06">
        <w:t xml:space="preserve"> – Savivaldybės administracijos direktorė, darbo grupės vadovė;</w:t>
      </w:r>
    </w:p>
    <w:p w14:paraId="12EA6ED2" w14:textId="44D1D26B" w:rsidR="00060E06" w:rsidRPr="00060E06" w:rsidRDefault="00D1608C" w:rsidP="00060E06">
      <w:pPr>
        <w:ind w:firstLine="851"/>
        <w:jc w:val="both"/>
      </w:pPr>
      <w:r>
        <w:t xml:space="preserve">1.2. </w:t>
      </w:r>
      <w:r w:rsidR="00060E06" w:rsidRPr="00060E06">
        <w:t xml:space="preserve">Darius </w:t>
      </w:r>
      <w:proofErr w:type="spellStart"/>
      <w:r w:rsidR="00060E06" w:rsidRPr="00060E06">
        <w:t>Drakšas</w:t>
      </w:r>
      <w:proofErr w:type="spellEnd"/>
      <w:r w:rsidR="00060E06" w:rsidRPr="00060E06">
        <w:t xml:space="preserve"> – </w:t>
      </w:r>
      <w:r w:rsidR="0030735D">
        <w:t xml:space="preserve">Savivaldybės </w:t>
      </w:r>
      <w:r w:rsidR="00060E06" w:rsidRPr="00060E06">
        <w:t>administracijos Vietinio ūkio ir turto valdymo skyriaus vyriausiasis specialistas</w:t>
      </w:r>
      <w:r w:rsidR="007D2111">
        <w:t>, narys</w:t>
      </w:r>
      <w:r w:rsidR="00060E06" w:rsidRPr="00060E06">
        <w:t>;</w:t>
      </w:r>
    </w:p>
    <w:p w14:paraId="46AA33AC" w14:textId="40823840" w:rsidR="00060E06" w:rsidRPr="00060E06" w:rsidRDefault="00D1608C" w:rsidP="00060E06">
      <w:pPr>
        <w:ind w:firstLine="851"/>
        <w:jc w:val="both"/>
      </w:pPr>
      <w:r>
        <w:t xml:space="preserve">1.3. </w:t>
      </w:r>
      <w:r w:rsidR="00060E06" w:rsidRPr="00060E06">
        <w:t xml:space="preserve">Janina </w:t>
      </w:r>
      <w:proofErr w:type="spellStart"/>
      <w:r w:rsidR="00060E06" w:rsidRPr="00060E06">
        <w:t>Gedvilienė</w:t>
      </w:r>
      <w:proofErr w:type="spellEnd"/>
      <w:r w:rsidR="00060E06" w:rsidRPr="00060E06">
        <w:t xml:space="preserve"> – </w:t>
      </w:r>
      <w:r w:rsidR="0030735D">
        <w:t xml:space="preserve">Savivaldybės </w:t>
      </w:r>
      <w:r w:rsidR="00060E06" w:rsidRPr="00060E06">
        <w:t>administracijos Statybos skyriaus vyriausioji specialistė</w:t>
      </w:r>
      <w:r w:rsidR="007D2111">
        <w:t>, narė</w:t>
      </w:r>
      <w:r w:rsidR="00060E06" w:rsidRPr="00060E06">
        <w:t>;</w:t>
      </w:r>
    </w:p>
    <w:p w14:paraId="0A8D2EF8" w14:textId="5EB4BFDF" w:rsidR="00060E06" w:rsidRPr="00060E06" w:rsidRDefault="00D1608C" w:rsidP="00060E06">
      <w:pPr>
        <w:ind w:firstLine="851"/>
        <w:jc w:val="both"/>
      </w:pPr>
      <w:r>
        <w:t xml:space="preserve">1.4. </w:t>
      </w:r>
      <w:r w:rsidR="00060E06" w:rsidRPr="00060E06">
        <w:t xml:space="preserve">Sigutė </w:t>
      </w:r>
      <w:proofErr w:type="spellStart"/>
      <w:r w:rsidR="00060E06" w:rsidRPr="00060E06">
        <w:t>Jazbutienė</w:t>
      </w:r>
      <w:proofErr w:type="spellEnd"/>
      <w:r w:rsidR="00060E06" w:rsidRPr="00060E06">
        <w:t xml:space="preserve"> – </w:t>
      </w:r>
      <w:r w:rsidR="0030735D">
        <w:t xml:space="preserve">Savivaldybės </w:t>
      </w:r>
      <w:r w:rsidR="00060E06" w:rsidRPr="00060E06">
        <w:t>administracijos Vietinio ūkio ir turto valdymo skyriaus vedėja</w:t>
      </w:r>
      <w:r w:rsidR="007D2111">
        <w:t>, narė</w:t>
      </w:r>
      <w:r w:rsidR="00060E06" w:rsidRPr="00060E06">
        <w:t>;</w:t>
      </w:r>
    </w:p>
    <w:p w14:paraId="654F9FA2" w14:textId="5731B8EF" w:rsidR="00060E06" w:rsidRPr="00060E06" w:rsidRDefault="00D1608C" w:rsidP="00060E06">
      <w:pPr>
        <w:ind w:firstLine="851"/>
        <w:jc w:val="both"/>
      </w:pPr>
      <w:r>
        <w:t xml:space="preserve">1.5. </w:t>
      </w:r>
      <w:r w:rsidR="00060E06" w:rsidRPr="00060E06">
        <w:t xml:space="preserve">Ona </w:t>
      </w:r>
      <w:proofErr w:type="spellStart"/>
      <w:r w:rsidR="00060E06" w:rsidRPr="00060E06">
        <w:t>Palionienė</w:t>
      </w:r>
      <w:proofErr w:type="spellEnd"/>
      <w:r w:rsidR="00060E06" w:rsidRPr="00060E06">
        <w:t xml:space="preserve"> – </w:t>
      </w:r>
      <w:r w:rsidR="0030735D">
        <w:t xml:space="preserve">Savivaldybės </w:t>
      </w:r>
      <w:r w:rsidR="00060E06" w:rsidRPr="00060E06">
        <w:t>administracijos Juridinio skyriaus vyriausioji specialistė</w:t>
      </w:r>
      <w:r w:rsidR="007D2111">
        <w:t>, narė</w:t>
      </w:r>
      <w:r w:rsidR="00060E06" w:rsidRPr="00060E06">
        <w:t>;</w:t>
      </w:r>
    </w:p>
    <w:p w14:paraId="3AABE4E4" w14:textId="29908A62" w:rsidR="00060E06" w:rsidRPr="00060E06" w:rsidRDefault="00D1608C" w:rsidP="00060E06">
      <w:pPr>
        <w:ind w:firstLine="851"/>
        <w:jc w:val="both"/>
      </w:pPr>
      <w:r>
        <w:t xml:space="preserve">1.6. </w:t>
      </w:r>
      <w:r w:rsidR="00060E06" w:rsidRPr="00060E06">
        <w:t xml:space="preserve">Kristina </w:t>
      </w:r>
      <w:proofErr w:type="spellStart"/>
      <w:r w:rsidR="00060E06" w:rsidRPr="00060E06">
        <w:t>Žiaušienė</w:t>
      </w:r>
      <w:proofErr w:type="spellEnd"/>
      <w:r w:rsidR="00060E06" w:rsidRPr="00060E06">
        <w:t xml:space="preserve"> – </w:t>
      </w:r>
      <w:r w:rsidR="0030735D">
        <w:t xml:space="preserve">Savivaldybės </w:t>
      </w:r>
      <w:r w:rsidR="00060E06" w:rsidRPr="00060E06">
        <w:t xml:space="preserve">administracijos Architektūros ir teritorijų planavimo </w:t>
      </w:r>
      <w:r w:rsidR="00BD5405">
        <w:t>skyriaus patarėja</w:t>
      </w:r>
      <w:r w:rsidR="007D2111">
        <w:t>, narė</w:t>
      </w:r>
      <w:r w:rsidR="00060E06" w:rsidRPr="00060E06">
        <w:t>.</w:t>
      </w:r>
    </w:p>
    <w:p w14:paraId="6F78CCE7" w14:textId="77777777" w:rsidR="00060E06" w:rsidRDefault="00060E06" w:rsidP="00060E06">
      <w:pPr>
        <w:ind w:firstLine="851"/>
        <w:jc w:val="both"/>
      </w:pPr>
      <w:r w:rsidRPr="00060E06">
        <w:t xml:space="preserve">2. </w:t>
      </w:r>
      <w:r w:rsidRPr="00060E06">
        <w:rPr>
          <w:spacing w:val="40"/>
        </w:rPr>
        <w:t>Kviečiu</w:t>
      </w:r>
      <w:r w:rsidRPr="00060E06">
        <w:t xml:space="preserve"> darbo grupės darbe dalyvauti:</w:t>
      </w:r>
    </w:p>
    <w:p w14:paraId="08599E1A" w14:textId="77777777" w:rsidR="002D23F0" w:rsidRPr="00060E06" w:rsidRDefault="002D23F0" w:rsidP="00060E06">
      <w:pPr>
        <w:ind w:firstLine="851"/>
        <w:jc w:val="both"/>
      </w:pPr>
      <w:r>
        <w:t xml:space="preserve">2.1. </w:t>
      </w:r>
      <w:r>
        <w:rPr>
          <w:rFonts w:eastAsia="Calibri"/>
          <w:szCs w:val="24"/>
          <w:lang w:eastAsia="lt-LT"/>
        </w:rPr>
        <w:t>C</w:t>
      </w:r>
      <w:r w:rsidRPr="002D23F0">
        <w:rPr>
          <w:rFonts w:eastAsia="Calibri"/>
          <w:szCs w:val="24"/>
          <w:lang w:eastAsia="lt-LT"/>
        </w:rPr>
        <w:t>entralizuotai valdomo v</w:t>
      </w:r>
      <w:r>
        <w:rPr>
          <w:rFonts w:eastAsia="Calibri"/>
          <w:szCs w:val="24"/>
          <w:lang w:eastAsia="lt-LT"/>
        </w:rPr>
        <w:t>alstybės turto valdytojo atstovą;</w:t>
      </w:r>
    </w:p>
    <w:p w14:paraId="7112F960" w14:textId="77777777" w:rsidR="00060E06" w:rsidRPr="00060E06" w:rsidRDefault="002D23F0" w:rsidP="00060E06">
      <w:pPr>
        <w:ind w:firstLine="851"/>
        <w:jc w:val="both"/>
      </w:pPr>
      <w:r>
        <w:t>2.2</w:t>
      </w:r>
      <w:r w:rsidR="00D1608C">
        <w:t xml:space="preserve">. </w:t>
      </w:r>
      <w:r w:rsidR="00060E06" w:rsidRPr="00060E06">
        <w:t>Kretingos rajono savivaldybės seniūnijos, kurios teritorijoje yra statinys, neturintis savininko (ar kurio savininkas nežinomas), atstovą;</w:t>
      </w:r>
    </w:p>
    <w:p w14:paraId="7FF5BEF9" w14:textId="55ED4116" w:rsidR="00060E06" w:rsidRPr="00060E06" w:rsidRDefault="002D23F0" w:rsidP="00060E06">
      <w:pPr>
        <w:ind w:firstLine="851"/>
        <w:jc w:val="both"/>
      </w:pPr>
      <w:r>
        <w:rPr>
          <w:rFonts w:eastAsia="Calibri"/>
          <w:szCs w:val="24"/>
          <w:lang w:eastAsia="lt-LT"/>
        </w:rPr>
        <w:t>2.3</w:t>
      </w:r>
      <w:r w:rsidR="00D1608C">
        <w:rPr>
          <w:rFonts w:eastAsia="Calibri"/>
          <w:szCs w:val="24"/>
          <w:lang w:eastAsia="lt-LT"/>
        </w:rPr>
        <w:t xml:space="preserve">. </w:t>
      </w:r>
      <w:r w:rsidR="00060E06" w:rsidRPr="00060E06">
        <w:rPr>
          <w:rFonts w:eastAsia="Calibri"/>
          <w:szCs w:val="24"/>
          <w:lang w:eastAsia="lt-LT"/>
        </w:rPr>
        <w:t xml:space="preserve">Aplinkos apsaugos departamento prie Aplinkos ministerijos Klaipėdos </w:t>
      </w:r>
      <w:r w:rsidR="0030735D">
        <w:rPr>
          <w:rFonts w:eastAsia="Calibri"/>
          <w:szCs w:val="24"/>
          <w:lang w:eastAsia="lt-LT"/>
        </w:rPr>
        <w:t>valdybos Klaipėdos aplinkos apsaugos skyriaus</w:t>
      </w:r>
      <w:r w:rsidR="00060E06" w:rsidRPr="00060E06">
        <w:rPr>
          <w:rFonts w:eastAsia="Calibri"/>
          <w:szCs w:val="24"/>
          <w:lang w:eastAsia="lt-LT"/>
        </w:rPr>
        <w:t xml:space="preserve"> atstovą;</w:t>
      </w:r>
    </w:p>
    <w:p w14:paraId="11AC5444" w14:textId="78D8087E" w:rsidR="00060E06" w:rsidRDefault="002D23F0" w:rsidP="00060E06">
      <w:pPr>
        <w:ind w:firstLine="851"/>
        <w:jc w:val="both"/>
        <w:rPr>
          <w:rFonts w:eastAsia="Calibri"/>
          <w:szCs w:val="24"/>
          <w:lang w:eastAsia="lt-LT"/>
        </w:rPr>
      </w:pPr>
      <w:r>
        <w:rPr>
          <w:rFonts w:eastAsia="Calibri"/>
          <w:szCs w:val="24"/>
          <w:lang w:eastAsia="lt-LT"/>
        </w:rPr>
        <w:t xml:space="preserve">2.4. </w:t>
      </w:r>
      <w:r w:rsidR="00060E06" w:rsidRPr="00060E06">
        <w:rPr>
          <w:rFonts w:eastAsia="Calibri"/>
          <w:szCs w:val="24"/>
          <w:lang w:eastAsia="lt-LT"/>
        </w:rPr>
        <w:t>Kultūros paveldo departamento prie Kultūros ministerijos</w:t>
      </w:r>
      <w:r w:rsidR="00060E06" w:rsidRPr="00060E06">
        <w:rPr>
          <w:rFonts w:ascii="Arial" w:hAnsi="Arial" w:cs="Arial"/>
          <w:color w:val="202124"/>
          <w:sz w:val="36"/>
          <w:szCs w:val="36"/>
          <w:shd w:val="clear" w:color="auto" w:fill="FFFFFF"/>
        </w:rPr>
        <w:t xml:space="preserve"> </w:t>
      </w:r>
      <w:r w:rsidR="00060E06" w:rsidRPr="00060E06">
        <w:rPr>
          <w:color w:val="202124"/>
          <w:szCs w:val="24"/>
          <w:shd w:val="clear" w:color="auto" w:fill="FFFFFF"/>
        </w:rPr>
        <w:t>Klaipėdos teritorinio skyriaus</w:t>
      </w:r>
      <w:r w:rsidR="00060E06" w:rsidRPr="00060E06">
        <w:rPr>
          <w:rFonts w:eastAsia="Calibri"/>
          <w:szCs w:val="24"/>
          <w:lang w:eastAsia="lt-LT"/>
        </w:rPr>
        <w:t xml:space="preserve"> (kai apžiūrimi statiniai yra kultūros paveldo objekto (nekilnojamosios kultūros vertybės) teritorijoje ar jo apsaugos zonoje) atstovą.</w:t>
      </w:r>
    </w:p>
    <w:p w14:paraId="1B296748" w14:textId="77777777" w:rsidR="00060E06" w:rsidRPr="00060E06" w:rsidRDefault="00060E06" w:rsidP="00060E06">
      <w:pPr>
        <w:ind w:firstLine="851"/>
        <w:jc w:val="both"/>
      </w:pPr>
      <w:r w:rsidRPr="00060E06">
        <w:t>3. P a v e d</w:t>
      </w:r>
      <w:r w:rsidR="002D23F0">
        <w:t xml:space="preserve"> </w:t>
      </w:r>
      <w:r w:rsidRPr="00060E06">
        <w:t>u sudarytai darbo grupei:</w:t>
      </w:r>
    </w:p>
    <w:p w14:paraId="1E6BFFF0" w14:textId="77777777" w:rsidR="00060E06" w:rsidRPr="00060E06" w:rsidRDefault="00060E06" w:rsidP="00060E06">
      <w:pPr>
        <w:ind w:firstLine="851"/>
        <w:jc w:val="both"/>
      </w:pPr>
      <w:r w:rsidRPr="00060E06">
        <w:lastRenderedPageBreak/>
        <w:t>3.1. apžiūrėti ir įvertinti statinius, kurie neturi savininkų (ar kurių savininkai nežinomi);</w:t>
      </w:r>
    </w:p>
    <w:p w14:paraId="3046584E" w14:textId="77777777" w:rsidR="00060E06" w:rsidRPr="00060E06" w:rsidRDefault="00060E06" w:rsidP="00060E06">
      <w:pPr>
        <w:ind w:firstLine="851"/>
        <w:jc w:val="both"/>
      </w:pPr>
      <w:r w:rsidRPr="00060E06">
        <w:t>3.2. surašyti Lietuvos Respublikos Aplinkos ministro įsakymu patvirtintos formos statinių apskaitos aktus ir juos pasirašyti.</w:t>
      </w:r>
    </w:p>
    <w:p w14:paraId="15B67211" w14:textId="77777777" w:rsidR="00060E06" w:rsidRPr="00060E06" w:rsidRDefault="00060E06" w:rsidP="00060E06">
      <w:pPr>
        <w:ind w:firstLine="851"/>
        <w:jc w:val="both"/>
      </w:pPr>
      <w:r w:rsidRPr="00060E06">
        <w:t>4. Į</w:t>
      </w:r>
      <w:r w:rsidRPr="00060E06">
        <w:rPr>
          <w:color w:val="FF0000"/>
        </w:rPr>
        <w:t xml:space="preserve"> </w:t>
      </w:r>
      <w:r w:rsidRPr="00060E06">
        <w:t xml:space="preserve">g a l i o j u Statybos skyriaus vyriausiąją specialistę Janiną </w:t>
      </w:r>
      <w:proofErr w:type="spellStart"/>
      <w:r w:rsidRPr="00060E06">
        <w:t>Gedvilienę</w:t>
      </w:r>
      <w:proofErr w:type="spellEnd"/>
      <w:r w:rsidRPr="00060E06">
        <w:t xml:space="preserve"> pasirašytus statinių, kurie neturi savininkų (ar kurių savininkai nežinomi), apskaitos aktus įregistruoti nustatytos formos apskaitos aktų registre (registravimo knygoje) ir pradėti statinių pripažinimo bešeimininkiais procedūras.</w:t>
      </w:r>
    </w:p>
    <w:p w14:paraId="1342C5D4" w14:textId="77777777" w:rsidR="00060E06" w:rsidRDefault="00060E06" w:rsidP="00060E06">
      <w:pPr>
        <w:ind w:firstLine="851"/>
        <w:jc w:val="both"/>
      </w:pPr>
      <w:r w:rsidRPr="00060E06">
        <w:t>5. P r i p a ž į s t u netekusiu galios Kretingos rajono savivaldybės administracijos direktoriaus 2023 m. gegužės 22 d. įsakymą Nr. A1-411 „Dėl Kretingos rajono savivaldybės statinių, kurie neturi savininkų (ar kurių savininkai nežinomi), apžiūros, įvertinimo, apskaitos aktų surašymo ir tolesnių statinių pripažinimo bešeimininkiais procedūrų darbo grupės sudarymo“.</w:t>
      </w:r>
    </w:p>
    <w:p w14:paraId="7A7092E2" w14:textId="77777777" w:rsidR="00A81CDD" w:rsidRDefault="00A81CDD" w:rsidP="00A81CDD">
      <w:pPr>
        <w:tabs>
          <w:tab w:val="left" w:pos="0"/>
        </w:tabs>
        <w:suppressAutoHyphens/>
        <w:autoSpaceDN w:val="0"/>
        <w:jc w:val="both"/>
        <w:textAlignment w:val="baseline"/>
        <w:rPr>
          <w:szCs w:val="24"/>
        </w:rPr>
      </w:pPr>
    </w:p>
    <w:p w14:paraId="351D22AA" w14:textId="77777777" w:rsidR="00733430" w:rsidRDefault="00733430" w:rsidP="00A81CDD">
      <w:pPr>
        <w:tabs>
          <w:tab w:val="left" w:pos="0"/>
        </w:tabs>
        <w:suppressAutoHyphens/>
        <w:autoSpaceDN w:val="0"/>
        <w:jc w:val="both"/>
        <w:textAlignment w:val="baseline"/>
        <w:rPr>
          <w:szCs w:val="24"/>
        </w:rPr>
      </w:pPr>
      <w:bookmarkStart w:id="0" w:name="_GoBack"/>
      <w:bookmarkEnd w:id="0"/>
    </w:p>
    <w:p w14:paraId="4BBFD01A" w14:textId="1D6ECE4E" w:rsidR="00A81CDD" w:rsidRDefault="00DC4F15" w:rsidP="00A81CDD">
      <w:pPr>
        <w:jc w:val="both"/>
        <w:rPr>
          <w:szCs w:val="24"/>
        </w:rPr>
      </w:pPr>
      <w:r>
        <w:rPr>
          <w:szCs w:val="24"/>
        </w:rPr>
        <w:t>Savivaldybės meras</w:t>
      </w:r>
      <w:r>
        <w:rPr>
          <w:szCs w:val="24"/>
        </w:rPr>
        <w:tab/>
      </w:r>
      <w:r>
        <w:rPr>
          <w:szCs w:val="24"/>
        </w:rPr>
        <w:tab/>
      </w:r>
      <w:r>
        <w:rPr>
          <w:szCs w:val="24"/>
        </w:rPr>
        <w:tab/>
      </w:r>
      <w:r>
        <w:rPr>
          <w:szCs w:val="24"/>
        </w:rPr>
        <w:tab/>
      </w:r>
      <w:r>
        <w:rPr>
          <w:szCs w:val="24"/>
        </w:rPr>
        <w:tab/>
      </w:r>
      <w:r w:rsidR="00D467AC">
        <w:rPr>
          <w:szCs w:val="24"/>
        </w:rPr>
        <w:t>A</w:t>
      </w:r>
      <w:r>
        <w:rPr>
          <w:szCs w:val="24"/>
        </w:rPr>
        <w:t>ntanas Kalnius</w:t>
      </w:r>
    </w:p>
    <w:p w14:paraId="189F53C8" w14:textId="77777777" w:rsidR="00A81CDD" w:rsidRDefault="00A81CDD" w:rsidP="00A81CDD">
      <w:pPr>
        <w:tabs>
          <w:tab w:val="left" w:pos="4927"/>
        </w:tabs>
        <w:rPr>
          <w:szCs w:val="24"/>
        </w:rPr>
      </w:pPr>
    </w:p>
    <w:p w14:paraId="335DED6F" w14:textId="77777777" w:rsidR="00A81CDD" w:rsidRDefault="00A81CDD" w:rsidP="00A81CDD">
      <w:pPr>
        <w:tabs>
          <w:tab w:val="left" w:pos="4927"/>
        </w:tabs>
        <w:rPr>
          <w:szCs w:val="24"/>
        </w:rPr>
      </w:pPr>
    </w:p>
    <w:p w14:paraId="356A83A2" w14:textId="77777777" w:rsidR="00A81CDD" w:rsidRDefault="00A81CDD" w:rsidP="00A81CDD">
      <w:pPr>
        <w:tabs>
          <w:tab w:val="left" w:pos="4927"/>
        </w:tabs>
        <w:rPr>
          <w:szCs w:val="24"/>
        </w:rPr>
      </w:pPr>
    </w:p>
    <w:p w14:paraId="52489C31" w14:textId="77777777" w:rsidR="00A81CDD" w:rsidRDefault="00A81CDD" w:rsidP="00A81CDD">
      <w:pPr>
        <w:tabs>
          <w:tab w:val="left" w:pos="4927"/>
        </w:tabs>
        <w:rPr>
          <w:szCs w:val="24"/>
        </w:rPr>
      </w:pPr>
    </w:p>
    <w:p w14:paraId="469CE26F" w14:textId="77777777" w:rsidR="00A81CDD" w:rsidRDefault="00A81CDD" w:rsidP="00A81CDD">
      <w:pPr>
        <w:tabs>
          <w:tab w:val="left" w:pos="4927"/>
        </w:tabs>
        <w:rPr>
          <w:szCs w:val="24"/>
        </w:rPr>
      </w:pPr>
    </w:p>
    <w:p w14:paraId="0BA7A5FA" w14:textId="77777777" w:rsidR="00A81CDD" w:rsidRDefault="00A81CDD" w:rsidP="00A81CDD">
      <w:pPr>
        <w:tabs>
          <w:tab w:val="left" w:pos="4927"/>
        </w:tabs>
        <w:rPr>
          <w:szCs w:val="24"/>
        </w:rPr>
      </w:pPr>
    </w:p>
    <w:p w14:paraId="39971FA5" w14:textId="77777777" w:rsidR="00A81CDD" w:rsidRDefault="00A81CDD" w:rsidP="00A81CDD">
      <w:pPr>
        <w:tabs>
          <w:tab w:val="left" w:pos="4927"/>
        </w:tabs>
        <w:rPr>
          <w:szCs w:val="24"/>
        </w:rPr>
      </w:pPr>
    </w:p>
    <w:p w14:paraId="75A5BCC7" w14:textId="77777777" w:rsidR="00A81CDD" w:rsidRDefault="00A81CDD" w:rsidP="00A81CDD">
      <w:pPr>
        <w:tabs>
          <w:tab w:val="left" w:pos="4927"/>
        </w:tabs>
        <w:rPr>
          <w:szCs w:val="24"/>
        </w:rPr>
      </w:pPr>
    </w:p>
    <w:p w14:paraId="72481534" w14:textId="77777777" w:rsidR="00A81CDD" w:rsidRDefault="00A81CDD">
      <w:pPr>
        <w:rPr>
          <w:szCs w:val="24"/>
        </w:rPr>
      </w:pPr>
    </w:p>
    <w:p w14:paraId="52624FEB" w14:textId="77777777" w:rsidR="00A81CDD" w:rsidRDefault="00A81CDD">
      <w:pPr>
        <w:rPr>
          <w:szCs w:val="24"/>
        </w:rPr>
      </w:pPr>
    </w:p>
    <w:p w14:paraId="20A0D718" w14:textId="77777777" w:rsidR="00A81CDD" w:rsidRDefault="00A81CDD">
      <w:pPr>
        <w:rPr>
          <w:szCs w:val="24"/>
        </w:rPr>
      </w:pPr>
    </w:p>
    <w:p w14:paraId="55687CB3" w14:textId="77777777" w:rsidR="00A81CDD" w:rsidRDefault="00A81CDD">
      <w:pPr>
        <w:rPr>
          <w:szCs w:val="24"/>
        </w:rPr>
      </w:pPr>
    </w:p>
    <w:p w14:paraId="2484B5B9" w14:textId="77777777" w:rsidR="00A81CDD" w:rsidRDefault="00A81CDD">
      <w:pPr>
        <w:rPr>
          <w:szCs w:val="24"/>
        </w:rPr>
      </w:pPr>
    </w:p>
    <w:p w14:paraId="123C33C1" w14:textId="77777777" w:rsidR="00A81CDD" w:rsidRDefault="00A81CDD">
      <w:pPr>
        <w:rPr>
          <w:szCs w:val="24"/>
        </w:rPr>
      </w:pPr>
    </w:p>
    <w:p w14:paraId="2A9A39C6" w14:textId="77777777" w:rsidR="00A81CDD" w:rsidRDefault="00A81CDD">
      <w:pPr>
        <w:rPr>
          <w:szCs w:val="24"/>
        </w:rPr>
      </w:pPr>
    </w:p>
    <w:p w14:paraId="79A71F6B" w14:textId="77777777" w:rsidR="00A81CDD" w:rsidRDefault="00A81CDD">
      <w:pPr>
        <w:rPr>
          <w:szCs w:val="24"/>
        </w:rPr>
      </w:pPr>
    </w:p>
    <w:p w14:paraId="1B6D3872" w14:textId="77777777" w:rsidR="00A81CDD" w:rsidRDefault="00A81CDD">
      <w:pPr>
        <w:rPr>
          <w:szCs w:val="24"/>
        </w:rPr>
      </w:pPr>
    </w:p>
    <w:p w14:paraId="481B2888" w14:textId="77777777" w:rsidR="00A81CDD" w:rsidRDefault="00A81CDD">
      <w:pPr>
        <w:rPr>
          <w:szCs w:val="24"/>
        </w:rPr>
      </w:pPr>
    </w:p>
    <w:p w14:paraId="54EECF4F" w14:textId="77777777" w:rsidR="00A81CDD" w:rsidRDefault="00A81CDD">
      <w:pPr>
        <w:rPr>
          <w:szCs w:val="24"/>
        </w:rPr>
      </w:pPr>
    </w:p>
    <w:p w14:paraId="6893E4BC" w14:textId="77777777" w:rsidR="00A81CDD" w:rsidRDefault="00A81CDD">
      <w:pPr>
        <w:rPr>
          <w:szCs w:val="24"/>
        </w:rPr>
      </w:pPr>
    </w:p>
    <w:p w14:paraId="0CBAF4BD" w14:textId="77777777" w:rsidR="00A81CDD" w:rsidRDefault="00A81CDD">
      <w:pPr>
        <w:rPr>
          <w:szCs w:val="24"/>
        </w:rPr>
      </w:pPr>
    </w:p>
    <w:p w14:paraId="7B4BB479" w14:textId="77777777" w:rsidR="00DC4F15" w:rsidRDefault="00DC4F15">
      <w:pPr>
        <w:rPr>
          <w:szCs w:val="24"/>
        </w:rPr>
      </w:pPr>
    </w:p>
    <w:p w14:paraId="2257808B" w14:textId="77777777" w:rsidR="00A81CDD" w:rsidRDefault="00A81CDD">
      <w:pPr>
        <w:rPr>
          <w:szCs w:val="24"/>
        </w:rPr>
      </w:pPr>
    </w:p>
    <w:p w14:paraId="11EB0E45" w14:textId="77777777" w:rsidR="00B74262" w:rsidRDefault="00B74262">
      <w:pPr>
        <w:rPr>
          <w:szCs w:val="24"/>
        </w:rPr>
      </w:pPr>
    </w:p>
    <w:p w14:paraId="018F2245" w14:textId="77777777" w:rsidR="0030735D" w:rsidRDefault="0030735D">
      <w:pPr>
        <w:rPr>
          <w:szCs w:val="24"/>
        </w:rPr>
      </w:pPr>
    </w:p>
    <w:p w14:paraId="6B226331" w14:textId="77777777" w:rsidR="0030735D" w:rsidRDefault="0030735D">
      <w:pPr>
        <w:rPr>
          <w:szCs w:val="24"/>
        </w:rPr>
      </w:pPr>
    </w:p>
    <w:p w14:paraId="21443C80" w14:textId="77777777" w:rsidR="0030735D" w:rsidRDefault="0030735D">
      <w:pPr>
        <w:rPr>
          <w:szCs w:val="24"/>
        </w:rPr>
      </w:pPr>
    </w:p>
    <w:p w14:paraId="51D1B684" w14:textId="77777777" w:rsidR="0030735D" w:rsidRDefault="0030735D">
      <w:pPr>
        <w:rPr>
          <w:szCs w:val="24"/>
        </w:rPr>
      </w:pPr>
    </w:p>
    <w:p w14:paraId="7553D2BF" w14:textId="77777777" w:rsidR="0030735D" w:rsidRDefault="0030735D">
      <w:pPr>
        <w:rPr>
          <w:szCs w:val="24"/>
        </w:rPr>
      </w:pPr>
    </w:p>
    <w:p w14:paraId="2BC8DFB3" w14:textId="77777777" w:rsidR="0030735D" w:rsidRDefault="0030735D">
      <w:pPr>
        <w:rPr>
          <w:szCs w:val="24"/>
        </w:rPr>
      </w:pPr>
    </w:p>
    <w:p w14:paraId="543AA8AC" w14:textId="77777777" w:rsidR="0030735D" w:rsidRDefault="0030735D">
      <w:pPr>
        <w:rPr>
          <w:szCs w:val="24"/>
        </w:rPr>
      </w:pPr>
    </w:p>
    <w:p w14:paraId="6965B5BC" w14:textId="77777777" w:rsidR="0030735D" w:rsidRDefault="0030735D">
      <w:pPr>
        <w:rPr>
          <w:szCs w:val="24"/>
        </w:rPr>
      </w:pPr>
    </w:p>
    <w:p w14:paraId="7DF9D2AC" w14:textId="77777777" w:rsidR="0030735D" w:rsidRDefault="0030735D">
      <w:pPr>
        <w:rPr>
          <w:szCs w:val="24"/>
        </w:rPr>
      </w:pPr>
    </w:p>
    <w:p w14:paraId="74140778" w14:textId="77777777" w:rsidR="0030735D" w:rsidRDefault="0030735D">
      <w:pPr>
        <w:rPr>
          <w:szCs w:val="24"/>
        </w:rPr>
      </w:pPr>
    </w:p>
    <w:p w14:paraId="3F6F7184" w14:textId="77777777" w:rsidR="0030735D" w:rsidRDefault="0030735D">
      <w:pPr>
        <w:rPr>
          <w:szCs w:val="24"/>
        </w:rPr>
      </w:pPr>
    </w:p>
    <w:p w14:paraId="3162B696" w14:textId="77777777" w:rsidR="0030735D" w:rsidRDefault="0030735D">
      <w:pPr>
        <w:rPr>
          <w:szCs w:val="24"/>
        </w:rPr>
      </w:pPr>
    </w:p>
    <w:p w14:paraId="51FAD2A7" w14:textId="77777777" w:rsidR="0030735D" w:rsidRDefault="0030735D">
      <w:pPr>
        <w:rPr>
          <w:szCs w:val="24"/>
        </w:rPr>
      </w:pPr>
    </w:p>
    <w:p w14:paraId="1E702DCE" w14:textId="77777777" w:rsidR="0030735D" w:rsidRDefault="0030735D">
      <w:pPr>
        <w:rPr>
          <w:szCs w:val="24"/>
        </w:rPr>
      </w:pPr>
      <w:r>
        <w:rPr>
          <w:szCs w:val="24"/>
        </w:rPr>
        <w:t xml:space="preserve">Janina </w:t>
      </w:r>
      <w:proofErr w:type="spellStart"/>
      <w:r>
        <w:rPr>
          <w:szCs w:val="24"/>
        </w:rPr>
        <w:t>Gedvilienė</w:t>
      </w:r>
      <w:proofErr w:type="spellEnd"/>
    </w:p>
    <w:sectPr w:rsidR="0030735D" w:rsidSect="00D467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EA635" w14:textId="77777777" w:rsidR="00B21FBC" w:rsidRDefault="00B21FBC" w:rsidP="00D467AC">
      <w:r>
        <w:separator/>
      </w:r>
    </w:p>
  </w:endnote>
  <w:endnote w:type="continuationSeparator" w:id="0">
    <w:p w14:paraId="5DFD4651" w14:textId="77777777" w:rsidR="00B21FBC" w:rsidRDefault="00B21FBC" w:rsidP="00D4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8009B" w14:textId="77777777" w:rsidR="00B21FBC" w:rsidRDefault="00B21FBC" w:rsidP="00D467AC">
      <w:r>
        <w:separator/>
      </w:r>
    </w:p>
  </w:footnote>
  <w:footnote w:type="continuationSeparator" w:id="0">
    <w:p w14:paraId="7D11B6CE" w14:textId="77777777" w:rsidR="00B21FBC" w:rsidRDefault="00B21FBC" w:rsidP="00D46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482711"/>
      <w:docPartObj>
        <w:docPartGallery w:val="Page Numbers (Top of Page)"/>
        <w:docPartUnique/>
      </w:docPartObj>
    </w:sdtPr>
    <w:sdtEndPr/>
    <w:sdtContent>
      <w:p w14:paraId="1AD23384" w14:textId="14C5DD29" w:rsidR="00D467AC" w:rsidRDefault="00D467AC">
        <w:pPr>
          <w:pStyle w:val="Antrats"/>
          <w:jc w:val="center"/>
        </w:pPr>
        <w:r>
          <w:fldChar w:fldCharType="begin"/>
        </w:r>
        <w:r>
          <w:instrText>PAGE   \* MERGEFORMAT</w:instrText>
        </w:r>
        <w:r>
          <w:fldChar w:fldCharType="separate"/>
        </w:r>
        <w:r w:rsidR="00733430">
          <w:rPr>
            <w:noProof/>
          </w:rPr>
          <w:t>2</w:t>
        </w:r>
        <w:r>
          <w:fldChar w:fldCharType="end"/>
        </w:r>
      </w:p>
    </w:sdtContent>
  </w:sdt>
  <w:p w14:paraId="58860DD4" w14:textId="77777777" w:rsidR="00D467AC" w:rsidRDefault="00D467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DD"/>
    <w:rsid w:val="00000555"/>
    <w:rsid w:val="00060E06"/>
    <w:rsid w:val="001F0DA9"/>
    <w:rsid w:val="002D23F0"/>
    <w:rsid w:val="0030735D"/>
    <w:rsid w:val="003136A7"/>
    <w:rsid w:val="00334479"/>
    <w:rsid w:val="00374C49"/>
    <w:rsid w:val="004E0AB4"/>
    <w:rsid w:val="0065166C"/>
    <w:rsid w:val="006875DC"/>
    <w:rsid w:val="00692BE4"/>
    <w:rsid w:val="006D3BF1"/>
    <w:rsid w:val="00733430"/>
    <w:rsid w:val="007D2111"/>
    <w:rsid w:val="00817CA6"/>
    <w:rsid w:val="008D5F9F"/>
    <w:rsid w:val="00906EDC"/>
    <w:rsid w:val="00A81CDD"/>
    <w:rsid w:val="00B21FBC"/>
    <w:rsid w:val="00B74262"/>
    <w:rsid w:val="00BD5405"/>
    <w:rsid w:val="00D0720B"/>
    <w:rsid w:val="00D1608C"/>
    <w:rsid w:val="00D467AC"/>
    <w:rsid w:val="00DC4F15"/>
    <w:rsid w:val="00E22694"/>
    <w:rsid w:val="00EC3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1CD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81C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1CDD"/>
    <w:rPr>
      <w:rFonts w:ascii="Tahoma" w:eastAsia="Times New Roman" w:hAnsi="Tahoma" w:cs="Tahoma"/>
      <w:sz w:val="16"/>
      <w:szCs w:val="16"/>
    </w:rPr>
  </w:style>
  <w:style w:type="paragraph" w:styleId="Antrats">
    <w:name w:val="header"/>
    <w:basedOn w:val="prastasis"/>
    <w:link w:val="AntratsDiagrama"/>
    <w:uiPriority w:val="99"/>
    <w:unhideWhenUsed/>
    <w:rsid w:val="00D467AC"/>
    <w:pPr>
      <w:tabs>
        <w:tab w:val="center" w:pos="4986"/>
        <w:tab w:val="right" w:pos="9972"/>
      </w:tabs>
    </w:pPr>
  </w:style>
  <w:style w:type="character" w:customStyle="1" w:styleId="AntratsDiagrama">
    <w:name w:val="Antraštės Diagrama"/>
    <w:basedOn w:val="Numatytasispastraiposriftas"/>
    <w:link w:val="Antrats"/>
    <w:uiPriority w:val="99"/>
    <w:rsid w:val="00D467A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467AC"/>
    <w:pPr>
      <w:tabs>
        <w:tab w:val="center" w:pos="4986"/>
        <w:tab w:val="right" w:pos="9972"/>
      </w:tabs>
    </w:pPr>
  </w:style>
  <w:style w:type="character" w:customStyle="1" w:styleId="PoratDiagrama">
    <w:name w:val="Poraštė Diagrama"/>
    <w:basedOn w:val="Numatytasispastraiposriftas"/>
    <w:link w:val="Porat"/>
    <w:uiPriority w:val="99"/>
    <w:rsid w:val="00D467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1CD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81C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1CDD"/>
    <w:rPr>
      <w:rFonts w:ascii="Tahoma" w:eastAsia="Times New Roman" w:hAnsi="Tahoma" w:cs="Tahoma"/>
      <w:sz w:val="16"/>
      <w:szCs w:val="16"/>
    </w:rPr>
  </w:style>
  <w:style w:type="paragraph" w:styleId="Antrats">
    <w:name w:val="header"/>
    <w:basedOn w:val="prastasis"/>
    <w:link w:val="AntratsDiagrama"/>
    <w:uiPriority w:val="99"/>
    <w:unhideWhenUsed/>
    <w:rsid w:val="00D467AC"/>
    <w:pPr>
      <w:tabs>
        <w:tab w:val="center" w:pos="4986"/>
        <w:tab w:val="right" w:pos="9972"/>
      </w:tabs>
    </w:pPr>
  </w:style>
  <w:style w:type="character" w:customStyle="1" w:styleId="AntratsDiagrama">
    <w:name w:val="Antraštės Diagrama"/>
    <w:basedOn w:val="Numatytasispastraiposriftas"/>
    <w:link w:val="Antrats"/>
    <w:uiPriority w:val="99"/>
    <w:rsid w:val="00D467A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467AC"/>
    <w:pPr>
      <w:tabs>
        <w:tab w:val="center" w:pos="4986"/>
        <w:tab w:val="right" w:pos="9972"/>
      </w:tabs>
    </w:pPr>
  </w:style>
  <w:style w:type="character" w:customStyle="1" w:styleId="PoratDiagrama">
    <w:name w:val="Poraštė Diagrama"/>
    <w:basedOn w:val="Numatytasispastraiposriftas"/>
    <w:link w:val="Porat"/>
    <w:uiPriority w:val="99"/>
    <w:rsid w:val="00D467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0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4BFDC3-15C2-4C59-A3DA-64A288D2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3417</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Janina</cp:lastModifiedBy>
  <cp:revision>5</cp:revision>
  <cp:lastPrinted>2024-02-23T13:19:00Z</cp:lastPrinted>
  <dcterms:created xsi:type="dcterms:W3CDTF">2024-03-14T08:43:00Z</dcterms:created>
  <dcterms:modified xsi:type="dcterms:W3CDTF">2024-03-14T11:24:00Z</dcterms:modified>
</cp:coreProperties>
</file>