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69B2" w14:textId="77777777" w:rsidR="00316DC7" w:rsidRPr="001C1FC9" w:rsidRDefault="00316DC7" w:rsidP="00316DC7">
      <w:pPr>
        <w:suppressAutoHyphens/>
        <w:snapToGrid w:val="0"/>
        <w:spacing w:after="120"/>
        <w:jc w:val="center"/>
        <w:rPr>
          <w:caps/>
          <w:szCs w:val="24"/>
          <w:lang w:eastAsia="ar-SA"/>
        </w:rPr>
      </w:pPr>
      <w:r w:rsidRPr="001C1FC9">
        <w:rPr>
          <w:noProof/>
          <w:szCs w:val="24"/>
          <w:lang w:eastAsia="lt-LT"/>
        </w:rPr>
        <w:drawing>
          <wp:inline distT="0" distB="0" distL="0" distR="0" wp14:anchorId="19EB1E22" wp14:editId="6BEFC981">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253B3BF" w14:textId="77777777" w:rsidR="00417F76" w:rsidRPr="001C1FC9" w:rsidRDefault="00417F76" w:rsidP="00394711">
      <w:pPr>
        <w:suppressAutoHyphens/>
        <w:jc w:val="center"/>
        <w:rPr>
          <w:b/>
          <w:caps/>
          <w:szCs w:val="24"/>
          <w:lang w:eastAsia="ar-SA"/>
        </w:rPr>
      </w:pPr>
      <w:r w:rsidRPr="001C1FC9">
        <w:rPr>
          <w:b/>
          <w:caps/>
          <w:szCs w:val="24"/>
          <w:lang w:eastAsia="ar-SA"/>
        </w:rPr>
        <w:t>Kretingos rajono savivaldybės MERAS</w:t>
      </w:r>
    </w:p>
    <w:p w14:paraId="70237762" w14:textId="77777777" w:rsidR="00316DC5" w:rsidRPr="001C1FC9" w:rsidRDefault="00316DC5" w:rsidP="000B5D79">
      <w:pPr>
        <w:rPr>
          <w:caps/>
          <w:szCs w:val="24"/>
        </w:rPr>
      </w:pPr>
    </w:p>
    <w:p w14:paraId="1BA7D201" w14:textId="14C48AD8" w:rsidR="00417F76" w:rsidRPr="001C1FC9" w:rsidRDefault="001A03EE" w:rsidP="00417F76">
      <w:pPr>
        <w:jc w:val="center"/>
        <w:rPr>
          <w:b/>
          <w:szCs w:val="24"/>
        </w:rPr>
      </w:pPr>
      <w:r w:rsidRPr="001C1FC9">
        <w:rPr>
          <w:b/>
          <w:szCs w:val="24"/>
        </w:rPr>
        <w:t>POTVARKIS</w:t>
      </w:r>
    </w:p>
    <w:sdt>
      <w:sdtPr>
        <w:rPr>
          <w:b/>
          <w:szCs w:val="24"/>
        </w:rPr>
        <w:alias w:val="Antraštė"/>
        <w:tag w:val="antraste"/>
        <w:id w:val="28927805"/>
        <w:placeholder>
          <w:docPart w:val="D968E96C1C8E43B79D211624DB69F9A3"/>
        </w:placeholder>
      </w:sdtPr>
      <w:sdtEndPr/>
      <w:sdtContent>
        <w:p w14:paraId="05AE0B1B" w14:textId="73B7B324" w:rsidR="005C0A2C" w:rsidRPr="001C1FC9" w:rsidRDefault="005C0A2C" w:rsidP="005C0A2C">
          <w:pPr>
            <w:suppressAutoHyphens/>
            <w:jc w:val="center"/>
            <w:rPr>
              <w:b/>
              <w:szCs w:val="24"/>
              <w:shd w:val="clear" w:color="auto" w:fill="FFFFFF"/>
            </w:rPr>
          </w:pPr>
          <w:r w:rsidRPr="001C1FC9">
            <w:rPr>
              <w:b/>
              <w:bCs/>
              <w:caps/>
              <w:color w:val="000000"/>
              <w:szCs w:val="24"/>
            </w:rPr>
            <w:t xml:space="preserve">DĖL </w:t>
          </w:r>
          <w:r w:rsidR="007B7DD7" w:rsidRPr="001C1FC9">
            <w:rPr>
              <w:b/>
              <w:bCs/>
              <w:caps/>
              <w:color w:val="000000"/>
              <w:szCs w:val="24"/>
            </w:rPr>
            <w:t>SOCIALINIŲ DIRBTUVIŲ</w:t>
          </w:r>
          <w:r w:rsidRPr="001C1FC9">
            <w:rPr>
              <w:b/>
              <w:bCs/>
              <w:caps/>
              <w:color w:val="000000"/>
              <w:szCs w:val="24"/>
            </w:rPr>
            <w:t xml:space="preserve"> PASLAUG</w:t>
          </w:r>
          <w:r w:rsidR="007B7DD7" w:rsidRPr="001C1FC9">
            <w:rPr>
              <w:b/>
              <w:bCs/>
              <w:caps/>
              <w:color w:val="000000"/>
              <w:szCs w:val="24"/>
            </w:rPr>
            <w:t>OS</w:t>
          </w:r>
          <w:r w:rsidRPr="001C1FC9">
            <w:rPr>
              <w:b/>
              <w:bCs/>
              <w:caps/>
              <w:color w:val="000000"/>
              <w:szCs w:val="24"/>
            </w:rPr>
            <w:t xml:space="preserve"> </w:t>
          </w:r>
          <w:r w:rsidR="00E75918" w:rsidRPr="001C1FC9">
            <w:rPr>
              <w:b/>
              <w:bCs/>
              <w:caps/>
              <w:color w:val="000000"/>
              <w:szCs w:val="24"/>
            </w:rPr>
            <w:t xml:space="preserve">TEIKIMO </w:t>
          </w:r>
          <w:r w:rsidRPr="001C1FC9">
            <w:rPr>
              <w:b/>
              <w:bCs/>
              <w:caps/>
              <w:color w:val="000000"/>
              <w:szCs w:val="24"/>
            </w:rPr>
            <w:t xml:space="preserve">KRETINGOS RAJONO SAVIVALDYBĖJE </w:t>
          </w:r>
          <w:r w:rsidR="007B7DD7" w:rsidRPr="001C1FC9">
            <w:rPr>
              <w:b/>
              <w:bCs/>
              <w:caps/>
              <w:color w:val="000000"/>
              <w:szCs w:val="24"/>
            </w:rPr>
            <w:t>PARTNERIŲ</w:t>
          </w:r>
          <w:r w:rsidRPr="001C1FC9">
            <w:rPr>
              <w:b/>
              <w:bCs/>
              <w:caps/>
              <w:color w:val="000000"/>
              <w:szCs w:val="24"/>
            </w:rPr>
            <w:t xml:space="preserve"> ATRANKOS TVARKOS APRAŠO PATVIRTINIMO</w:t>
          </w:r>
          <w:r w:rsidRPr="001C1FC9">
            <w:rPr>
              <w:b/>
              <w:szCs w:val="24"/>
              <w:shd w:val="clear" w:color="auto" w:fill="FFFFFF"/>
            </w:rPr>
            <w:t xml:space="preserve"> </w:t>
          </w:r>
        </w:p>
        <w:p w14:paraId="25AD14CF" w14:textId="77777777" w:rsidR="00AA3BE4" w:rsidRPr="001C1FC9" w:rsidRDefault="007D492A" w:rsidP="000B5D79">
          <w:pPr>
            <w:rPr>
              <w:b/>
              <w:szCs w:val="24"/>
            </w:rPr>
          </w:pPr>
        </w:p>
      </w:sdtContent>
    </w:sdt>
    <w:p w14:paraId="7C040E81" w14:textId="1CD383AD" w:rsidR="008D59AF" w:rsidRPr="001C1FC9" w:rsidRDefault="007D492A" w:rsidP="008D59AF">
      <w:pPr>
        <w:jc w:val="center"/>
        <w:rPr>
          <w:szCs w:val="24"/>
        </w:rPr>
      </w:pPr>
      <w:sdt>
        <w:sdtPr>
          <w:rPr>
            <w:szCs w:val="24"/>
          </w:rPr>
          <w:alias w:val="registracijos data"/>
          <w:tag w:val="reg_data"/>
          <w:id w:val="-1177961970"/>
          <w:placeholder>
            <w:docPart w:val="4F1646218679471D9D3B831DBCD68552"/>
          </w:placeholder>
          <w:text/>
        </w:sdtPr>
        <w:sdtEndPr/>
        <w:sdtContent>
          <w:r w:rsidR="00AA3BE4" w:rsidRPr="001C1FC9">
            <w:rPr>
              <w:szCs w:val="24"/>
            </w:rPr>
            <w:t>20</w:t>
          </w:r>
          <w:r w:rsidR="00FB0788" w:rsidRPr="001C1FC9">
            <w:rPr>
              <w:szCs w:val="24"/>
            </w:rPr>
            <w:t xml:space="preserve">23 m. </w:t>
          </w:r>
          <w:r w:rsidR="007B7DD7" w:rsidRPr="001C1FC9">
            <w:rPr>
              <w:szCs w:val="24"/>
            </w:rPr>
            <w:t>liepos</w:t>
          </w:r>
          <w:r w:rsidR="00FB0788" w:rsidRPr="001C1FC9">
            <w:rPr>
              <w:szCs w:val="24"/>
            </w:rPr>
            <w:t xml:space="preserve">       </w:t>
          </w:r>
        </w:sdtContent>
      </w:sdt>
      <w:r w:rsidR="008D59AF" w:rsidRPr="001C1FC9">
        <w:rPr>
          <w:szCs w:val="24"/>
        </w:rPr>
        <w:t xml:space="preserve"> </w:t>
      </w:r>
      <w:r w:rsidR="00AA3BE4" w:rsidRPr="001C1FC9">
        <w:rPr>
          <w:szCs w:val="24"/>
        </w:rPr>
        <w:t xml:space="preserve">Nr. </w:t>
      </w:r>
      <w:sdt>
        <w:sdtPr>
          <w:rPr>
            <w:szCs w:val="24"/>
          </w:rPr>
          <w:alias w:val="registracijos numeris"/>
          <w:tag w:val="reg_nr"/>
          <w:id w:val="-992099852"/>
          <w:placeholder>
            <w:docPart w:val="91B1CA3231A54DAD9D9D92411BF99D39"/>
          </w:placeholder>
          <w:text/>
        </w:sdtPr>
        <w:sdtEndPr/>
        <w:sdtContent>
          <w:r w:rsidR="00AA3BE4" w:rsidRPr="001C1FC9">
            <w:rPr>
              <w:szCs w:val="24"/>
            </w:rPr>
            <w:t xml:space="preserve"> </w:t>
          </w:r>
        </w:sdtContent>
      </w:sdt>
    </w:p>
    <w:p w14:paraId="42AD6BBD" w14:textId="77777777" w:rsidR="008D59AF" w:rsidRPr="001C1FC9" w:rsidRDefault="008D59AF" w:rsidP="008D59AF">
      <w:pPr>
        <w:jc w:val="center"/>
        <w:rPr>
          <w:szCs w:val="24"/>
        </w:rPr>
      </w:pPr>
      <w:r w:rsidRPr="001C1FC9">
        <w:rPr>
          <w:szCs w:val="24"/>
        </w:rPr>
        <w:t>Kretinga</w:t>
      </w:r>
    </w:p>
    <w:p w14:paraId="120B1BB0" w14:textId="77777777" w:rsidR="00417F76" w:rsidRPr="001C1FC9" w:rsidRDefault="00417F76" w:rsidP="000B5D79">
      <w:pPr>
        <w:jc w:val="both"/>
        <w:rPr>
          <w:szCs w:val="24"/>
        </w:rPr>
      </w:pPr>
    </w:p>
    <w:p w14:paraId="17348605" w14:textId="11FC7909" w:rsidR="0038676B" w:rsidRPr="001C1FC9" w:rsidRDefault="0038676B" w:rsidP="0038676B">
      <w:pPr>
        <w:pStyle w:val="Betarp"/>
        <w:tabs>
          <w:tab w:val="left" w:pos="5103"/>
        </w:tabs>
        <w:ind w:firstLine="851"/>
        <w:jc w:val="both"/>
        <w:rPr>
          <w:rFonts w:ascii="Times New Roman" w:hAnsi="Times New Roman"/>
          <w:sz w:val="24"/>
          <w:szCs w:val="24"/>
        </w:rPr>
      </w:pPr>
      <w:r w:rsidRPr="001C1FC9">
        <w:rPr>
          <w:rFonts w:ascii="Times New Roman" w:hAnsi="Times New Roman"/>
          <w:sz w:val="24"/>
          <w:szCs w:val="24"/>
        </w:rPr>
        <w:t xml:space="preserve">Vadovaudamasis </w:t>
      </w:r>
      <w:r w:rsidR="00206E7C" w:rsidRPr="001C1FC9">
        <w:rPr>
          <w:rFonts w:ascii="Times New Roman" w:hAnsi="Times New Roman"/>
          <w:sz w:val="24"/>
          <w:szCs w:val="24"/>
        </w:rPr>
        <w:t>p</w:t>
      </w:r>
      <w:r w:rsidR="00E36020" w:rsidRPr="001C1FC9">
        <w:rPr>
          <w:rFonts w:ascii="Times New Roman" w:hAnsi="Times New Roman"/>
          <w:sz w:val="24"/>
          <w:szCs w:val="24"/>
        </w:rPr>
        <w:t>rojekto „Perėjim</w:t>
      </w:r>
      <w:r w:rsidR="00B30823" w:rsidRPr="001C1FC9">
        <w:rPr>
          <w:rFonts w:ascii="Times New Roman" w:hAnsi="Times New Roman"/>
          <w:sz w:val="24"/>
          <w:szCs w:val="24"/>
        </w:rPr>
        <w:t>as</w:t>
      </w:r>
      <w:r w:rsidR="00E36020" w:rsidRPr="001C1FC9">
        <w:rPr>
          <w:rFonts w:ascii="Times New Roman" w:hAnsi="Times New Roman"/>
          <w:sz w:val="24"/>
          <w:szCs w:val="24"/>
        </w:rPr>
        <w:t xml:space="preserve"> nuo institucinės globos prie bendruomeninių paslaugų </w:t>
      </w:r>
      <w:r w:rsidR="00B30823" w:rsidRPr="001C1FC9">
        <w:rPr>
          <w:rFonts w:ascii="Times New Roman" w:hAnsi="Times New Roman"/>
          <w:sz w:val="24"/>
          <w:szCs w:val="24"/>
        </w:rPr>
        <w:t xml:space="preserve">Sostinės regione, </w:t>
      </w:r>
      <w:r w:rsidR="00E36020" w:rsidRPr="001C1FC9">
        <w:rPr>
          <w:rFonts w:ascii="Times New Roman" w:hAnsi="Times New Roman"/>
          <w:sz w:val="24"/>
          <w:szCs w:val="24"/>
        </w:rPr>
        <w:t xml:space="preserve">Vidurio ir Vakarų Lietuvos regione“ </w:t>
      </w:r>
      <w:r w:rsidR="008D3F38" w:rsidRPr="001C1FC9">
        <w:rPr>
          <w:rFonts w:ascii="Times New Roman" w:hAnsi="Times New Roman"/>
          <w:sz w:val="24"/>
          <w:szCs w:val="24"/>
        </w:rPr>
        <w:t>S</w:t>
      </w:r>
      <w:r w:rsidR="00E36020" w:rsidRPr="001C1FC9">
        <w:rPr>
          <w:rFonts w:ascii="Times New Roman" w:hAnsi="Times New Roman"/>
          <w:sz w:val="24"/>
          <w:szCs w:val="24"/>
        </w:rPr>
        <w:t>ocialinių dirbtuvių paslaugos partnerių atrankos tvarkos</w:t>
      </w:r>
      <w:r w:rsidRPr="001C1FC9">
        <w:rPr>
          <w:rFonts w:ascii="Times New Roman" w:hAnsi="Times New Roman"/>
          <w:sz w:val="24"/>
          <w:szCs w:val="24"/>
        </w:rPr>
        <w:t xml:space="preserve"> aprašo, patvirtinto </w:t>
      </w:r>
      <w:r w:rsidR="00E36020" w:rsidRPr="001C1FC9">
        <w:rPr>
          <w:rFonts w:ascii="Times New Roman" w:hAnsi="Times New Roman"/>
          <w:sz w:val="24"/>
          <w:szCs w:val="24"/>
        </w:rPr>
        <w:t>Neįgaliųjų reikalų departamento prie S</w:t>
      </w:r>
      <w:r w:rsidRPr="001C1FC9">
        <w:rPr>
          <w:rFonts w:ascii="Times New Roman" w:hAnsi="Times New Roman"/>
          <w:sz w:val="24"/>
          <w:szCs w:val="24"/>
        </w:rPr>
        <w:t>ocialinės apsaugos ir darbo minist</w:t>
      </w:r>
      <w:r w:rsidR="00E36020" w:rsidRPr="001C1FC9">
        <w:rPr>
          <w:rFonts w:ascii="Times New Roman" w:hAnsi="Times New Roman"/>
          <w:sz w:val="24"/>
          <w:szCs w:val="24"/>
        </w:rPr>
        <w:t>e</w:t>
      </w:r>
      <w:r w:rsidRPr="001C1FC9">
        <w:rPr>
          <w:rFonts w:ascii="Times New Roman" w:hAnsi="Times New Roman"/>
          <w:sz w:val="24"/>
          <w:szCs w:val="24"/>
        </w:rPr>
        <w:t>r</w:t>
      </w:r>
      <w:r w:rsidR="00E36020" w:rsidRPr="001C1FC9">
        <w:rPr>
          <w:rFonts w:ascii="Times New Roman" w:hAnsi="Times New Roman"/>
          <w:sz w:val="24"/>
          <w:szCs w:val="24"/>
        </w:rPr>
        <w:t>ijos</w:t>
      </w:r>
      <w:r w:rsidRPr="001C1FC9">
        <w:rPr>
          <w:rFonts w:ascii="Times New Roman" w:hAnsi="Times New Roman"/>
          <w:sz w:val="24"/>
          <w:szCs w:val="24"/>
        </w:rPr>
        <w:t xml:space="preserve"> 202</w:t>
      </w:r>
      <w:r w:rsidR="00E36020" w:rsidRPr="001C1FC9">
        <w:rPr>
          <w:rFonts w:ascii="Times New Roman" w:hAnsi="Times New Roman"/>
          <w:sz w:val="24"/>
          <w:szCs w:val="24"/>
        </w:rPr>
        <w:t>3</w:t>
      </w:r>
      <w:r w:rsidRPr="001C1FC9">
        <w:rPr>
          <w:rFonts w:ascii="Times New Roman" w:hAnsi="Times New Roman"/>
          <w:sz w:val="24"/>
          <w:szCs w:val="24"/>
        </w:rPr>
        <w:t xml:space="preserve"> m. </w:t>
      </w:r>
      <w:r w:rsidR="00B30823" w:rsidRPr="001C1FC9">
        <w:rPr>
          <w:rFonts w:ascii="Times New Roman" w:hAnsi="Times New Roman"/>
          <w:sz w:val="24"/>
          <w:szCs w:val="24"/>
        </w:rPr>
        <w:t>birželio 29</w:t>
      </w:r>
      <w:r w:rsidR="001C1FC9" w:rsidRPr="001C1FC9">
        <w:rPr>
          <w:rFonts w:ascii="Times New Roman" w:hAnsi="Times New Roman"/>
          <w:sz w:val="24"/>
          <w:szCs w:val="24"/>
        </w:rPr>
        <w:t xml:space="preserve"> </w:t>
      </w:r>
      <w:r w:rsidRPr="001C1FC9">
        <w:rPr>
          <w:rFonts w:ascii="Times New Roman" w:hAnsi="Times New Roman"/>
          <w:sz w:val="24"/>
          <w:szCs w:val="24"/>
        </w:rPr>
        <w:t>d. įsakymu Nr.</w:t>
      </w:r>
      <w:r w:rsidR="001C1FC9" w:rsidRPr="001C1FC9">
        <w:rPr>
          <w:rFonts w:ascii="Times New Roman" w:hAnsi="Times New Roman"/>
          <w:sz w:val="24"/>
          <w:szCs w:val="24"/>
        </w:rPr>
        <w:t xml:space="preserve"> </w:t>
      </w:r>
      <w:r w:rsidR="00B30823" w:rsidRPr="001C1FC9">
        <w:rPr>
          <w:rFonts w:ascii="Times New Roman" w:hAnsi="Times New Roman"/>
          <w:sz w:val="24"/>
          <w:szCs w:val="24"/>
        </w:rPr>
        <w:t>V-58</w:t>
      </w:r>
      <w:r w:rsidRPr="001C1FC9">
        <w:rPr>
          <w:rFonts w:ascii="Times New Roman" w:hAnsi="Times New Roman"/>
          <w:sz w:val="24"/>
          <w:szCs w:val="24"/>
        </w:rPr>
        <w:t xml:space="preserve"> „</w:t>
      </w:r>
      <w:r w:rsidR="00E36020" w:rsidRPr="001C1FC9">
        <w:rPr>
          <w:rFonts w:ascii="Times New Roman" w:hAnsi="Times New Roman"/>
          <w:sz w:val="24"/>
          <w:szCs w:val="24"/>
        </w:rPr>
        <w:t>Dėl projekto „Perėjim</w:t>
      </w:r>
      <w:r w:rsidR="00B30823" w:rsidRPr="001C1FC9">
        <w:rPr>
          <w:rFonts w:ascii="Times New Roman" w:hAnsi="Times New Roman"/>
          <w:sz w:val="24"/>
          <w:szCs w:val="24"/>
        </w:rPr>
        <w:t>as</w:t>
      </w:r>
      <w:r w:rsidR="00E36020" w:rsidRPr="001C1FC9">
        <w:rPr>
          <w:rFonts w:ascii="Times New Roman" w:hAnsi="Times New Roman"/>
          <w:sz w:val="24"/>
          <w:szCs w:val="24"/>
        </w:rPr>
        <w:t xml:space="preserve"> nuo institucinės globos prie bendruomeninių paslaugų </w:t>
      </w:r>
      <w:r w:rsidR="00B30823" w:rsidRPr="001C1FC9">
        <w:rPr>
          <w:rFonts w:ascii="Times New Roman" w:hAnsi="Times New Roman"/>
          <w:sz w:val="24"/>
          <w:szCs w:val="24"/>
        </w:rPr>
        <w:t xml:space="preserve">Sostinės regione, </w:t>
      </w:r>
      <w:r w:rsidR="00E36020" w:rsidRPr="001C1FC9">
        <w:rPr>
          <w:rFonts w:ascii="Times New Roman" w:hAnsi="Times New Roman"/>
          <w:sz w:val="24"/>
          <w:szCs w:val="24"/>
        </w:rPr>
        <w:t>Vidurio ir Vakarų Lietuvos regione“ socialinių dirbtuvių paslaugos partnerių atrankos tvarkos aprašo</w:t>
      </w:r>
      <w:r w:rsidR="00451D66" w:rsidRPr="001C1FC9">
        <w:rPr>
          <w:rFonts w:ascii="Times New Roman" w:hAnsi="Times New Roman"/>
          <w:sz w:val="24"/>
          <w:szCs w:val="24"/>
        </w:rPr>
        <w:t xml:space="preserve"> ir socialinių dirbtuvių paslaugos teikimo tvarkos aprašo patvirtinimo</w:t>
      </w:r>
      <w:r w:rsidRPr="001C1FC9">
        <w:rPr>
          <w:rFonts w:ascii="Times New Roman" w:hAnsi="Times New Roman"/>
          <w:sz w:val="24"/>
          <w:szCs w:val="24"/>
        </w:rPr>
        <w:t xml:space="preserve">“, </w:t>
      </w:r>
      <w:r w:rsidR="00FE353A" w:rsidRPr="001C1FC9">
        <w:rPr>
          <w:rFonts w:ascii="Times New Roman" w:hAnsi="Times New Roman"/>
          <w:sz w:val="24"/>
          <w:szCs w:val="24"/>
        </w:rPr>
        <w:t>10 punktu:</w:t>
      </w:r>
    </w:p>
    <w:p w14:paraId="5506288F" w14:textId="1971B6B1" w:rsidR="0038676B" w:rsidRPr="001C1FC9" w:rsidRDefault="0038676B" w:rsidP="0038676B">
      <w:pPr>
        <w:pStyle w:val="Betarp"/>
        <w:numPr>
          <w:ilvl w:val="0"/>
          <w:numId w:val="8"/>
        </w:numPr>
        <w:ind w:left="0" w:firstLine="851"/>
        <w:jc w:val="both"/>
        <w:rPr>
          <w:rFonts w:ascii="Times New Roman" w:hAnsi="Times New Roman"/>
          <w:sz w:val="24"/>
          <w:szCs w:val="24"/>
        </w:rPr>
      </w:pPr>
      <w:r w:rsidRPr="001C1FC9">
        <w:rPr>
          <w:rFonts w:ascii="Times New Roman" w:hAnsi="Times New Roman"/>
          <w:spacing w:val="60"/>
          <w:sz w:val="24"/>
          <w:szCs w:val="24"/>
        </w:rPr>
        <w:t>Tvirtinu</w:t>
      </w:r>
      <w:r w:rsidRPr="001C1FC9">
        <w:rPr>
          <w:rFonts w:ascii="Times New Roman" w:hAnsi="Times New Roman"/>
          <w:sz w:val="24"/>
          <w:szCs w:val="24"/>
        </w:rPr>
        <w:t xml:space="preserve"> Socialinių dirbtuvių paslaugos </w:t>
      </w:r>
      <w:r w:rsidR="00E75918" w:rsidRPr="001C1FC9">
        <w:rPr>
          <w:rFonts w:ascii="Times New Roman" w:hAnsi="Times New Roman"/>
          <w:sz w:val="24"/>
          <w:szCs w:val="24"/>
        </w:rPr>
        <w:t xml:space="preserve">teikimo </w:t>
      </w:r>
      <w:r w:rsidRPr="001C1FC9">
        <w:rPr>
          <w:rFonts w:ascii="Times New Roman" w:hAnsi="Times New Roman"/>
          <w:sz w:val="24"/>
          <w:szCs w:val="24"/>
        </w:rPr>
        <w:t>Kretingos rajono savivaldybėje partnerių atrankos</w:t>
      </w:r>
      <w:r w:rsidRPr="001C1FC9">
        <w:rPr>
          <w:rFonts w:ascii="Times New Roman" w:hAnsi="Times New Roman"/>
          <w:color w:val="000000"/>
          <w:sz w:val="24"/>
          <w:szCs w:val="24"/>
        </w:rPr>
        <w:t xml:space="preserve"> tvarkos aprašą (pridedama).</w:t>
      </w:r>
    </w:p>
    <w:p w14:paraId="684EDF5F" w14:textId="77777777" w:rsidR="0038676B" w:rsidRPr="001C1FC9" w:rsidRDefault="0038676B" w:rsidP="0038676B">
      <w:pPr>
        <w:ind w:firstLine="851"/>
        <w:jc w:val="both"/>
        <w:rPr>
          <w:szCs w:val="24"/>
        </w:rPr>
      </w:pPr>
      <w:r w:rsidRPr="001C1FC9">
        <w:rPr>
          <w:szCs w:val="24"/>
        </w:rPr>
        <w:t>2. Teisės aktą skelbti Savivaldybės teisės aktų registre.</w:t>
      </w:r>
    </w:p>
    <w:p w14:paraId="15500E4C" w14:textId="77777777" w:rsidR="00F4584C" w:rsidRPr="001C1FC9" w:rsidRDefault="00F4584C" w:rsidP="000B5D79">
      <w:pPr>
        <w:jc w:val="both"/>
        <w:rPr>
          <w:szCs w:val="24"/>
        </w:rPr>
      </w:pPr>
    </w:p>
    <w:p w14:paraId="3B41491C" w14:textId="6C616BAB" w:rsidR="00417F76" w:rsidRPr="001C1FC9" w:rsidRDefault="00417F76" w:rsidP="007D4E90">
      <w:pPr>
        <w:tabs>
          <w:tab w:val="right" w:pos="7655"/>
        </w:tabs>
        <w:jc w:val="both"/>
        <w:rPr>
          <w:szCs w:val="24"/>
        </w:rPr>
      </w:pPr>
      <w:r w:rsidRPr="001C1FC9">
        <w:rPr>
          <w:szCs w:val="24"/>
        </w:rPr>
        <w:t>Savivaldybės meras</w:t>
      </w:r>
      <w:r w:rsidR="007D4E90" w:rsidRPr="001C1FC9">
        <w:rPr>
          <w:szCs w:val="24"/>
        </w:rPr>
        <w:t xml:space="preserve"> </w:t>
      </w:r>
      <w:r w:rsidR="007D4E90" w:rsidRPr="001C1FC9">
        <w:rPr>
          <w:szCs w:val="24"/>
        </w:rPr>
        <w:tab/>
      </w:r>
      <w:r w:rsidR="007D4E90" w:rsidRPr="001C1FC9">
        <w:rPr>
          <w:szCs w:val="24"/>
        </w:rPr>
        <w:tab/>
        <w:t xml:space="preserve">    Antanas Kalnius</w:t>
      </w:r>
    </w:p>
    <w:p w14:paraId="529E864C" w14:textId="77777777" w:rsidR="00417F76" w:rsidRPr="001C1FC9" w:rsidRDefault="00417F76" w:rsidP="00417F76">
      <w:pPr>
        <w:jc w:val="both"/>
        <w:rPr>
          <w:szCs w:val="24"/>
        </w:rPr>
      </w:pPr>
    </w:p>
    <w:p w14:paraId="2692E442" w14:textId="77777777" w:rsidR="00417F76" w:rsidRPr="001C1FC9" w:rsidRDefault="00417F76" w:rsidP="00417F76">
      <w:pPr>
        <w:jc w:val="both"/>
        <w:rPr>
          <w:szCs w:val="24"/>
        </w:rPr>
      </w:pPr>
    </w:p>
    <w:p w14:paraId="6C4B78DD" w14:textId="77777777" w:rsidR="00417F76" w:rsidRPr="001C1FC9" w:rsidRDefault="00417F76" w:rsidP="00417F76">
      <w:pPr>
        <w:jc w:val="both"/>
        <w:rPr>
          <w:szCs w:val="24"/>
        </w:rPr>
      </w:pPr>
    </w:p>
    <w:p w14:paraId="26689BAA" w14:textId="77777777" w:rsidR="00417F76" w:rsidRPr="001C1FC9" w:rsidRDefault="00417F76" w:rsidP="00417F76">
      <w:pPr>
        <w:jc w:val="both"/>
        <w:rPr>
          <w:szCs w:val="24"/>
        </w:rPr>
      </w:pPr>
    </w:p>
    <w:p w14:paraId="16289975" w14:textId="77777777" w:rsidR="00417F76" w:rsidRPr="001C1FC9" w:rsidRDefault="00417F76" w:rsidP="00417F76">
      <w:pPr>
        <w:jc w:val="both"/>
        <w:rPr>
          <w:szCs w:val="24"/>
        </w:rPr>
      </w:pPr>
    </w:p>
    <w:p w14:paraId="2E93E908" w14:textId="77777777" w:rsidR="00417F76" w:rsidRPr="001C1FC9" w:rsidRDefault="00417F76" w:rsidP="00417F76">
      <w:pPr>
        <w:jc w:val="both"/>
        <w:rPr>
          <w:szCs w:val="24"/>
        </w:rPr>
      </w:pPr>
    </w:p>
    <w:p w14:paraId="7B5FB557" w14:textId="77777777" w:rsidR="00417F76" w:rsidRPr="001C1FC9" w:rsidRDefault="00417F76" w:rsidP="00417F76">
      <w:pPr>
        <w:jc w:val="both"/>
        <w:rPr>
          <w:szCs w:val="24"/>
        </w:rPr>
      </w:pPr>
    </w:p>
    <w:p w14:paraId="21BCB7DA" w14:textId="77777777" w:rsidR="0012517A" w:rsidRPr="001C1FC9" w:rsidRDefault="0012517A" w:rsidP="00417F76">
      <w:pPr>
        <w:jc w:val="both"/>
        <w:rPr>
          <w:szCs w:val="24"/>
        </w:rPr>
      </w:pPr>
    </w:p>
    <w:p w14:paraId="5FE5F9BD" w14:textId="77777777" w:rsidR="0012517A" w:rsidRPr="001C1FC9" w:rsidRDefault="0012517A" w:rsidP="00417F76">
      <w:pPr>
        <w:jc w:val="both"/>
        <w:rPr>
          <w:szCs w:val="24"/>
        </w:rPr>
      </w:pPr>
    </w:p>
    <w:p w14:paraId="14AAB5CF" w14:textId="77777777" w:rsidR="0012517A" w:rsidRPr="001C1FC9" w:rsidRDefault="0012517A" w:rsidP="00417F76">
      <w:pPr>
        <w:jc w:val="both"/>
        <w:rPr>
          <w:szCs w:val="24"/>
        </w:rPr>
      </w:pPr>
    </w:p>
    <w:p w14:paraId="740D7A1F" w14:textId="77777777" w:rsidR="0012517A" w:rsidRPr="001C1FC9" w:rsidRDefault="0012517A" w:rsidP="00417F76">
      <w:pPr>
        <w:jc w:val="both"/>
        <w:rPr>
          <w:szCs w:val="24"/>
        </w:rPr>
      </w:pPr>
    </w:p>
    <w:p w14:paraId="4412F2BE" w14:textId="77777777" w:rsidR="0012517A" w:rsidRPr="001C1FC9" w:rsidRDefault="0012517A" w:rsidP="00417F76">
      <w:pPr>
        <w:jc w:val="both"/>
        <w:rPr>
          <w:szCs w:val="24"/>
        </w:rPr>
      </w:pPr>
    </w:p>
    <w:p w14:paraId="25F74A0D" w14:textId="77777777" w:rsidR="0012517A" w:rsidRPr="001C1FC9" w:rsidRDefault="0012517A" w:rsidP="00417F76">
      <w:pPr>
        <w:jc w:val="both"/>
        <w:rPr>
          <w:szCs w:val="24"/>
        </w:rPr>
      </w:pPr>
    </w:p>
    <w:p w14:paraId="1AE0A533" w14:textId="77777777" w:rsidR="0012517A" w:rsidRPr="001C1FC9" w:rsidRDefault="0012517A" w:rsidP="00417F76">
      <w:pPr>
        <w:jc w:val="both"/>
        <w:rPr>
          <w:szCs w:val="24"/>
        </w:rPr>
      </w:pPr>
    </w:p>
    <w:p w14:paraId="372E4C27" w14:textId="77777777" w:rsidR="0012517A" w:rsidRPr="001C1FC9" w:rsidRDefault="0012517A" w:rsidP="00417F76">
      <w:pPr>
        <w:jc w:val="both"/>
        <w:rPr>
          <w:szCs w:val="24"/>
        </w:rPr>
      </w:pPr>
    </w:p>
    <w:p w14:paraId="062C379B" w14:textId="77777777" w:rsidR="0012517A" w:rsidRPr="001C1FC9" w:rsidRDefault="0012517A" w:rsidP="00417F76">
      <w:pPr>
        <w:jc w:val="both"/>
        <w:rPr>
          <w:szCs w:val="24"/>
        </w:rPr>
      </w:pPr>
    </w:p>
    <w:p w14:paraId="695DFB11" w14:textId="70F46C6E" w:rsidR="0012517A" w:rsidRPr="001C1FC9" w:rsidRDefault="0012517A" w:rsidP="00417F76">
      <w:pPr>
        <w:jc w:val="both"/>
        <w:rPr>
          <w:szCs w:val="24"/>
        </w:rPr>
      </w:pPr>
    </w:p>
    <w:p w14:paraId="6BF0AFFE" w14:textId="0B9CA32E" w:rsidR="00FE353A" w:rsidRPr="001C1FC9" w:rsidRDefault="00FE353A" w:rsidP="00417F76">
      <w:pPr>
        <w:jc w:val="both"/>
        <w:rPr>
          <w:szCs w:val="24"/>
        </w:rPr>
      </w:pPr>
    </w:p>
    <w:p w14:paraId="132CD196" w14:textId="77777777" w:rsidR="00FE353A" w:rsidRPr="001C1FC9" w:rsidRDefault="00FE353A" w:rsidP="00417F76">
      <w:pPr>
        <w:jc w:val="both"/>
        <w:rPr>
          <w:szCs w:val="24"/>
        </w:rPr>
      </w:pPr>
    </w:p>
    <w:p w14:paraId="55759923" w14:textId="77777777" w:rsidR="0012517A" w:rsidRPr="001C1FC9" w:rsidRDefault="0012517A" w:rsidP="00417F76">
      <w:pPr>
        <w:jc w:val="both"/>
        <w:rPr>
          <w:szCs w:val="24"/>
        </w:rPr>
      </w:pPr>
    </w:p>
    <w:p w14:paraId="61478934" w14:textId="77777777" w:rsidR="008D3F38" w:rsidRPr="001C1FC9" w:rsidRDefault="008D3F38" w:rsidP="00417F76">
      <w:pPr>
        <w:jc w:val="both"/>
        <w:rPr>
          <w:szCs w:val="24"/>
        </w:rPr>
      </w:pPr>
    </w:p>
    <w:p w14:paraId="381AF158" w14:textId="77777777" w:rsidR="008D3F38" w:rsidRPr="001C1FC9" w:rsidRDefault="008D3F38" w:rsidP="00417F76">
      <w:pPr>
        <w:jc w:val="both"/>
        <w:rPr>
          <w:szCs w:val="24"/>
        </w:rPr>
      </w:pPr>
    </w:p>
    <w:p w14:paraId="218F1A4F" w14:textId="77777777" w:rsidR="000B5D79" w:rsidRPr="001C1FC9" w:rsidRDefault="000B5D79" w:rsidP="00417F76">
      <w:pPr>
        <w:jc w:val="both"/>
        <w:rPr>
          <w:szCs w:val="24"/>
        </w:rPr>
      </w:pPr>
    </w:p>
    <w:p w14:paraId="7D6BB77D" w14:textId="77777777" w:rsidR="000B5D79" w:rsidRPr="001C1FC9" w:rsidRDefault="000B5D79" w:rsidP="00417F76">
      <w:pPr>
        <w:jc w:val="both"/>
        <w:rPr>
          <w:szCs w:val="24"/>
        </w:rPr>
      </w:pPr>
    </w:p>
    <w:p w14:paraId="15957FD5" w14:textId="77777777" w:rsidR="00417F76" w:rsidRPr="001C1FC9" w:rsidRDefault="00417F76" w:rsidP="00417F76">
      <w:pPr>
        <w:jc w:val="both"/>
        <w:rPr>
          <w:szCs w:val="24"/>
        </w:rPr>
      </w:pPr>
    </w:p>
    <w:p w14:paraId="2355D843" w14:textId="77777777" w:rsidR="0012517A" w:rsidRPr="001C1FC9" w:rsidRDefault="0012517A" w:rsidP="00417F76">
      <w:pPr>
        <w:jc w:val="both"/>
        <w:rPr>
          <w:szCs w:val="24"/>
        </w:rPr>
      </w:pPr>
    </w:p>
    <w:p w14:paraId="2F563990" w14:textId="23C7D465" w:rsidR="00AA3BE4" w:rsidRPr="001C1FC9" w:rsidRDefault="007D492A" w:rsidP="00AA3BE4">
      <w:pPr>
        <w:rPr>
          <w:szCs w:val="24"/>
        </w:rPr>
      </w:pPr>
      <w:sdt>
        <w:sdtPr>
          <w:rPr>
            <w:szCs w:val="24"/>
          </w:rPr>
          <w:alias w:val="rengėjas"/>
          <w:tag w:val="rengejas"/>
          <w:id w:val="1350145851"/>
          <w:placeholder>
            <w:docPart w:val="39CEDA5E569D4BA5B5E252BE68268C40"/>
          </w:placeholder>
          <w:text/>
        </w:sdtPr>
        <w:sdtEndPr/>
        <w:sdtContent>
          <w:r w:rsidR="0068349A" w:rsidRPr="001C1FC9">
            <w:rPr>
              <w:szCs w:val="24"/>
            </w:rPr>
            <w:t>Margarita Lipskienė</w:t>
          </w:r>
        </w:sdtContent>
      </w:sdt>
    </w:p>
    <w:p w14:paraId="4B5C74C9" w14:textId="77777777" w:rsidR="00A72DDF" w:rsidRPr="001C1FC9" w:rsidRDefault="00A72DDF" w:rsidP="00A72DDF">
      <w:pPr>
        <w:rPr>
          <w:szCs w:val="24"/>
        </w:rPr>
        <w:sectPr w:rsidR="00A72DDF" w:rsidRPr="001C1FC9" w:rsidSect="00A72DDF">
          <w:headerReference w:type="default" r:id="rId9"/>
          <w:headerReference w:type="first" r:id="rId10"/>
          <w:footerReference w:type="first" r:id="rId11"/>
          <w:pgSz w:w="11906" w:h="16838" w:code="9"/>
          <w:pgMar w:top="1134" w:right="567" w:bottom="1134" w:left="1701" w:header="567" w:footer="567" w:gutter="0"/>
          <w:pgNumType w:start="3" w:chapStyle="3"/>
          <w:cols w:space="1296"/>
          <w:docGrid w:linePitch="360"/>
        </w:sectPr>
      </w:pPr>
    </w:p>
    <w:p w14:paraId="0DCC9A40" w14:textId="3023033D" w:rsidR="008D3F38" w:rsidRPr="001C1FC9" w:rsidRDefault="008D3F38" w:rsidP="00667146">
      <w:pPr>
        <w:tabs>
          <w:tab w:val="left" w:pos="851"/>
          <w:tab w:val="left" w:pos="1304"/>
          <w:tab w:val="left" w:pos="1457"/>
          <w:tab w:val="left" w:pos="1604"/>
          <w:tab w:val="left" w:pos="1757"/>
          <w:tab w:val="left" w:pos="5387"/>
        </w:tabs>
        <w:suppressAutoHyphens/>
        <w:autoSpaceDN w:val="0"/>
        <w:ind w:left="5670"/>
        <w:textAlignment w:val="baseline"/>
        <w:rPr>
          <w:szCs w:val="24"/>
        </w:rPr>
      </w:pPr>
      <w:r w:rsidRPr="001C1FC9">
        <w:rPr>
          <w:szCs w:val="24"/>
        </w:rPr>
        <w:lastRenderedPageBreak/>
        <w:t>PATVIRTINTA</w:t>
      </w:r>
    </w:p>
    <w:p w14:paraId="0B71C510" w14:textId="7CA98126" w:rsidR="00667146" w:rsidRPr="001C1FC9" w:rsidRDefault="00667146" w:rsidP="00667146">
      <w:pPr>
        <w:tabs>
          <w:tab w:val="left" w:pos="851"/>
          <w:tab w:val="left" w:pos="1304"/>
          <w:tab w:val="left" w:pos="1457"/>
          <w:tab w:val="left" w:pos="1604"/>
          <w:tab w:val="left" w:pos="1757"/>
          <w:tab w:val="left" w:pos="5387"/>
        </w:tabs>
        <w:suppressAutoHyphens/>
        <w:autoSpaceDN w:val="0"/>
        <w:ind w:left="5670"/>
        <w:textAlignment w:val="baseline"/>
        <w:rPr>
          <w:szCs w:val="24"/>
        </w:rPr>
      </w:pPr>
      <w:r w:rsidRPr="001C1FC9">
        <w:rPr>
          <w:szCs w:val="24"/>
        </w:rPr>
        <w:t>Kretingos rajono savivaldybės mero</w:t>
      </w:r>
    </w:p>
    <w:p w14:paraId="26A19DB4" w14:textId="4C093EF3" w:rsidR="00667146" w:rsidRPr="001C1FC9" w:rsidRDefault="00667146" w:rsidP="00667146">
      <w:pPr>
        <w:tabs>
          <w:tab w:val="left" w:pos="851"/>
          <w:tab w:val="left" w:pos="1304"/>
          <w:tab w:val="left" w:pos="1457"/>
          <w:tab w:val="left" w:pos="1604"/>
          <w:tab w:val="left" w:pos="1757"/>
          <w:tab w:val="left" w:pos="5387"/>
        </w:tabs>
        <w:suppressAutoHyphens/>
        <w:autoSpaceDN w:val="0"/>
        <w:ind w:left="5670"/>
        <w:textAlignment w:val="baseline"/>
        <w:rPr>
          <w:szCs w:val="24"/>
        </w:rPr>
      </w:pPr>
      <w:r w:rsidRPr="001C1FC9">
        <w:rPr>
          <w:szCs w:val="24"/>
        </w:rPr>
        <w:t>2023 m.</w:t>
      </w:r>
      <w:r w:rsidR="007D74F6" w:rsidRPr="001C1FC9">
        <w:rPr>
          <w:szCs w:val="24"/>
        </w:rPr>
        <w:t xml:space="preserve"> liepos</w:t>
      </w:r>
      <w:r w:rsidRPr="001C1FC9">
        <w:rPr>
          <w:szCs w:val="24"/>
        </w:rPr>
        <w:t xml:space="preserve">  d. potvarkiu Nr. </w:t>
      </w:r>
    </w:p>
    <w:p w14:paraId="212BC049" w14:textId="77777777" w:rsidR="00667146" w:rsidRPr="001C1FC9" w:rsidRDefault="00667146" w:rsidP="00667146">
      <w:pPr>
        <w:suppressAutoHyphens/>
        <w:autoSpaceDN w:val="0"/>
        <w:textAlignment w:val="baseline"/>
        <w:rPr>
          <w:b/>
          <w:bCs/>
          <w:szCs w:val="24"/>
        </w:rPr>
      </w:pPr>
    </w:p>
    <w:sdt>
      <w:sdtPr>
        <w:rPr>
          <w:b/>
          <w:szCs w:val="24"/>
        </w:rPr>
        <w:alias w:val="Antraštė"/>
        <w:tag w:val="antraste"/>
        <w:id w:val="-723677276"/>
        <w:placeholder>
          <w:docPart w:val="EAA3906E689742B6A14399CF382104C5"/>
        </w:placeholder>
      </w:sdtPr>
      <w:sdtEndPr/>
      <w:sdtContent>
        <w:p w14:paraId="267C6559" w14:textId="67978A7A" w:rsidR="00667146" w:rsidRPr="001C1FC9" w:rsidRDefault="00667146" w:rsidP="00667146">
          <w:pPr>
            <w:suppressAutoHyphens/>
            <w:jc w:val="center"/>
            <w:rPr>
              <w:b/>
              <w:szCs w:val="24"/>
              <w:shd w:val="clear" w:color="auto" w:fill="FFFFFF"/>
            </w:rPr>
          </w:pPr>
          <w:r w:rsidRPr="001C1FC9">
            <w:rPr>
              <w:b/>
              <w:bCs/>
              <w:caps/>
              <w:color w:val="000000"/>
              <w:szCs w:val="24"/>
            </w:rPr>
            <w:t xml:space="preserve">SOCIALINIŲ DIRBTUVIŲ PASLAUGOS </w:t>
          </w:r>
          <w:r w:rsidR="003D6822" w:rsidRPr="001C1FC9">
            <w:rPr>
              <w:b/>
              <w:bCs/>
              <w:caps/>
              <w:color w:val="000000"/>
              <w:szCs w:val="24"/>
            </w:rPr>
            <w:t xml:space="preserve">TEIKIMO </w:t>
          </w:r>
          <w:r w:rsidRPr="001C1FC9">
            <w:rPr>
              <w:b/>
              <w:bCs/>
              <w:caps/>
              <w:color w:val="000000"/>
              <w:szCs w:val="24"/>
            </w:rPr>
            <w:t>KRETINGOS RAJONO SAVIVALDYBĖJE PARTNERIŲ ATRANKOS TVARKOS APRAŠAS</w:t>
          </w:r>
          <w:r w:rsidRPr="001C1FC9">
            <w:rPr>
              <w:b/>
              <w:szCs w:val="24"/>
              <w:shd w:val="clear" w:color="auto" w:fill="FFFFFF"/>
            </w:rPr>
            <w:t xml:space="preserve"> </w:t>
          </w:r>
        </w:p>
        <w:p w14:paraId="0D48BCFC" w14:textId="77777777" w:rsidR="00667146" w:rsidRPr="001C1FC9" w:rsidRDefault="007D492A" w:rsidP="00667146">
          <w:pPr>
            <w:rPr>
              <w:b/>
              <w:szCs w:val="24"/>
              <w:lang w:eastAsia="lt-LT"/>
            </w:rPr>
          </w:pPr>
        </w:p>
      </w:sdtContent>
    </w:sdt>
    <w:p w14:paraId="5F450B3B" w14:textId="77777777" w:rsidR="00667146" w:rsidRPr="001C1FC9" w:rsidRDefault="00667146" w:rsidP="00667146">
      <w:pPr>
        <w:suppressAutoHyphens/>
        <w:autoSpaceDN w:val="0"/>
        <w:jc w:val="center"/>
        <w:textAlignment w:val="baseline"/>
        <w:rPr>
          <w:b/>
          <w:szCs w:val="24"/>
          <w:lang w:val="pt-BR"/>
        </w:rPr>
      </w:pPr>
      <w:r w:rsidRPr="001C1FC9">
        <w:rPr>
          <w:b/>
          <w:szCs w:val="24"/>
          <w:lang w:val="pt-BR"/>
        </w:rPr>
        <w:t>I SKYRIUS</w:t>
      </w:r>
    </w:p>
    <w:p w14:paraId="76CCAF85" w14:textId="77777777" w:rsidR="00667146" w:rsidRPr="001C1FC9" w:rsidRDefault="00667146" w:rsidP="00667146">
      <w:pPr>
        <w:suppressAutoHyphens/>
        <w:autoSpaceDN w:val="0"/>
        <w:jc w:val="center"/>
        <w:textAlignment w:val="baseline"/>
        <w:rPr>
          <w:b/>
          <w:szCs w:val="24"/>
          <w:lang w:val="pt-BR"/>
        </w:rPr>
      </w:pPr>
      <w:r w:rsidRPr="001C1FC9">
        <w:rPr>
          <w:b/>
          <w:szCs w:val="24"/>
          <w:lang w:val="pt-BR"/>
        </w:rPr>
        <w:t>BENDROSIOS NUOSTATOS</w:t>
      </w:r>
    </w:p>
    <w:p w14:paraId="25768066" w14:textId="77777777" w:rsidR="00667146" w:rsidRPr="001C1FC9" w:rsidRDefault="00667146" w:rsidP="00667146">
      <w:pPr>
        <w:suppressAutoHyphens/>
        <w:autoSpaceDN w:val="0"/>
        <w:jc w:val="both"/>
        <w:textAlignment w:val="baseline"/>
        <w:rPr>
          <w:b/>
          <w:szCs w:val="24"/>
          <w:lang w:val="pt-BR"/>
        </w:rPr>
      </w:pPr>
    </w:p>
    <w:p w14:paraId="4E287EED" w14:textId="21C5AF38" w:rsidR="00667146" w:rsidRPr="001C1FC9" w:rsidRDefault="00667146" w:rsidP="00667146">
      <w:pPr>
        <w:ind w:firstLine="851"/>
        <w:jc w:val="both"/>
        <w:rPr>
          <w:bCs/>
          <w:color w:val="000000"/>
          <w:szCs w:val="24"/>
        </w:rPr>
      </w:pPr>
      <w:r w:rsidRPr="001C1FC9">
        <w:rPr>
          <w:color w:val="000000"/>
          <w:szCs w:val="24"/>
        </w:rPr>
        <w:t>1.</w:t>
      </w:r>
      <w:r w:rsidRPr="001C1FC9">
        <w:rPr>
          <w:bCs/>
          <w:color w:val="000000"/>
          <w:szCs w:val="24"/>
        </w:rPr>
        <w:t xml:space="preserve"> </w:t>
      </w:r>
      <w:r w:rsidRPr="001C1FC9">
        <w:rPr>
          <w:szCs w:val="24"/>
        </w:rPr>
        <w:t xml:space="preserve">Socialinių dirbtuvių paslaugos </w:t>
      </w:r>
      <w:r w:rsidR="003D6822" w:rsidRPr="001C1FC9">
        <w:rPr>
          <w:szCs w:val="24"/>
        </w:rPr>
        <w:t xml:space="preserve">teikimo </w:t>
      </w:r>
      <w:r w:rsidRPr="001C1FC9">
        <w:rPr>
          <w:szCs w:val="24"/>
        </w:rPr>
        <w:t>Kretingos rajono savivaldybėje partnerių atrankos</w:t>
      </w:r>
      <w:r w:rsidRPr="001C1FC9">
        <w:rPr>
          <w:color w:val="000000"/>
          <w:szCs w:val="24"/>
        </w:rPr>
        <w:t xml:space="preserve"> tvarkos </w:t>
      </w:r>
      <w:r w:rsidRPr="001C1FC9">
        <w:rPr>
          <w:bCs/>
          <w:color w:val="000000"/>
          <w:szCs w:val="24"/>
        </w:rPr>
        <w:t xml:space="preserve">aprašas (toliau – </w:t>
      </w:r>
      <w:r w:rsidR="006C3356" w:rsidRPr="001C1FC9">
        <w:rPr>
          <w:bCs/>
          <w:color w:val="000000" w:themeColor="text1"/>
          <w:szCs w:val="24"/>
        </w:rPr>
        <w:t>T</w:t>
      </w:r>
      <w:r w:rsidRPr="001C1FC9">
        <w:rPr>
          <w:bCs/>
          <w:color w:val="000000"/>
          <w:szCs w:val="24"/>
        </w:rPr>
        <w:t>varkos aprašas) nustato reikalavimus Socialinių dirbtuvių paslaugos Kretingos rajono savivaldybės teikėjų atrankos (toliau – Atranka) pareiškėjams, reglamentuoja paraiškų turinio, jų teikimo, vertinimo ir atrankos tvarką.</w:t>
      </w:r>
    </w:p>
    <w:p w14:paraId="029A3AF2" w14:textId="1396AEDE" w:rsidR="00667146" w:rsidRPr="001C1FC9" w:rsidRDefault="00667146" w:rsidP="00667146">
      <w:pPr>
        <w:ind w:firstLine="851"/>
        <w:jc w:val="both"/>
        <w:rPr>
          <w:bCs/>
          <w:szCs w:val="24"/>
        </w:rPr>
      </w:pPr>
      <w:r w:rsidRPr="001C1FC9">
        <w:rPr>
          <w:bCs/>
          <w:color w:val="000000"/>
          <w:szCs w:val="24"/>
        </w:rPr>
        <w:t xml:space="preserve">2. </w:t>
      </w:r>
      <w:r w:rsidR="006C3356" w:rsidRPr="001C1FC9">
        <w:rPr>
          <w:bCs/>
          <w:color w:val="000000" w:themeColor="text1"/>
          <w:szCs w:val="24"/>
        </w:rPr>
        <w:t>T</w:t>
      </w:r>
      <w:r w:rsidRPr="001C1FC9">
        <w:rPr>
          <w:bCs/>
          <w:color w:val="000000"/>
          <w:szCs w:val="24"/>
        </w:rPr>
        <w:t xml:space="preserve">varkos aprašas parengtas vadovaujantis </w:t>
      </w:r>
      <w:r w:rsidR="008D3F38" w:rsidRPr="001C1FC9">
        <w:rPr>
          <w:szCs w:val="24"/>
        </w:rPr>
        <w:t>p</w:t>
      </w:r>
      <w:r w:rsidR="00B30823" w:rsidRPr="001C1FC9">
        <w:rPr>
          <w:szCs w:val="24"/>
        </w:rPr>
        <w:t xml:space="preserve">rojekto „Perėjimas nuo institucinės globos prie bendruomeninių paslaugų Sostinės regione, Vidurio ir Vakarų Lietuvos regione“ </w:t>
      </w:r>
      <w:r w:rsidR="008D3F38" w:rsidRPr="001C1FC9">
        <w:rPr>
          <w:szCs w:val="24"/>
        </w:rPr>
        <w:t>S</w:t>
      </w:r>
      <w:r w:rsidR="00B30823" w:rsidRPr="001C1FC9">
        <w:rPr>
          <w:szCs w:val="24"/>
        </w:rPr>
        <w:t>ocialinių dirbtuvių paslaugos partnerių atrankos tvarkos aprašo, patvirtinto Neįgaliųjų reikalų departamento prie Socialinės apsaugos ir darbo ministerijos 2023</w:t>
      </w:r>
      <w:r w:rsidR="001C1FC9" w:rsidRPr="001C1FC9">
        <w:rPr>
          <w:szCs w:val="24"/>
        </w:rPr>
        <w:t xml:space="preserve"> </w:t>
      </w:r>
      <w:r w:rsidR="00B30823" w:rsidRPr="001C1FC9">
        <w:rPr>
          <w:szCs w:val="24"/>
        </w:rPr>
        <w:t>m. birželio 29</w:t>
      </w:r>
      <w:r w:rsidR="001C1FC9" w:rsidRPr="001C1FC9">
        <w:rPr>
          <w:szCs w:val="24"/>
        </w:rPr>
        <w:t xml:space="preserve"> </w:t>
      </w:r>
      <w:r w:rsidR="00B30823" w:rsidRPr="001C1FC9">
        <w:rPr>
          <w:szCs w:val="24"/>
        </w:rPr>
        <w:t>d. įsakymu Nr.</w:t>
      </w:r>
      <w:r w:rsidR="000013A6" w:rsidRPr="001C1FC9">
        <w:rPr>
          <w:szCs w:val="24"/>
        </w:rPr>
        <w:t xml:space="preserve"> </w:t>
      </w:r>
      <w:r w:rsidR="00B30823" w:rsidRPr="001C1FC9">
        <w:rPr>
          <w:szCs w:val="24"/>
        </w:rPr>
        <w:t>V-58 „Dėl projekto „Perėjimas nuo institucinės globos prie bendruomeninių paslaugų Sostinės regione, Vidurio ir Vakarų Lietuvos regione“ socialinių dirbtuvių paslaugos partnerių atrankos tvarkos aprašo</w:t>
      </w:r>
      <w:r w:rsidR="00F928EC" w:rsidRPr="001C1FC9">
        <w:rPr>
          <w:szCs w:val="24"/>
        </w:rPr>
        <w:t xml:space="preserve"> ir socialinių dirbtuvių paslaugos teikimo tvarkos aprašo</w:t>
      </w:r>
      <w:r w:rsidR="00B30823" w:rsidRPr="001C1FC9">
        <w:rPr>
          <w:szCs w:val="24"/>
        </w:rPr>
        <w:t xml:space="preserve"> patvirtinimo“</w:t>
      </w:r>
      <w:r w:rsidR="005848E2" w:rsidRPr="001C1FC9">
        <w:rPr>
          <w:szCs w:val="24"/>
        </w:rPr>
        <w:t>, (toliau –</w:t>
      </w:r>
      <w:r w:rsidR="000013A6" w:rsidRPr="001C1FC9">
        <w:rPr>
          <w:szCs w:val="24"/>
        </w:rPr>
        <w:t xml:space="preserve"> </w:t>
      </w:r>
      <w:r w:rsidR="005848E2" w:rsidRPr="001C1FC9">
        <w:rPr>
          <w:szCs w:val="24"/>
        </w:rPr>
        <w:t>Aprašas).</w:t>
      </w:r>
    </w:p>
    <w:p w14:paraId="71D3F827" w14:textId="40EBC131" w:rsidR="00667146" w:rsidRPr="001C1FC9" w:rsidRDefault="00667146" w:rsidP="00667146">
      <w:pPr>
        <w:ind w:firstLine="851"/>
        <w:jc w:val="both"/>
        <w:rPr>
          <w:bCs/>
          <w:color w:val="000000"/>
          <w:szCs w:val="24"/>
        </w:rPr>
      </w:pPr>
      <w:r w:rsidRPr="001C1FC9">
        <w:rPr>
          <w:szCs w:val="24"/>
        </w:rPr>
        <w:t xml:space="preserve">3. Atrankos konkurso tikslas – atrinkti </w:t>
      </w:r>
      <w:r w:rsidR="00B30823" w:rsidRPr="001C1FC9">
        <w:rPr>
          <w:szCs w:val="24"/>
        </w:rPr>
        <w:t>projekto socialinių dirbtuvių par</w:t>
      </w:r>
      <w:r w:rsidR="00E53A9C" w:rsidRPr="001C1FC9">
        <w:rPr>
          <w:szCs w:val="24"/>
        </w:rPr>
        <w:t>t</w:t>
      </w:r>
      <w:r w:rsidR="00B30823" w:rsidRPr="001C1FC9">
        <w:rPr>
          <w:szCs w:val="24"/>
        </w:rPr>
        <w:t>nerį, kuris</w:t>
      </w:r>
      <w:r w:rsidRPr="001C1FC9">
        <w:rPr>
          <w:szCs w:val="24"/>
        </w:rPr>
        <w:t xml:space="preserve"> Kretingos rajono savivaldybėje</w:t>
      </w:r>
      <w:r w:rsidR="00B30823" w:rsidRPr="001C1FC9">
        <w:rPr>
          <w:szCs w:val="24"/>
        </w:rPr>
        <w:t xml:space="preserve"> </w:t>
      </w:r>
      <w:r w:rsidR="006240B7" w:rsidRPr="001C1FC9">
        <w:rPr>
          <w:szCs w:val="24"/>
        </w:rPr>
        <w:t xml:space="preserve">(toliau – Savivaldybė) </w:t>
      </w:r>
      <w:r w:rsidR="008D3F38" w:rsidRPr="001C1FC9">
        <w:rPr>
          <w:szCs w:val="24"/>
        </w:rPr>
        <w:t>p</w:t>
      </w:r>
      <w:r w:rsidR="00DD2725" w:rsidRPr="001C1FC9">
        <w:rPr>
          <w:szCs w:val="24"/>
        </w:rPr>
        <w:t>rojekto „Perėjimas nuo institucinės globos prie bendruomeninių paslaugų Vidurio ir vakarų Lietuvos regione“ (toliau</w:t>
      </w:r>
      <w:r w:rsidR="001C1FC9" w:rsidRPr="001C1FC9">
        <w:rPr>
          <w:szCs w:val="24"/>
        </w:rPr>
        <w:t xml:space="preserve"> </w:t>
      </w:r>
      <w:r w:rsidR="00DD2725" w:rsidRPr="001C1FC9">
        <w:rPr>
          <w:szCs w:val="24"/>
        </w:rPr>
        <w:t>–</w:t>
      </w:r>
      <w:r w:rsidR="001C1FC9" w:rsidRPr="001C1FC9">
        <w:rPr>
          <w:szCs w:val="24"/>
        </w:rPr>
        <w:t xml:space="preserve"> </w:t>
      </w:r>
      <w:r w:rsidR="00B30823" w:rsidRPr="001C1FC9">
        <w:rPr>
          <w:color w:val="000000" w:themeColor="text1"/>
          <w:szCs w:val="24"/>
        </w:rPr>
        <w:t>Projekt</w:t>
      </w:r>
      <w:r w:rsidR="00D846FC" w:rsidRPr="001C1FC9">
        <w:rPr>
          <w:color w:val="000000" w:themeColor="text1"/>
          <w:szCs w:val="24"/>
        </w:rPr>
        <w:t>as</w:t>
      </w:r>
      <w:r w:rsidR="00DD2725" w:rsidRPr="001C1FC9">
        <w:rPr>
          <w:color w:val="000000" w:themeColor="text1"/>
          <w:szCs w:val="24"/>
        </w:rPr>
        <w:t>)</w:t>
      </w:r>
      <w:r w:rsidR="00B30823" w:rsidRPr="001C1FC9">
        <w:rPr>
          <w:szCs w:val="24"/>
        </w:rPr>
        <w:t xml:space="preserve"> įgyvendinimo laikotarpiu, bet ne trumpiau kaip iki 2025 m. gruodžio 31 d., teiks socialinių dirbtuvių paslaugą</w:t>
      </w:r>
      <w:r w:rsidRPr="001C1FC9">
        <w:rPr>
          <w:szCs w:val="24"/>
        </w:rPr>
        <w:t>.</w:t>
      </w:r>
    </w:p>
    <w:p w14:paraId="6BE3F0BF" w14:textId="08AF7D4E" w:rsidR="00667146" w:rsidRPr="001C1FC9" w:rsidRDefault="00667146" w:rsidP="00667146">
      <w:pPr>
        <w:ind w:firstLine="851"/>
        <w:jc w:val="both"/>
        <w:rPr>
          <w:bCs/>
          <w:color w:val="000000"/>
          <w:szCs w:val="24"/>
        </w:rPr>
      </w:pPr>
      <w:r w:rsidRPr="001C1FC9">
        <w:rPr>
          <w:bCs/>
          <w:color w:val="000000"/>
          <w:szCs w:val="24"/>
        </w:rPr>
        <w:t xml:space="preserve">4. Atrankos konkurse gali dalyvauti nevyriausybinės organizacijos, kaip jos apibrėžtos Lietuvos Respublikos nevyriausybinių organizacijų plėtros įstatyme, </w:t>
      </w:r>
      <w:r w:rsidR="000729B1" w:rsidRPr="001C1FC9">
        <w:rPr>
          <w:bCs/>
          <w:color w:val="000000"/>
          <w:szCs w:val="24"/>
        </w:rPr>
        <w:t>valstybės ir savivaldybių biudžetinės įstaigos, viešieji juridiniai asmenys, privatūs juridiniai asmenys</w:t>
      </w:r>
      <w:r w:rsidR="00164676" w:rsidRPr="001C1FC9">
        <w:rPr>
          <w:bCs/>
          <w:color w:val="000000"/>
          <w:szCs w:val="24"/>
        </w:rPr>
        <w:t xml:space="preserve">, kurie atitinka </w:t>
      </w:r>
      <w:r w:rsidR="00D846FC" w:rsidRPr="001C1FC9">
        <w:rPr>
          <w:bCs/>
          <w:color w:val="000000"/>
          <w:szCs w:val="24"/>
        </w:rPr>
        <w:t>T</w:t>
      </w:r>
      <w:r w:rsidR="00164676" w:rsidRPr="001C1FC9">
        <w:rPr>
          <w:bCs/>
          <w:color w:val="000000"/>
          <w:szCs w:val="24"/>
        </w:rPr>
        <w:t xml:space="preserve">varkos aprašo </w:t>
      </w:r>
      <w:r w:rsidR="00164676" w:rsidRPr="001C1FC9">
        <w:rPr>
          <w:bCs/>
          <w:color w:val="000000" w:themeColor="text1"/>
          <w:szCs w:val="24"/>
        </w:rPr>
        <w:t>11.2</w:t>
      </w:r>
      <w:r w:rsidR="00DC2CBF" w:rsidRPr="001C1FC9">
        <w:rPr>
          <w:bCs/>
          <w:color w:val="000000" w:themeColor="text1"/>
          <w:szCs w:val="24"/>
        </w:rPr>
        <w:t>–11.8</w:t>
      </w:r>
      <w:r w:rsidR="00164676" w:rsidRPr="001C1FC9">
        <w:rPr>
          <w:bCs/>
          <w:color w:val="000000" w:themeColor="text1"/>
          <w:szCs w:val="24"/>
        </w:rPr>
        <w:t xml:space="preserve"> </w:t>
      </w:r>
      <w:r w:rsidR="00421639" w:rsidRPr="001C1FC9">
        <w:rPr>
          <w:bCs/>
          <w:color w:val="000000" w:themeColor="text1"/>
          <w:szCs w:val="24"/>
        </w:rPr>
        <w:t xml:space="preserve">papunkčių </w:t>
      </w:r>
      <w:r w:rsidR="00164676" w:rsidRPr="001C1FC9">
        <w:rPr>
          <w:bCs/>
          <w:color w:val="000000"/>
          <w:szCs w:val="24"/>
        </w:rPr>
        <w:t>reikalavimus</w:t>
      </w:r>
      <w:r w:rsidRPr="001C1FC9">
        <w:rPr>
          <w:bCs/>
          <w:color w:val="000000"/>
          <w:szCs w:val="24"/>
        </w:rPr>
        <w:t>.</w:t>
      </w:r>
    </w:p>
    <w:p w14:paraId="2297B49E" w14:textId="77777777" w:rsidR="00667146" w:rsidRPr="001C1FC9" w:rsidRDefault="00667146" w:rsidP="00667146">
      <w:pPr>
        <w:ind w:firstLine="851"/>
        <w:jc w:val="both"/>
        <w:rPr>
          <w:bCs/>
          <w:color w:val="000000"/>
          <w:szCs w:val="24"/>
        </w:rPr>
      </w:pPr>
      <w:r w:rsidRPr="001C1FC9">
        <w:rPr>
          <w:bCs/>
          <w:color w:val="000000"/>
          <w:szCs w:val="24"/>
        </w:rPr>
        <w:t>5. Tvarkos apraše vartojamos sąvokos:</w:t>
      </w:r>
    </w:p>
    <w:p w14:paraId="6DF79211" w14:textId="19C13FF8" w:rsidR="001C1FC9" w:rsidRPr="001C1FC9" w:rsidRDefault="00667146" w:rsidP="001C1FC9">
      <w:pPr>
        <w:ind w:firstLine="851"/>
        <w:jc w:val="both"/>
        <w:rPr>
          <w:bCs/>
          <w:color w:val="000000"/>
          <w:szCs w:val="24"/>
        </w:rPr>
      </w:pPr>
      <w:r w:rsidRPr="001C1FC9">
        <w:rPr>
          <w:bCs/>
          <w:color w:val="000000"/>
          <w:szCs w:val="24"/>
        </w:rPr>
        <w:t xml:space="preserve">5.1. </w:t>
      </w:r>
      <w:r w:rsidRPr="001C1FC9">
        <w:rPr>
          <w:b/>
          <w:bCs/>
          <w:color w:val="000000"/>
          <w:szCs w:val="24"/>
        </w:rPr>
        <w:t>paraiška</w:t>
      </w:r>
      <w:r w:rsidRPr="001C1FC9">
        <w:rPr>
          <w:bCs/>
          <w:color w:val="000000"/>
          <w:szCs w:val="24"/>
        </w:rPr>
        <w:t xml:space="preserve"> – </w:t>
      </w:r>
      <w:r w:rsidR="00F208B0" w:rsidRPr="001C1FC9">
        <w:rPr>
          <w:bCs/>
          <w:color w:val="000000"/>
          <w:szCs w:val="24"/>
        </w:rPr>
        <w:t>Aprašo</w:t>
      </w:r>
      <w:r w:rsidRPr="001C1FC9">
        <w:rPr>
          <w:bCs/>
          <w:color w:val="000000"/>
          <w:szCs w:val="24"/>
        </w:rPr>
        <w:t xml:space="preserve"> dokumentas</w:t>
      </w:r>
      <w:r w:rsidR="00F208B0" w:rsidRPr="001C1FC9">
        <w:rPr>
          <w:bCs/>
          <w:color w:val="000000"/>
          <w:szCs w:val="24"/>
        </w:rPr>
        <w:t xml:space="preserve"> (2 priedas)</w:t>
      </w:r>
      <w:r w:rsidRPr="001C1FC9">
        <w:rPr>
          <w:bCs/>
          <w:color w:val="000000"/>
          <w:szCs w:val="24"/>
        </w:rPr>
        <w:t xml:space="preserve">, teikiamas Atrankos konkursui siekiant būti </w:t>
      </w:r>
      <w:proofErr w:type="spellStart"/>
      <w:r w:rsidR="00051F4A">
        <w:rPr>
          <w:bCs/>
          <w:color w:val="000000"/>
          <w:szCs w:val="24"/>
        </w:rPr>
        <w:t>projekt</w:t>
      </w:r>
      <w:r w:rsidRPr="001C1FC9">
        <w:rPr>
          <w:bCs/>
          <w:color w:val="000000"/>
          <w:szCs w:val="24"/>
        </w:rPr>
        <w:t>iu</w:t>
      </w:r>
      <w:proofErr w:type="spellEnd"/>
      <w:r w:rsidRPr="001C1FC9">
        <w:rPr>
          <w:bCs/>
          <w:color w:val="000000"/>
          <w:szCs w:val="24"/>
        </w:rPr>
        <w:t xml:space="preserve"> teikiant </w:t>
      </w:r>
      <w:r w:rsidR="004F093D" w:rsidRPr="001C1FC9">
        <w:rPr>
          <w:bCs/>
          <w:color w:val="000000"/>
          <w:szCs w:val="24"/>
        </w:rPr>
        <w:t>socialinių dirbtuvių paslaugą</w:t>
      </w:r>
      <w:r w:rsidRPr="001C1FC9">
        <w:rPr>
          <w:bCs/>
          <w:color w:val="000000"/>
          <w:szCs w:val="24"/>
        </w:rPr>
        <w:t xml:space="preserve"> </w:t>
      </w:r>
      <w:r w:rsidR="006240B7" w:rsidRPr="001C1FC9">
        <w:rPr>
          <w:bCs/>
          <w:color w:val="000000"/>
          <w:szCs w:val="24"/>
        </w:rPr>
        <w:t>S</w:t>
      </w:r>
      <w:r w:rsidRPr="001C1FC9">
        <w:rPr>
          <w:bCs/>
          <w:color w:val="000000"/>
          <w:szCs w:val="24"/>
        </w:rPr>
        <w:t>avivaldybėje;</w:t>
      </w:r>
    </w:p>
    <w:p w14:paraId="242102E9" w14:textId="372DAAA0" w:rsidR="00DB6771" w:rsidRPr="001C1FC9" w:rsidRDefault="00DB6771" w:rsidP="001C1FC9">
      <w:pPr>
        <w:ind w:firstLine="851"/>
        <w:jc w:val="both"/>
        <w:rPr>
          <w:bCs/>
          <w:color w:val="000000"/>
          <w:szCs w:val="24"/>
        </w:rPr>
      </w:pPr>
      <w:r w:rsidRPr="001C1FC9">
        <w:rPr>
          <w:bCs/>
          <w:szCs w:val="24"/>
        </w:rPr>
        <w:t xml:space="preserve">5.2. </w:t>
      </w:r>
      <w:r w:rsidRPr="001C1FC9">
        <w:rPr>
          <w:b/>
          <w:bCs/>
          <w:szCs w:val="24"/>
        </w:rPr>
        <w:t xml:space="preserve">socialinės dirbtuvės (dirbtuvės) </w:t>
      </w:r>
      <w:r w:rsidRPr="001C1FC9">
        <w:rPr>
          <w:szCs w:val="24"/>
        </w:rPr>
        <w:t>– socialinės priežiūros paslauga, kurios teikimo metu ugdomi asmenų su negalia darbiniai, socialiniai ir savarankiškumo įgūdžiai. Socialinėse dirbtuvėse vykdoma asmenų su negalia darbinio užimtumo veikla, nesusijusi su darbo santykiais, siekiant pagaminti rinkoje paklausius produktus ir (ar) teikti paslaugas</w:t>
      </w:r>
      <w:r w:rsidR="008D3F38" w:rsidRPr="001C1FC9">
        <w:rPr>
          <w:szCs w:val="24"/>
        </w:rPr>
        <w:t>;</w:t>
      </w:r>
    </w:p>
    <w:p w14:paraId="577797F7" w14:textId="2069019D" w:rsidR="00667146" w:rsidRPr="001C1FC9" w:rsidRDefault="00667146" w:rsidP="008E34A2">
      <w:pPr>
        <w:ind w:firstLine="851"/>
        <w:jc w:val="both"/>
        <w:rPr>
          <w:bCs/>
          <w:color w:val="000000" w:themeColor="text1"/>
          <w:szCs w:val="24"/>
        </w:rPr>
      </w:pPr>
      <w:r w:rsidRPr="001C1FC9">
        <w:rPr>
          <w:bCs/>
          <w:color w:val="000000"/>
          <w:szCs w:val="24"/>
        </w:rPr>
        <w:t xml:space="preserve">5.3. </w:t>
      </w:r>
      <w:r w:rsidRPr="001C1FC9">
        <w:rPr>
          <w:b/>
          <w:bCs/>
          <w:color w:val="000000"/>
          <w:szCs w:val="24"/>
        </w:rPr>
        <w:t>kvietimas</w:t>
      </w:r>
      <w:r w:rsidRPr="001C1FC9">
        <w:rPr>
          <w:bCs/>
          <w:color w:val="000000"/>
          <w:szCs w:val="24"/>
        </w:rPr>
        <w:t xml:space="preserve"> – siūlymas teikti paraiškas pagal </w:t>
      </w:r>
      <w:r w:rsidRPr="001C1FC9">
        <w:rPr>
          <w:bCs/>
          <w:color w:val="000000" w:themeColor="text1"/>
          <w:szCs w:val="24"/>
        </w:rPr>
        <w:t>A</w:t>
      </w:r>
      <w:r w:rsidRPr="001C1FC9">
        <w:rPr>
          <w:bCs/>
          <w:color w:val="000000"/>
          <w:szCs w:val="24"/>
        </w:rPr>
        <w:t xml:space="preserve">trankos </w:t>
      </w:r>
      <w:r w:rsidRPr="001C1FC9">
        <w:rPr>
          <w:bCs/>
          <w:szCs w:val="24"/>
        </w:rPr>
        <w:t>konkurso</w:t>
      </w:r>
      <w:r w:rsidRPr="001C1FC9">
        <w:rPr>
          <w:bCs/>
          <w:color w:val="000000"/>
          <w:szCs w:val="24"/>
        </w:rPr>
        <w:t xml:space="preserve"> </w:t>
      </w:r>
      <w:r w:rsidRPr="001C1FC9">
        <w:rPr>
          <w:bCs/>
          <w:color w:val="000000" w:themeColor="text1"/>
          <w:szCs w:val="24"/>
        </w:rPr>
        <w:t>skelbime nurodytas sritis;</w:t>
      </w:r>
    </w:p>
    <w:p w14:paraId="220DB473" w14:textId="094F0FE0" w:rsidR="00667146" w:rsidRPr="001C1FC9" w:rsidRDefault="00667146" w:rsidP="008E34A2">
      <w:pPr>
        <w:tabs>
          <w:tab w:val="left" w:pos="851"/>
        </w:tabs>
        <w:ind w:firstLine="851"/>
        <w:jc w:val="both"/>
        <w:rPr>
          <w:bCs/>
          <w:color w:val="FF0000"/>
          <w:szCs w:val="24"/>
        </w:rPr>
      </w:pPr>
      <w:r w:rsidRPr="001C1FC9">
        <w:rPr>
          <w:bCs/>
          <w:color w:val="000000"/>
          <w:szCs w:val="24"/>
        </w:rPr>
        <w:t>5.4.</w:t>
      </w:r>
      <w:r w:rsidRPr="001C1FC9">
        <w:rPr>
          <w:bCs/>
          <w:color w:val="FFFFFF" w:themeColor="background1"/>
          <w:szCs w:val="24"/>
        </w:rPr>
        <w:t>.</w:t>
      </w:r>
      <w:r w:rsidRPr="001C1FC9">
        <w:rPr>
          <w:b/>
          <w:bCs/>
          <w:color w:val="000000"/>
          <w:szCs w:val="24"/>
        </w:rPr>
        <w:t xml:space="preserve">paraiškos teikėjas </w:t>
      </w:r>
      <w:r w:rsidRPr="001C1FC9">
        <w:rPr>
          <w:bCs/>
          <w:color w:val="000000"/>
          <w:szCs w:val="24"/>
        </w:rPr>
        <w:t xml:space="preserve">– </w:t>
      </w:r>
      <w:r w:rsidR="006C3356" w:rsidRPr="001C1FC9">
        <w:rPr>
          <w:bCs/>
          <w:color w:val="000000" w:themeColor="text1"/>
          <w:szCs w:val="24"/>
        </w:rPr>
        <w:t>T</w:t>
      </w:r>
      <w:r w:rsidRPr="001C1FC9">
        <w:rPr>
          <w:bCs/>
          <w:color w:val="000000"/>
          <w:szCs w:val="24"/>
        </w:rPr>
        <w:t xml:space="preserve">varkos aprašo </w:t>
      </w:r>
      <w:r w:rsidR="00DB6771" w:rsidRPr="001C1FC9">
        <w:rPr>
          <w:bCs/>
          <w:color w:val="000000"/>
          <w:szCs w:val="24"/>
        </w:rPr>
        <w:t>4</w:t>
      </w:r>
      <w:r w:rsidRPr="001C1FC9">
        <w:rPr>
          <w:bCs/>
          <w:color w:val="000000"/>
          <w:szCs w:val="24"/>
        </w:rPr>
        <w:t xml:space="preserve"> punkte nurodyti</w:t>
      </w:r>
      <w:r w:rsidRPr="001C1FC9">
        <w:rPr>
          <w:bCs/>
          <w:color w:val="000000" w:themeColor="text1"/>
          <w:szCs w:val="24"/>
        </w:rPr>
        <w:t>:</w:t>
      </w:r>
      <w:r w:rsidRPr="001C1FC9">
        <w:rPr>
          <w:bCs/>
          <w:color w:val="000000"/>
          <w:szCs w:val="24"/>
        </w:rPr>
        <w:t xml:space="preserve"> nevyriausybinės organizacijos,</w:t>
      </w:r>
      <w:r w:rsidR="00F32304" w:rsidRPr="001C1FC9">
        <w:rPr>
          <w:bCs/>
          <w:color w:val="000000"/>
          <w:szCs w:val="24"/>
        </w:rPr>
        <w:t xml:space="preserve"> valstybės ir savivaldybių biudžetinės įstaigos, viešieji juridiniai asmenys, privatūs juridiniai asmenys.</w:t>
      </w:r>
    </w:p>
    <w:p w14:paraId="02D071D4" w14:textId="77777777" w:rsidR="00667146" w:rsidRPr="001C1FC9" w:rsidRDefault="00667146" w:rsidP="008E34A2">
      <w:pPr>
        <w:jc w:val="both"/>
        <w:rPr>
          <w:b/>
          <w:bCs/>
          <w:color w:val="000000"/>
          <w:szCs w:val="24"/>
        </w:rPr>
      </w:pPr>
    </w:p>
    <w:p w14:paraId="11AB8186" w14:textId="77777777" w:rsidR="00667146" w:rsidRPr="001C1FC9" w:rsidRDefault="00667146" w:rsidP="00667146">
      <w:pPr>
        <w:jc w:val="center"/>
        <w:rPr>
          <w:b/>
          <w:bCs/>
          <w:color w:val="000000"/>
          <w:szCs w:val="24"/>
        </w:rPr>
      </w:pPr>
      <w:r w:rsidRPr="001C1FC9">
        <w:rPr>
          <w:b/>
          <w:bCs/>
          <w:color w:val="000000"/>
          <w:szCs w:val="24"/>
        </w:rPr>
        <w:t>II SKYRIUS</w:t>
      </w:r>
    </w:p>
    <w:p w14:paraId="7B94AB4C" w14:textId="77777777" w:rsidR="00667146" w:rsidRPr="001C1FC9" w:rsidRDefault="00667146" w:rsidP="00667146">
      <w:pPr>
        <w:jc w:val="center"/>
        <w:rPr>
          <w:b/>
          <w:bCs/>
          <w:color w:val="000000" w:themeColor="text1"/>
          <w:szCs w:val="24"/>
        </w:rPr>
      </w:pPr>
      <w:r w:rsidRPr="001C1FC9">
        <w:rPr>
          <w:b/>
          <w:bCs/>
          <w:color w:val="000000"/>
          <w:szCs w:val="24"/>
        </w:rPr>
        <w:t xml:space="preserve">REIKALAVIMAI </w:t>
      </w:r>
      <w:r w:rsidRPr="001C1FC9">
        <w:rPr>
          <w:b/>
          <w:bCs/>
          <w:color w:val="000000" w:themeColor="text1"/>
          <w:szCs w:val="24"/>
        </w:rPr>
        <w:t>PARAIŠKOS TEIKĖJAMS</w:t>
      </w:r>
    </w:p>
    <w:p w14:paraId="117C8D9B" w14:textId="77777777" w:rsidR="00667146" w:rsidRPr="001C1FC9" w:rsidRDefault="00667146" w:rsidP="00667146">
      <w:pPr>
        <w:rPr>
          <w:b/>
          <w:bCs/>
          <w:color w:val="000000"/>
          <w:szCs w:val="24"/>
        </w:rPr>
      </w:pPr>
    </w:p>
    <w:p w14:paraId="226E87B9" w14:textId="4E843851" w:rsidR="005C0E1A" w:rsidRPr="001C1FC9" w:rsidRDefault="00667146" w:rsidP="00ED0204">
      <w:pPr>
        <w:ind w:firstLine="851"/>
        <w:jc w:val="both"/>
        <w:rPr>
          <w:szCs w:val="24"/>
          <w:lang w:eastAsia="lt-LT"/>
        </w:rPr>
      </w:pPr>
      <w:r w:rsidRPr="001C1FC9">
        <w:rPr>
          <w:bCs/>
          <w:color w:val="000000"/>
          <w:szCs w:val="24"/>
        </w:rPr>
        <w:t xml:space="preserve">6. </w:t>
      </w:r>
      <w:r w:rsidR="005C0E1A" w:rsidRPr="001C1FC9">
        <w:rPr>
          <w:szCs w:val="24"/>
          <w:lang w:eastAsia="lt-LT"/>
        </w:rPr>
        <w:t xml:space="preserve">Pareiškėjas, siekdamas tapti socialinių dirbtuvių </w:t>
      </w:r>
      <w:r w:rsidR="001476D0" w:rsidRPr="001C1FC9">
        <w:rPr>
          <w:szCs w:val="24"/>
          <w:lang w:eastAsia="lt-LT"/>
        </w:rPr>
        <w:t xml:space="preserve">paslaugos teikimo </w:t>
      </w:r>
      <w:r w:rsidR="005C0E1A" w:rsidRPr="001C1FC9">
        <w:rPr>
          <w:szCs w:val="24"/>
          <w:lang w:eastAsia="lt-LT"/>
        </w:rPr>
        <w:t>partneriu (toliau – Pareiškėjas)</w:t>
      </w:r>
      <w:r w:rsidR="001C1FC9">
        <w:rPr>
          <w:szCs w:val="24"/>
          <w:lang w:eastAsia="lt-LT"/>
        </w:rPr>
        <w:t>,</w:t>
      </w:r>
      <w:r w:rsidR="005C0E1A" w:rsidRPr="001C1FC9">
        <w:rPr>
          <w:szCs w:val="24"/>
          <w:lang w:eastAsia="lt-LT"/>
        </w:rPr>
        <w:t xml:space="preserve"> turi pateikti preliminarią socialinių dirbtuvių veiklos koncepciją, kurioje aprašoma:</w:t>
      </w:r>
    </w:p>
    <w:p w14:paraId="055998CE" w14:textId="4442945C" w:rsidR="005C0E1A" w:rsidRPr="001C1FC9" w:rsidRDefault="000C4E82" w:rsidP="000C4E82">
      <w:pPr>
        <w:ind w:left="30" w:firstLine="821"/>
        <w:jc w:val="both"/>
        <w:rPr>
          <w:szCs w:val="24"/>
          <w:lang w:eastAsia="lt-LT"/>
        </w:rPr>
      </w:pPr>
      <w:r w:rsidRPr="001C1FC9">
        <w:rPr>
          <w:szCs w:val="24"/>
          <w:lang w:eastAsia="lt-LT"/>
        </w:rPr>
        <w:t>6</w:t>
      </w:r>
      <w:r w:rsidR="005C0E1A" w:rsidRPr="001C1FC9">
        <w:rPr>
          <w:szCs w:val="24"/>
          <w:lang w:eastAsia="lt-LT"/>
        </w:rPr>
        <w:t>.</w:t>
      </w:r>
      <w:r w:rsidR="00D014FC" w:rsidRPr="001C1FC9">
        <w:rPr>
          <w:szCs w:val="24"/>
          <w:lang w:eastAsia="lt-LT"/>
        </w:rPr>
        <w:t>1</w:t>
      </w:r>
      <w:r w:rsidR="005C0E1A" w:rsidRPr="001C1FC9">
        <w:rPr>
          <w:szCs w:val="24"/>
          <w:lang w:eastAsia="lt-LT"/>
        </w:rPr>
        <w:t>. socialinių dirbtuvių veiklos kryptis (teikiamos paslaugos ir (ar) gaminamos prekės);</w:t>
      </w:r>
    </w:p>
    <w:p w14:paraId="5947CD15" w14:textId="50F47EC9" w:rsidR="005C0E1A" w:rsidRPr="001C1FC9" w:rsidRDefault="000C4E82" w:rsidP="006240B7">
      <w:pPr>
        <w:tabs>
          <w:tab w:val="left" w:pos="1276"/>
        </w:tabs>
        <w:ind w:firstLine="821"/>
        <w:jc w:val="both"/>
        <w:rPr>
          <w:szCs w:val="24"/>
          <w:lang w:eastAsia="lt-LT"/>
        </w:rPr>
      </w:pPr>
      <w:r w:rsidRPr="001C1FC9">
        <w:rPr>
          <w:szCs w:val="24"/>
          <w:lang w:eastAsia="lt-LT"/>
        </w:rPr>
        <w:t>6</w:t>
      </w:r>
      <w:r w:rsidR="005C0E1A" w:rsidRPr="001C1FC9">
        <w:rPr>
          <w:szCs w:val="24"/>
          <w:lang w:eastAsia="lt-LT"/>
        </w:rPr>
        <w:t>.</w:t>
      </w:r>
      <w:r w:rsidR="00524246" w:rsidRPr="001C1FC9">
        <w:rPr>
          <w:szCs w:val="24"/>
          <w:lang w:eastAsia="lt-LT"/>
        </w:rPr>
        <w:t>2</w:t>
      </w:r>
      <w:r w:rsidR="005C0E1A" w:rsidRPr="001C1FC9">
        <w:rPr>
          <w:szCs w:val="24"/>
          <w:lang w:eastAsia="lt-LT"/>
        </w:rPr>
        <w:t>. socialinėse dirbtuvėse teikiamų paslaugų ir (ar) pagamintų prekių realizacijos rinkoje kryptys;</w:t>
      </w:r>
    </w:p>
    <w:p w14:paraId="6100841C" w14:textId="77777777" w:rsidR="00A72DDF" w:rsidRPr="001C1FC9" w:rsidRDefault="000C4E82" w:rsidP="000C4E82">
      <w:pPr>
        <w:ind w:left="30" w:firstLine="821"/>
        <w:jc w:val="both"/>
        <w:rPr>
          <w:szCs w:val="24"/>
          <w:lang w:eastAsia="lt-LT"/>
        </w:rPr>
      </w:pPr>
      <w:r w:rsidRPr="001C1FC9">
        <w:rPr>
          <w:szCs w:val="24"/>
          <w:lang w:eastAsia="lt-LT"/>
        </w:rPr>
        <w:t>6</w:t>
      </w:r>
      <w:r w:rsidR="005C0E1A" w:rsidRPr="001C1FC9">
        <w:rPr>
          <w:szCs w:val="24"/>
          <w:lang w:eastAsia="lt-LT"/>
        </w:rPr>
        <w:t>.</w:t>
      </w:r>
      <w:r w:rsidR="00524246" w:rsidRPr="001C1FC9">
        <w:rPr>
          <w:szCs w:val="24"/>
          <w:lang w:eastAsia="lt-LT"/>
        </w:rPr>
        <w:t>3</w:t>
      </w:r>
      <w:r w:rsidR="005C0E1A" w:rsidRPr="001C1FC9">
        <w:rPr>
          <w:szCs w:val="24"/>
          <w:lang w:eastAsia="lt-LT"/>
        </w:rPr>
        <w:t>. socialinių dirbtuvių komandos (socialinio darbuotojo, individualios priežiūros specialisto, prekių gamybos ar paslaugų teikimo meistro, rinkodaros specialisto) funkcijos ir atsakomybės;</w:t>
      </w:r>
    </w:p>
    <w:p w14:paraId="616CC3A4" w14:textId="6BD91A88" w:rsidR="005C0E1A" w:rsidRPr="001C1FC9" w:rsidRDefault="000C4E82" w:rsidP="000C4E82">
      <w:pPr>
        <w:ind w:left="30" w:firstLine="821"/>
        <w:jc w:val="both"/>
        <w:rPr>
          <w:szCs w:val="24"/>
          <w:lang w:eastAsia="lt-LT"/>
        </w:rPr>
      </w:pPr>
      <w:r w:rsidRPr="001C1FC9">
        <w:rPr>
          <w:szCs w:val="24"/>
          <w:lang w:eastAsia="lt-LT"/>
        </w:rPr>
        <w:lastRenderedPageBreak/>
        <w:t>6</w:t>
      </w:r>
      <w:r w:rsidR="005C0E1A" w:rsidRPr="001C1FC9">
        <w:rPr>
          <w:szCs w:val="24"/>
          <w:lang w:eastAsia="lt-LT"/>
        </w:rPr>
        <w:t>.</w:t>
      </w:r>
      <w:r w:rsidR="00524246" w:rsidRPr="001C1FC9">
        <w:rPr>
          <w:szCs w:val="24"/>
          <w:lang w:eastAsia="lt-LT"/>
        </w:rPr>
        <w:t>4.</w:t>
      </w:r>
      <w:r w:rsidR="005C0E1A" w:rsidRPr="001C1FC9">
        <w:rPr>
          <w:szCs w:val="24"/>
          <w:lang w:eastAsia="lt-LT"/>
        </w:rPr>
        <w:t xml:space="preserve"> turimos (ar planuojamos įsigyti / nuomoti) patalpos ir jų pritaikymas socialinių dirbtuvių paslaugos teikimui;</w:t>
      </w:r>
    </w:p>
    <w:p w14:paraId="249A46AB" w14:textId="417148D4" w:rsidR="005C0E1A" w:rsidRPr="001C1FC9" w:rsidRDefault="00B55008" w:rsidP="00B55008">
      <w:pPr>
        <w:ind w:left="30" w:firstLine="821"/>
        <w:jc w:val="both"/>
        <w:rPr>
          <w:szCs w:val="24"/>
          <w:lang w:eastAsia="lt-LT"/>
        </w:rPr>
      </w:pPr>
      <w:r w:rsidRPr="001C1FC9">
        <w:rPr>
          <w:szCs w:val="24"/>
          <w:lang w:eastAsia="lt-LT"/>
        </w:rPr>
        <w:t>6</w:t>
      </w:r>
      <w:r w:rsidR="005C0E1A" w:rsidRPr="001C1FC9">
        <w:rPr>
          <w:szCs w:val="24"/>
          <w:lang w:eastAsia="lt-LT"/>
        </w:rPr>
        <w:t>.</w:t>
      </w:r>
      <w:r w:rsidR="00524246" w:rsidRPr="001C1FC9">
        <w:rPr>
          <w:szCs w:val="24"/>
          <w:lang w:eastAsia="lt-LT"/>
        </w:rPr>
        <w:t>5</w:t>
      </w:r>
      <w:r w:rsidR="005C0E1A" w:rsidRPr="001C1FC9">
        <w:rPr>
          <w:szCs w:val="24"/>
          <w:lang w:eastAsia="lt-LT"/>
        </w:rPr>
        <w:t>. Pareiškėjo patirtis teikiant socialines paslaugas, asmeninę ir kitą pagalbą asmenims;</w:t>
      </w:r>
    </w:p>
    <w:p w14:paraId="4D95CAAA" w14:textId="684CA7BC" w:rsidR="005C0E1A" w:rsidRPr="001C1FC9" w:rsidRDefault="00E1228A" w:rsidP="006240B7">
      <w:pPr>
        <w:tabs>
          <w:tab w:val="left" w:pos="1134"/>
        </w:tabs>
        <w:ind w:firstLine="821"/>
        <w:jc w:val="both"/>
        <w:rPr>
          <w:szCs w:val="24"/>
          <w:lang w:eastAsia="lt-LT"/>
        </w:rPr>
      </w:pPr>
      <w:r w:rsidRPr="001C1FC9">
        <w:rPr>
          <w:szCs w:val="24"/>
          <w:lang w:eastAsia="lt-LT"/>
        </w:rPr>
        <w:t>6</w:t>
      </w:r>
      <w:r w:rsidR="005C0E1A" w:rsidRPr="001C1FC9">
        <w:rPr>
          <w:szCs w:val="24"/>
          <w:lang w:eastAsia="lt-LT"/>
        </w:rPr>
        <w:t>.</w:t>
      </w:r>
      <w:r w:rsidR="00524246" w:rsidRPr="001C1FC9">
        <w:rPr>
          <w:szCs w:val="24"/>
          <w:lang w:eastAsia="lt-LT"/>
        </w:rPr>
        <w:t>6</w:t>
      </w:r>
      <w:r w:rsidR="00ED0204" w:rsidRPr="001C1FC9">
        <w:rPr>
          <w:szCs w:val="24"/>
          <w:lang w:eastAsia="lt-LT"/>
        </w:rPr>
        <w:t>.</w:t>
      </w:r>
      <w:r w:rsidR="005C0E1A" w:rsidRPr="001C1FC9">
        <w:rPr>
          <w:szCs w:val="24"/>
          <w:lang w:eastAsia="lt-LT"/>
        </w:rPr>
        <w:t xml:space="preserve"> svarbiausi Pareiškėjo pasiekimai</w:t>
      </w:r>
      <w:r w:rsidR="007F108A" w:rsidRPr="001C1FC9">
        <w:rPr>
          <w:szCs w:val="24"/>
          <w:lang w:eastAsia="lt-LT"/>
        </w:rPr>
        <w:t>,</w:t>
      </w:r>
      <w:r w:rsidR="005C0E1A" w:rsidRPr="001C1FC9">
        <w:rPr>
          <w:szCs w:val="24"/>
          <w:lang w:eastAsia="lt-LT"/>
        </w:rPr>
        <w:t xml:space="preserve"> įgyvendinant asmenų </w:t>
      </w:r>
      <w:proofErr w:type="spellStart"/>
      <w:r w:rsidR="005C0E1A" w:rsidRPr="001C1FC9">
        <w:rPr>
          <w:szCs w:val="24"/>
          <w:lang w:eastAsia="lt-LT"/>
        </w:rPr>
        <w:t>įtraukt</w:t>
      </w:r>
      <w:r w:rsidR="007F108A" w:rsidRPr="001C1FC9">
        <w:rPr>
          <w:szCs w:val="24"/>
          <w:lang w:eastAsia="lt-LT"/>
        </w:rPr>
        <w:t>į</w:t>
      </w:r>
      <w:proofErr w:type="spellEnd"/>
      <w:r w:rsidR="005C0E1A" w:rsidRPr="001C1FC9">
        <w:rPr>
          <w:szCs w:val="24"/>
          <w:lang w:eastAsia="lt-LT"/>
        </w:rPr>
        <w:t xml:space="preserve"> į savarankišką ir bendruomenės gyvenimą;</w:t>
      </w:r>
    </w:p>
    <w:p w14:paraId="068CAC9C" w14:textId="145AE26E" w:rsidR="005C0E1A" w:rsidRPr="001C1FC9" w:rsidRDefault="00D55753" w:rsidP="00D55753">
      <w:pPr>
        <w:ind w:left="30" w:firstLine="821"/>
        <w:jc w:val="both"/>
        <w:rPr>
          <w:szCs w:val="24"/>
          <w:lang w:eastAsia="lt-LT"/>
        </w:rPr>
      </w:pPr>
      <w:r w:rsidRPr="001C1FC9">
        <w:rPr>
          <w:szCs w:val="24"/>
          <w:lang w:eastAsia="lt-LT"/>
        </w:rPr>
        <w:t>6</w:t>
      </w:r>
      <w:r w:rsidR="005C0E1A" w:rsidRPr="001C1FC9">
        <w:rPr>
          <w:szCs w:val="24"/>
          <w:lang w:eastAsia="lt-LT"/>
        </w:rPr>
        <w:t>.</w:t>
      </w:r>
      <w:r w:rsidR="00524246" w:rsidRPr="001C1FC9">
        <w:rPr>
          <w:szCs w:val="24"/>
          <w:lang w:eastAsia="lt-LT"/>
        </w:rPr>
        <w:t>7</w:t>
      </w:r>
      <w:r w:rsidR="005C0E1A" w:rsidRPr="001C1FC9">
        <w:rPr>
          <w:szCs w:val="24"/>
          <w:lang w:eastAsia="lt-LT"/>
        </w:rPr>
        <w:t>. rizikos, su kuriomis Pareiškėjas gali susidurti įgyvendindamas socialinių dirbtuvių veiklą, ir jų valdymo planas;</w:t>
      </w:r>
    </w:p>
    <w:p w14:paraId="5DC68FC5" w14:textId="196D0490" w:rsidR="005C0E1A" w:rsidRPr="001C1FC9" w:rsidRDefault="002F5665" w:rsidP="002F5665">
      <w:pPr>
        <w:ind w:left="30" w:firstLine="821"/>
        <w:jc w:val="both"/>
        <w:rPr>
          <w:szCs w:val="24"/>
          <w:lang w:eastAsia="lt-LT"/>
        </w:rPr>
      </w:pPr>
      <w:r w:rsidRPr="001C1FC9">
        <w:rPr>
          <w:szCs w:val="24"/>
          <w:lang w:eastAsia="lt-LT"/>
        </w:rPr>
        <w:t>6</w:t>
      </w:r>
      <w:r w:rsidR="005C0E1A" w:rsidRPr="001C1FC9">
        <w:rPr>
          <w:szCs w:val="24"/>
          <w:lang w:eastAsia="lt-LT"/>
        </w:rPr>
        <w:t>.</w:t>
      </w:r>
      <w:r w:rsidR="00524246" w:rsidRPr="001C1FC9">
        <w:rPr>
          <w:szCs w:val="24"/>
          <w:lang w:eastAsia="lt-LT"/>
        </w:rPr>
        <w:t>8</w:t>
      </w:r>
      <w:r w:rsidR="005C0E1A" w:rsidRPr="001C1FC9">
        <w:rPr>
          <w:szCs w:val="24"/>
          <w:lang w:eastAsia="lt-LT"/>
        </w:rPr>
        <w:t>. socialinių dirbtuvių paslaugos teikimo viešinimo planas;</w:t>
      </w:r>
    </w:p>
    <w:p w14:paraId="25867420" w14:textId="32EF1D33" w:rsidR="005C0E1A" w:rsidRPr="001C1FC9" w:rsidRDefault="002F5665" w:rsidP="002F5665">
      <w:pPr>
        <w:ind w:left="30" w:firstLine="821"/>
        <w:jc w:val="both"/>
        <w:rPr>
          <w:szCs w:val="24"/>
          <w:lang w:eastAsia="lt-LT"/>
        </w:rPr>
      </w:pPr>
      <w:r w:rsidRPr="001C1FC9">
        <w:rPr>
          <w:szCs w:val="24"/>
          <w:lang w:eastAsia="lt-LT"/>
        </w:rPr>
        <w:t>6.</w:t>
      </w:r>
      <w:r w:rsidR="00524246" w:rsidRPr="001C1FC9">
        <w:rPr>
          <w:szCs w:val="24"/>
          <w:lang w:eastAsia="lt-LT"/>
        </w:rPr>
        <w:t>9</w:t>
      </w:r>
      <w:r w:rsidR="005C0E1A" w:rsidRPr="001C1FC9">
        <w:rPr>
          <w:szCs w:val="24"/>
          <w:lang w:eastAsia="lt-LT"/>
        </w:rPr>
        <w:t>. užimtumo ir socialinių įgūdžių ugdymo proces</w:t>
      </w:r>
      <w:r w:rsidR="00AB5F93" w:rsidRPr="001C1FC9">
        <w:rPr>
          <w:szCs w:val="24"/>
          <w:lang w:eastAsia="lt-LT"/>
        </w:rPr>
        <w:t>as:</w:t>
      </w:r>
      <w:r w:rsidR="005C0E1A" w:rsidRPr="001C1FC9">
        <w:rPr>
          <w:szCs w:val="24"/>
          <w:lang w:eastAsia="lt-LT"/>
        </w:rPr>
        <w:t xml:space="preserve"> </w:t>
      </w:r>
      <w:r w:rsidR="00AB5F93" w:rsidRPr="001C1FC9">
        <w:rPr>
          <w:szCs w:val="24"/>
          <w:lang w:eastAsia="lt-LT"/>
        </w:rPr>
        <w:t>k</w:t>
      </w:r>
      <w:r w:rsidR="005C0E1A" w:rsidRPr="001C1FC9">
        <w:rPr>
          <w:szCs w:val="24"/>
          <w:lang w:eastAsia="lt-LT"/>
        </w:rPr>
        <w:t>okias funkcijas atliks asmenys, kaip dirbs komandoje, kaip bus ugdomi įgūdžiai, kaip bus atliekamas socialinių dirbtuvių paslaugos gavėjų individualių planų sudarymas ir įgyvendinimas, o taip pat aprašyti darbo principai ir metodai taikomi teikiant paslaugą asmeniui</w:t>
      </w:r>
      <w:r w:rsidR="004B7B8B" w:rsidRPr="001C1FC9">
        <w:rPr>
          <w:szCs w:val="24"/>
          <w:lang w:eastAsia="lt-LT"/>
        </w:rPr>
        <w:t>;</w:t>
      </w:r>
    </w:p>
    <w:p w14:paraId="79F46DE3" w14:textId="7F234936" w:rsidR="00DA34BE" w:rsidRPr="001C1FC9" w:rsidRDefault="00DA34BE" w:rsidP="002F5665">
      <w:pPr>
        <w:ind w:left="30" w:firstLine="821"/>
        <w:jc w:val="both"/>
        <w:rPr>
          <w:strike/>
          <w:szCs w:val="24"/>
          <w:lang w:eastAsia="lt-LT"/>
        </w:rPr>
      </w:pPr>
      <w:r w:rsidRPr="001C1FC9">
        <w:rPr>
          <w:szCs w:val="24"/>
          <w:lang w:eastAsia="lt-LT"/>
        </w:rPr>
        <w:t>6.</w:t>
      </w:r>
      <w:r w:rsidR="00524246" w:rsidRPr="001C1FC9">
        <w:rPr>
          <w:szCs w:val="24"/>
          <w:lang w:eastAsia="lt-LT"/>
        </w:rPr>
        <w:t>10</w:t>
      </w:r>
      <w:r w:rsidR="00B7726E" w:rsidRPr="001C1FC9">
        <w:rPr>
          <w:szCs w:val="24"/>
          <w:lang w:eastAsia="lt-LT"/>
        </w:rPr>
        <w:t>.</w:t>
      </w:r>
      <w:r w:rsidRPr="001C1FC9">
        <w:rPr>
          <w:szCs w:val="24"/>
          <w:lang w:eastAsia="lt-LT"/>
        </w:rPr>
        <w:t xml:space="preserve"> </w:t>
      </w:r>
      <w:r w:rsidR="00ED0204" w:rsidRPr="001C1FC9">
        <w:rPr>
          <w:szCs w:val="24"/>
          <w:lang w:eastAsia="lt-LT"/>
        </w:rPr>
        <w:t>p</w:t>
      </w:r>
      <w:r w:rsidRPr="001C1FC9">
        <w:rPr>
          <w:szCs w:val="24"/>
          <w:lang w:eastAsia="lt-LT"/>
        </w:rPr>
        <w:t>reliminari projekto įgyvendinimo sąmata.</w:t>
      </w:r>
    </w:p>
    <w:p w14:paraId="3221B742" w14:textId="3203B8D8" w:rsidR="005C0E1A" w:rsidRPr="001C1FC9" w:rsidRDefault="004B58F2" w:rsidP="004B58F2">
      <w:pPr>
        <w:ind w:left="30" w:firstLine="821"/>
        <w:jc w:val="both"/>
        <w:rPr>
          <w:szCs w:val="24"/>
          <w:lang w:eastAsia="lt-LT"/>
        </w:rPr>
      </w:pPr>
      <w:r w:rsidRPr="001C1FC9">
        <w:rPr>
          <w:szCs w:val="24"/>
          <w:lang w:eastAsia="lt-LT"/>
        </w:rPr>
        <w:t>7</w:t>
      </w:r>
      <w:r w:rsidR="005C0E1A" w:rsidRPr="001C1FC9">
        <w:rPr>
          <w:szCs w:val="24"/>
          <w:lang w:eastAsia="lt-LT"/>
        </w:rPr>
        <w:t>. Pareiškėjas turi turėti (ar planuoti įsigyti / nuomoti) patalpas, turėti (ar planuoti įsigyti) būtiną įrangą ir priemones planuojamai paslaugai teikti.</w:t>
      </w:r>
    </w:p>
    <w:p w14:paraId="52802B54" w14:textId="055D9FF7" w:rsidR="005C0E1A" w:rsidRPr="001C1FC9" w:rsidRDefault="004B58F2" w:rsidP="004B58F2">
      <w:pPr>
        <w:ind w:left="30" w:firstLine="821"/>
        <w:jc w:val="both"/>
        <w:rPr>
          <w:szCs w:val="24"/>
          <w:lang w:eastAsia="lt-LT"/>
        </w:rPr>
      </w:pPr>
      <w:r w:rsidRPr="001C1FC9">
        <w:rPr>
          <w:szCs w:val="24"/>
          <w:lang w:eastAsia="lt-LT"/>
        </w:rPr>
        <w:t>8</w:t>
      </w:r>
      <w:r w:rsidR="005C0E1A" w:rsidRPr="001C1FC9">
        <w:rPr>
          <w:szCs w:val="24"/>
          <w:lang w:eastAsia="lt-LT"/>
        </w:rPr>
        <w:t>.</w:t>
      </w:r>
      <w:r w:rsidR="001C1FC9">
        <w:rPr>
          <w:szCs w:val="24"/>
          <w:lang w:eastAsia="lt-LT"/>
        </w:rPr>
        <w:t xml:space="preserve"> </w:t>
      </w:r>
      <w:r w:rsidR="005C0E1A" w:rsidRPr="001C1FC9">
        <w:rPr>
          <w:szCs w:val="24"/>
          <w:lang w:eastAsia="lt-LT"/>
        </w:rPr>
        <w:t>Socialinių dirbtuvių paslaugos negali būti teikiamos stacionarios socialinės globos įstaigos teritorijoje, asmens namuose arba darbas negali būti atliekamas ir veikla vystoma nuotoliniu būdu (išskyrus atvejus kai paskelbta ekstremali situacija ir veiklos vykdyti negalima kontaktiniu būdu).</w:t>
      </w:r>
    </w:p>
    <w:p w14:paraId="1A0B12E1" w14:textId="03990D22" w:rsidR="005C0E1A" w:rsidRPr="001C1FC9" w:rsidRDefault="004B58F2" w:rsidP="004B58F2">
      <w:pPr>
        <w:ind w:left="30" w:firstLine="821"/>
        <w:jc w:val="both"/>
        <w:rPr>
          <w:szCs w:val="24"/>
          <w:lang w:eastAsia="lt-LT"/>
        </w:rPr>
      </w:pPr>
      <w:r w:rsidRPr="001C1FC9">
        <w:rPr>
          <w:szCs w:val="24"/>
          <w:lang w:eastAsia="lt-LT"/>
        </w:rPr>
        <w:t>9</w:t>
      </w:r>
      <w:r w:rsidR="005C0E1A" w:rsidRPr="001C1FC9">
        <w:rPr>
          <w:szCs w:val="24"/>
          <w:lang w:eastAsia="lt-LT"/>
        </w:rPr>
        <w:t xml:space="preserve">. Pareiškėjas, </w:t>
      </w:r>
      <w:r w:rsidR="006240B7" w:rsidRPr="001C1FC9">
        <w:rPr>
          <w:szCs w:val="24"/>
          <w:lang w:eastAsia="lt-LT"/>
        </w:rPr>
        <w:t>S</w:t>
      </w:r>
      <w:r w:rsidR="005C0E1A" w:rsidRPr="001C1FC9">
        <w:rPr>
          <w:szCs w:val="24"/>
          <w:lang w:eastAsia="lt-LT"/>
        </w:rPr>
        <w:t>avivaldybės mero sudarytos komisijos</w:t>
      </w:r>
      <w:r w:rsidR="006240B7" w:rsidRPr="001C1FC9">
        <w:rPr>
          <w:szCs w:val="24"/>
          <w:lang w:eastAsia="lt-LT"/>
        </w:rPr>
        <w:t>,</w:t>
      </w:r>
      <w:r w:rsidR="005C0E1A" w:rsidRPr="001C1FC9">
        <w:rPr>
          <w:szCs w:val="24"/>
          <w:lang w:eastAsia="lt-LT"/>
        </w:rPr>
        <w:t xml:space="preserve"> atrinktas būti Socialinių dirbtuvių paslaugos partneriu Projekte</w:t>
      </w:r>
      <w:r w:rsidR="00D352C6" w:rsidRPr="001C1FC9">
        <w:rPr>
          <w:szCs w:val="24"/>
          <w:lang w:eastAsia="lt-LT"/>
        </w:rPr>
        <w:t xml:space="preserve"> (toliau – Partneris)</w:t>
      </w:r>
      <w:r w:rsidR="005C0E1A" w:rsidRPr="001C1FC9">
        <w:rPr>
          <w:szCs w:val="24"/>
          <w:lang w:eastAsia="lt-LT"/>
        </w:rPr>
        <w:t>, socialinėse dirbtuvėse paslaugą turi suteikti ne mažiau kaip 10 asmenų. Asmenims teikiamos darbinio užimtumo ir savarankiškumo ugdymo paslaugos gali būti teikiamos skirtingose vietose. Vienu metu socialinėse dirbtuvėse paslaugas gauti privalo ne mažiau kaip 8 asmenys.</w:t>
      </w:r>
    </w:p>
    <w:p w14:paraId="35E001A7" w14:textId="741B977A" w:rsidR="005C0E1A" w:rsidRPr="001C1FC9" w:rsidRDefault="000024D5" w:rsidP="000024D5">
      <w:pPr>
        <w:ind w:left="30" w:firstLine="821"/>
        <w:jc w:val="both"/>
        <w:rPr>
          <w:strike/>
          <w:szCs w:val="24"/>
          <w:lang w:eastAsia="lt-LT"/>
        </w:rPr>
      </w:pPr>
      <w:r w:rsidRPr="001C1FC9">
        <w:rPr>
          <w:szCs w:val="24"/>
          <w:lang w:eastAsia="lt-LT"/>
        </w:rPr>
        <w:t>10</w:t>
      </w:r>
      <w:r w:rsidR="005C0E1A" w:rsidRPr="001C1FC9">
        <w:rPr>
          <w:szCs w:val="24"/>
          <w:lang w:eastAsia="lt-LT"/>
        </w:rPr>
        <w:t xml:space="preserve">. </w:t>
      </w:r>
      <w:r w:rsidR="00D352C6" w:rsidRPr="001C1FC9">
        <w:rPr>
          <w:szCs w:val="24"/>
          <w:lang w:eastAsia="lt-LT"/>
        </w:rPr>
        <w:t>Partneris,</w:t>
      </w:r>
      <w:r w:rsidR="005C0E1A" w:rsidRPr="001C1FC9">
        <w:rPr>
          <w:szCs w:val="24"/>
          <w:lang w:eastAsia="lt-LT"/>
        </w:rPr>
        <w:t xml:space="preserve"> vykdydamas socialinių dirbtuvių veiklą, turi vadovautis Socialinių dirbtuvių paslaugos teikimo tvarkos aprašu</w:t>
      </w:r>
      <w:r w:rsidR="00FD7D0B" w:rsidRPr="001C1FC9">
        <w:rPr>
          <w:szCs w:val="24"/>
          <w:lang w:eastAsia="lt-LT"/>
        </w:rPr>
        <w:t xml:space="preserve">, </w:t>
      </w:r>
      <w:r w:rsidR="00FD7D0B" w:rsidRPr="001C1FC9">
        <w:rPr>
          <w:szCs w:val="24"/>
        </w:rPr>
        <w:t>patvirtintu Neįgaliųjų reikalų departamento prie Socialinės apsaugos ir darbo ministerijos 2023</w:t>
      </w:r>
      <w:r w:rsidR="001C1FC9">
        <w:rPr>
          <w:szCs w:val="24"/>
        </w:rPr>
        <w:t xml:space="preserve"> </w:t>
      </w:r>
      <w:r w:rsidR="00FD7D0B" w:rsidRPr="001C1FC9">
        <w:rPr>
          <w:szCs w:val="24"/>
        </w:rPr>
        <w:t>m. birželio 29</w:t>
      </w:r>
      <w:r w:rsidR="001C1FC9">
        <w:rPr>
          <w:szCs w:val="24"/>
        </w:rPr>
        <w:t xml:space="preserve"> </w:t>
      </w:r>
      <w:r w:rsidR="00FD7D0B" w:rsidRPr="001C1FC9">
        <w:rPr>
          <w:szCs w:val="24"/>
        </w:rPr>
        <w:t>d. įsakymu Nr.</w:t>
      </w:r>
      <w:r w:rsidR="001C1FC9">
        <w:rPr>
          <w:szCs w:val="24"/>
        </w:rPr>
        <w:t xml:space="preserve"> </w:t>
      </w:r>
      <w:r w:rsidR="00FD7D0B" w:rsidRPr="001C1FC9">
        <w:rPr>
          <w:szCs w:val="24"/>
        </w:rPr>
        <w:t>V-58  „Dėl projekto „Perėjimas nuo institucinės globos prie bendruomeninių paslaugų Sostinės regione, Vidurio ir Vakarų Lietuvos regione“ socialinių dirbtuvių paslaugos partnerių atrankos tvarkos aprašo ir socialinių dirbtuvių paslaugos teikimo tvarkos aprašo patvirtinimo“.</w:t>
      </w:r>
    </w:p>
    <w:p w14:paraId="1B5188E2" w14:textId="77777777" w:rsidR="008D3F38" w:rsidRPr="001C1FC9" w:rsidRDefault="00124302" w:rsidP="008D3F38">
      <w:pPr>
        <w:ind w:firstLine="851"/>
        <w:jc w:val="both"/>
        <w:rPr>
          <w:color w:val="000000"/>
          <w:szCs w:val="24"/>
        </w:rPr>
      </w:pPr>
      <w:r w:rsidRPr="001C1FC9">
        <w:rPr>
          <w:bCs/>
          <w:color w:val="000000"/>
          <w:szCs w:val="24"/>
        </w:rPr>
        <w:t>11</w:t>
      </w:r>
      <w:r w:rsidR="00667146" w:rsidRPr="001C1FC9">
        <w:rPr>
          <w:bCs/>
          <w:color w:val="000000"/>
          <w:szCs w:val="24"/>
        </w:rPr>
        <w:t xml:space="preserve">. </w:t>
      </w:r>
      <w:r w:rsidR="00667146" w:rsidRPr="001C1FC9">
        <w:rPr>
          <w:color w:val="000000"/>
          <w:szCs w:val="24"/>
        </w:rPr>
        <w:t>Paraiškos teikėjas gali teikti paraišk</w:t>
      </w:r>
      <w:r w:rsidR="007C7FCA" w:rsidRPr="001C1FC9">
        <w:rPr>
          <w:color w:val="000000"/>
          <w:szCs w:val="24"/>
        </w:rPr>
        <w:t>ą</w:t>
      </w:r>
      <w:r w:rsidR="00667146" w:rsidRPr="001C1FC9">
        <w:rPr>
          <w:color w:val="000000"/>
          <w:szCs w:val="24"/>
        </w:rPr>
        <w:t xml:space="preserve"> </w:t>
      </w:r>
      <w:r w:rsidR="00667146" w:rsidRPr="001C1FC9">
        <w:rPr>
          <w:color w:val="000000" w:themeColor="text1"/>
          <w:szCs w:val="24"/>
        </w:rPr>
        <w:t>A</w:t>
      </w:r>
      <w:r w:rsidR="00667146" w:rsidRPr="001C1FC9">
        <w:rPr>
          <w:color w:val="000000"/>
          <w:szCs w:val="24"/>
        </w:rPr>
        <w:t>trankos konkursui, jei:</w:t>
      </w:r>
    </w:p>
    <w:p w14:paraId="09E78ECD" w14:textId="163A4AE6" w:rsidR="008D3F38" w:rsidRPr="001C1FC9" w:rsidRDefault="00124302" w:rsidP="008D3F38">
      <w:pPr>
        <w:ind w:firstLine="851"/>
        <w:jc w:val="both"/>
        <w:rPr>
          <w:color w:val="000000"/>
          <w:szCs w:val="24"/>
        </w:rPr>
      </w:pPr>
      <w:r w:rsidRPr="001C1FC9">
        <w:rPr>
          <w:szCs w:val="24"/>
          <w:lang w:eastAsia="lt-LT"/>
        </w:rPr>
        <w:t>11.</w:t>
      </w:r>
      <w:r w:rsidR="007C7FCA" w:rsidRPr="001C1FC9">
        <w:rPr>
          <w:szCs w:val="24"/>
          <w:lang w:eastAsia="lt-LT"/>
        </w:rPr>
        <w:t>1</w:t>
      </w:r>
      <w:r w:rsidRPr="001C1FC9">
        <w:rPr>
          <w:szCs w:val="24"/>
          <w:lang w:eastAsia="lt-LT"/>
        </w:rPr>
        <w:t xml:space="preserve">. </w:t>
      </w:r>
      <w:r w:rsidR="00106297" w:rsidRPr="001C1FC9">
        <w:rPr>
          <w:szCs w:val="24"/>
          <w:lang w:eastAsia="lt-LT"/>
        </w:rPr>
        <w:t>P</w:t>
      </w:r>
      <w:r w:rsidRPr="001C1FC9">
        <w:rPr>
          <w:szCs w:val="24"/>
          <w:lang w:eastAsia="lt-LT"/>
        </w:rPr>
        <w:t>areiškėjui nėra iškelta byla dėl bankroto arba restruktūrizavimo, nėra pradėtas ikiteisminis tyrimas dėl ūkinės</w:t>
      </w:r>
      <w:r w:rsidR="001C1FC9">
        <w:rPr>
          <w:szCs w:val="24"/>
          <w:lang w:eastAsia="lt-LT"/>
        </w:rPr>
        <w:t xml:space="preserve"> </w:t>
      </w:r>
      <w:r w:rsidRPr="001C1FC9">
        <w:rPr>
          <w:szCs w:val="24"/>
          <w:lang w:eastAsia="lt-LT"/>
        </w:rPr>
        <w:t>ir (arba) ekonominės</w:t>
      </w:r>
      <w:r w:rsidR="001C1FC9">
        <w:rPr>
          <w:szCs w:val="24"/>
          <w:lang w:eastAsia="lt-LT"/>
        </w:rPr>
        <w:t xml:space="preserve"> </w:t>
      </w:r>
      <w:r w:rsidRPr="001C1FC9">
        <w:rPr>
          <w:szCs w:val="24"/>
          <w:lang w:eastAsia="lt-LT"/>
        </w:rPr>
        <w:t>veiklos arba jis (jie) nėra likviduojamas (-i), nėra priimtas kreditorių susirinkimo nutarimas bankroto procedūras vykdyti ne teismo tvarka (ši nuostata netaikoma biudžetinėms įstaigoms);</w:t>
      </w:r>
    </w:p>
    <w:p w14:paraId="6241A77E" w14:textId="77777777" w:rsidR="008D3F38" w:rsidRPr="001C1FC9" w:rsidRDefault="00124302" w:rsidP="008D3F38">
      <w:pPr>
        <w:ind w:firstLine="851"/>
        <w:jc w:val="both"/>
        <w:rPr>
          <w:color w:val="000000"/>
          <w:szCs w:val="24"/>
        </w:rPr>
      </w:pPr>
      <w:r w:rsidRPr="001C1FC9">
        <w:rPr>
          <w:szCs w:val="24"/>
          <w:lang w:eastAsia="lt-LT"/>
        </w:rPr>
        <w:t>11.</w:t>
      </w:r>
      <w:r w:rsidR="007C7FCA" w:rsidRPr="001C1FC9">
        <w:rPr>
          <w:szCs w:val="24"/>
          <w:lang w:eastAsia="lt-LT"/>
        </w:rPr>
        <w:t>2</w:t>
      </w:r>
      <w:r w:rsidRPr="001C1FC9">
        <w:rPr>
          <w:szCs w:val="24"/>
          <w:lang w:eastAsia="lt-LT"/>
        </w:rPr>
        <w:t xml:space="preserve">. </w:t>
      </w:r>
      <w:r w:rsidR="00106297" w:rsidRPr="001C1FC9">
        <w:rPr>
          <w:szCs w:val="24"/>
          <w:lang w:eastAsia="lt-LT"/>
        </w:rPr>
        <w:t>P</w:t>
      </w:r>
      <w:r w:rsidRPr="001C1FC9">
        <w:rPr>
          <w:szCs w:val="24"/>
          <w:lang w:eastAsia="lt-LT"/>
        </w:rPr>
        <w:t>areiškėjas neturi su mokesčių ir socialinio draudimo įmokų mokėjimu susijusių skolų pagal Lietuvos Respublikos teisės aktus arba pagal kitos valstybės teisės aktus, 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w:t>
      </w:r>
    </w:p>
    <w:p w14:paraId="634D5068" w14:textId="653F154E" w:rsidR="008D3F38" w:rsidRPr="001C1FC9" w:rsidRDefault="00124302" w:rsidP="008D3F38">
      <w:pPr>
        <w:ind w:firstLine="851"/>
        <w:jc w:val="both"/>
        <w:rPr>
          <w:color w:val="000000"/>
          <w:szCs w:val="24"/>
        </w:rPr>
      </w:pPr>
      <w:r w:rsidRPr="001C1FC9">
        <w:rPr>
          <w:szCs w:val="24"/>
          <w:lang w:eastAsia="lt-LT"/>
        </w:rPr>
        <w:t>11.</w:t>
      </w:r>
      <w:r w:rsidR="007C7FCA" w:rsidRPr="001C1FC9">
        <w:rPr>
          <w:szCs w:val="24"/>
          <w:lang w:eastAsia="lt-LT"/>
        </w:rPr>
        <w:t>3</w:t>
      </w:r>
      <w:r w:rsidRPr="001C1FC9">
        <w:rPr>
          <w:szCs w:val="24"/>
          <w:lang w:eastAsia="lt-LT"/>
        </w:rPr>
        <w:t xml:space="preserve">. </w:t>
      </w:r>
      <w:r w:rsidR="00106297" w:rsidRPr="001C1FC9">
        <w:rPr>
          <w:szCs w:val="24"/>
          <w:lang w:eastAsia="lt-LT"/>
        </w:rPr>
        <w:t>P</w:t>
      </w:r>
      <w:r w:rsidRPr="001C1FC9">
        <w:rPr>
          <w:szCs w:val="24"/>
          <w:lang w:eastAsia="lt-LT"/>
        </w:rPr>
        <w:t>areiškėjo vadovas, pagrindinis akcininkas (turintis daugiau nei 50 proc. akcijų) ar savininkas, ūkinės bendrijos tikrasis narys (-</w:t>
      </w:r>
      <w:proofErr w:type="spellStart"/>
      <w:r w:rsidRPr="001C1FC9">
        <w:rPr>
          <w:szCs w:val="24"/>
          <w:lang w:eastAsia="lt-LT"/>
        </w:rPr>
        <w:t>iai</w:t>
      </w:r>
      <w:proofErr w:type="spellEnd"/>
      <w:r w:rsidRPr="001C1FC9">
        <w:rPr>
          <w:szCs w:val="24"/>
          <w:lang w:eastAsia="lt-LT"/>
        </w:rPr>
        <w:t>) ar mažosios bendrijos atstovas (-ai), turintis (-</w:t>
      </w:r>
      <w:proofErr w:type="spellStart"/>
      <w:r w:rsidRPr="001C1FC9">
        <w:rPr>
          <w:szCs w:val="24"/>
          <w:lang w:eastAsia="lt-LT"/>
        </w:rPr>
        <w:t>ys</w:t>
      </w:r>
      <w:proofErr w:type="spellEnd"/>
      <w:r w:rsidRPr="001C1FC9">
        <w:rPr>
          <w:szCs w:val="24"/>
          <w:lang w:eastAsia="lt-LT"/>
        </w:rPr>
        <w:t>) teisę juridinio asmens vardu sudaryti sandorį, ar buhalteris (-</w:t>
      </w:r>
      <w:proofErr w:type="spellStart"/>
      <w:r w:rsidRPr="001C1FC9">
        <w:rPr>
          <w:szCs w:val="24"/>
          <w:lang w:eastAsia="lt-LT"/>
        </w:rPr>
        <w:t>iai</w:t>
      </w:r>
      <w:proofErr w:type="spellEnd"/>
      <w:r w:rsidRPr="001C1FC9">
        <w:rPr>
          <w:szCs w:val="24"/>
          <w:lang w:eastAsia="lt-LT"/>
        </w:rPr>
        <w:t>), ar kitas (kiti) asmuo (asmenys), turintis (-</w:t>
      </w:r>
      <w:proofErr w:type="spellStart"/>
      <w:r w:rsidRPr="001C1FC9">
        <w:rPr>
          <w:szCs w:val="24"/>
          <w:lang w:eastAsia="lt-LT"/>
        </w:rPr>
        <w:t>ys</w:t>
      </w:r>
      <w:proofErr w:type="spellEnd"/>
      <w:r w:rsidRPr="001C1FC9">
        <w:rPr>
          <w:szCs w:val="24"/>
          <w:lang w:eastAsia="lt-LT"/>
        </w:rPr>
        <w:t>) teisę surašyti ir pasirašyti partnerio apskaitos dokumentus, neturi neišnykusio arba nepanaikinto teistumo arba dėl partnerio per paskutinius 5 metus nebuvo priimtas ir įsiteisėjęs apkaltinamasis teismo nuosprendis</w:t>
      </w:r>
      <w:r w:rsidR="001C1FC9">
        <w:rPr>
          <w:szCs w:val="24"/>
          <w:lang w:eastAsia="lt-LT"/>
        </w:rPr>
        <w:t xml:space="preserve"> </w:t>
      </w:r>
      <w:r w:rsidRPr="001C1FC9">
        <w:rPr>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w:t>
      </w:r>
      <w:r w:rsidRPr="001C1FC9">
        <w:rPr>
          <w:szCs w:val="24"/>
          <w:lang w:eastAsia="lt-LT"/>
        </w:rPr>
        <w:lastRenderedPageBreak/>
        <w:t>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Europos Sąjungos finansiniams interesams (šis apribojimas netaikomas, jei partnerio veikla yra finansuojama iš Lietuvos Respublikos valstybės biudžeto ir (arba) savivaldybių biudžetų, ir (arba) valstybės pinigų fondų);</w:t>
      </w:r>
    </w:p>
    <w:p w14:paraId="68D8DBE6" w14:textId="77777777" w:rsidR="008D3F38" w:rsidRPr="001C1FC9" w:rsidRDefault="00124302" w:rsidP="008D3F38">
      <w:pPr>
        <w:ind w:firstLine="851"/>
        <w:jc w:val="both"/>
        <w:rPr>
          <w:color w:val="000000"/>
          <w:szCs w:val="24"/>
        </w:rPr>
      </w:pPr>
      <w:r w:rsidRPr="001C1FC9">
        <w:rPr>
          <w:szCs w:val="24"/>
          <w:lang w:eastAsia="lt-LT"/>
        </w:rPr>
        <w:t>11.</w:t>
      </w:r>
      <w:r w:rsidR="007C7FCA" w:rsidRPr="001C1FC9">
        <w:rPr>
          <w:szCs w:val="24"/>
          <w:lang w:eastAsia="lt-LT"/>
        </w:rPr>
        <w:t>4</w:t>
      </w:r>
      <w:r w:rsidRPr="001C1FC9">
        <w:rPr>
          <w:szCs w:val="24"/>
          <w:lang w:eastAsia="lt-LT"/>
        </w:rPr>
        <w:t xml:space="preserve">. </w:t>
      </w:r>
      <w:r w:rsidR="00106297" w:rsidRPr="001C1FC9">
        <w:rPr>
          <w:szCs w:val="24"/>
          <w:lang w:eastAsia="lt-LT"/>
        </w:rPr>
        <w:t>P</w:t>
      </w:r>
      <w:r w:rsidRPr="001C1FC9">
        <w:rPr>
          <w:szCs w:val="24"/>
          <w:lang w:eastAsia="lt-LT"/>
        </w:rPr>
        <w:t>areiškėjui, jei jis perkėlė gamybinę veiklą valstybėje narėje arba į kitą valstybę narę, nėra taikoma arba nebuvo taikoma išieškojimo procedūra (ši nuostata netaikoma viešiesiems juridiniams asmenims);</w:t>
      </w:r>
    </w:p>
    <w:p w14:paraId="45E99361" w14:textId="77777777" w:rsidR="008D3F38" w:rsidRPr="001C1FC9" w:rsidRDefault="00124302" w:rsidP="008D3F38">
      <w:pPr>
        <w:ind w:firstLine="851"/>
        <w:jc w:val="both"/>
        <w:rPr>
          <w:color w:val="000000"/>
          <w:szCs w:val="24"/>
        </w:rPr>
      </w:pPr>
      <w:r w:rsidRPr="001C1FC9">
        <w:rPr>
          <w:szCs w:val="24"/>
          <w:lang w:eastAsia="lt-LT"/>
        </w:rPr>
        <w:t>11.</w:t>
      </w:r>
      <w:r w:rsidR="007C7FCA" w:rsidRPr="001C1FC9">
        <w:rPr>
          <w:szCs w:val="24"/>
          <w:lang w:eastAsia="lt-LT"/>
        </w:rPr>
        <w:t>5</w:t>
      </w:r>
      <w:r w:rsidRPr="001C1FC9">
        <w:rPr>
          <w:szCs w:val="24"/>
          <w:lang w:eastAsia="lt-LT"/>
        </w:rPr>
        <w:t xml:space="preserve">. </w:t>
      </w:r>
      <w:r w:rsidR="00106297" w:rsidRPr="001C1FC9">
        <w:rPr>
          <w:szCs w:val="24"/>
          <w:lang w:eastAsia="lt-LT"/>
        </w:rPr>
        <w:t>P</w:t>
      </w:r>
      <w:r w:rsidRPr="001C1FC9">
        <w:rPr>
          <w:szCs w:val="24"/>
          <w:lang w:eastAsia="lt-LT"/>
        </w:rPr>
        <w:t>areiškėjui nėra taikomas apribojimas (iki 5 metų) neskirti Europos Sąjungos finansinės paramos dėl trečiųjų šalių piliečių nelegalaus įdarbinimo (ši nuostata netaikoma viešiesiems juridiniams asmenims);</w:t>
      </w:r>
    </w:p>
    <w:p w14:paraId="349A0C63" w14:textId="77777777" w:rsidR="008D3F38" w:rsidRPr="001C1FC9" w:rsidRDefault="00124302" w:rsidP="008D3F38">
      <w:pPr>
        <w:ind w:firstLine="851"/>
        <w:jc w:val="both"/>
        <w:rPr>
          <w:color w:val="000000"/>
          <w:szCs w:val="24"/>
        </w:rPr>
      </w:pPr>
      <w:r w:rsidRPr="001C1FC9">
        <w:rPr>
          <w:szCs w:val="24"/>
          <w:lang w:eastAsia="lt-LT"/>
        </w:rPr>
        <w:t>11.</w:t>
      </w:r>
      <w:r w:rsidR="007C7FCA" w:rsidRPr="001C1FC9">
        <w:rPr>
          <w:szCs w:val="24"/>
          <w:lang w:eastAsia="lt-LT"/>
        </w:rPr>
        <w:t>6</w:t>
      </w:r>
      <w:r w:rsidRPr="001C1FC9">
        <w:rPr>
          <w:szCs w:val="24"/>
          <w:lang w:eastAsia="lt-LT"/>
        </w:rPr>
        <w:t xml:space="preserve">. </w:t>
      </w:r>
      <w:r w:rsidR="00106297" w:rsidRPr="001C1FC9">
        <w:rPr>
          <w:szCs w:val="24"/>
          <w:lang w:eastAsia="lt-LT"/>
        </w:rPr>
        <w:t>P</w:t>
      </w:r>
      <w:r w:rsidRPr="001C1FC9">
        <w:rPr>
          <w:szCs w:val="24"/>
          <w:lang w:eastAsia="lt-LT"/>
        </w:rPr>
        <w:t>areiškėjui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biudžeto ir (arba) savivaldybių biudžetų, ir (arba) valstybės pinigų fondų);</w:t>
      </w:r>
    </w:p>
    <w:p w14:paraId="3D08E296" w14:textId="377BC214" w:rsidR="008D3F38" w:rsidRPr="001C1FC9" w:rsidRDefault="00124302" w:rsidP="008D3F38">
      <w:pPr>
        <w:ind w:firstLine="851"/>
        <w:jc w:val="both"/>
        <w:rPr>
          <w:color w:val="000000"/>
          <w:szCs w:val="24"/>
        </w:rPr>
      </w:pPr>
      <w:r w:rsidRPr="001C1FC9">
        <w:rPr>
          <w:szCs w:val="24"/>
          <w:lang w:eastAsia="lt-LT"/>
        </w:rPr>
        <w:t>11.</w:t>
      </w:r>
      <w:r w:rsidR="007C7FCA" w:rsidRPr="001C1FC9">
        <w:rPr>
          <w:szCs w:val="24"/>
          <w:lang w:eastAsia="lt-LT"/>
        </w:rPr>
        <w:t>7</w:t>
      </w:r>
      <w:r w:rsidRPr="001C1FC9">
        <w:rPr>
          <w:szCs w:val="24"/>
          <w:lang w:eastAsia="lt-LT"/>
        </w:rPr>
        <w:t xml:space="preserve">. </w:t>
      </w:r>
      <w:r w:rsidR="00106297" w:rsidRPr="001C1FC9">
        <w:rPr>
          <w:szCs w:val="24"/>
          <w:lang w:eastAsia="lt-LT"/>
        </w:rPr>
        <w:t>P</w:t>
      </w:r>
      <w:r w:rsidRPr="001C1FC9">
        <w:rPr>
          <w:szCs w:val="24"/>
          <w:lang w:eastAsia="lt-LT"/>
        </w:rPr>
        <w:t>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w:t>
      </w:r>
      <w:r w:rsidR="001C1FC9">
        <w:rPr>
          <w:szCs w:val="24"/>
          <w:lang w:eastAsia="lt-LT"/>
        </w:rPr>
        <w:t> </w:t>
      </w:r>
      <w:r w:rsidRPr="001C1FC9">
        <w:rPr>
          <w:szCs w:val="24"/>
          <w:lang w:eastAsia="lt-LT"/>
        </w:rPr>
        <w:t>d. nutarimu Nr. 1407</w:t>
      </w:r>
      <w:r w:rsidR="001C1FC9">
        <w:rPr>
          <w:szCs w:val="24"/>
          <w:lang w:eastAsia="lt-LT"/>
        </w:rPr>
        <w:t xml:space="preserve"> </w:t>
      </w:r>
      <w:r w:rsidRPr="001C1FC9">
        <w:rPr>
          <w:szCs w:val="24"/>
          <w:lang w:eastAsia="lt-LT"/>
        </w:rPr>
        <w:t>„Dėl Juridinių asmenų registro nuostatų patvirtinimo“ (ši nuostata netaikoma, kai pareiškėjas yra fizinis asmuo; ši nuostata taikoma tik tais atvejais, kai finansines ataskaitas būtina rengti pagal įstatymus, taikomus juridiniam asmeniui, užsienio juridiniam asmeniui ar kitai organizacijai arba jų filialui);</w:t>
      </w:r>
    </w:p>
    <w:p w14:paraId="61DE70B9" w14:textId="5C9AF95F" w:rsidR="00667146" w:rsidRPr="001C1FC9" w:rsidRDefault="00124302" w:rsidP="008D3F38">
      <w:pPr>
        <w:ind w:firstLine="851"/>
        <w:jc w:val="both"/>
        <w:rPr>
          <w:color w:val="000000"/>
          <w:szCs w:val="24"/>
        </w:rPr>
      </w:pPr>
      <w:r w:rsidRPr="001C1FC9">
        <w:rPr>
          <w:szCs w:val="24"/>
          <w:lang w:eastAsia="lt-LT"/>
        </w:rPr>
        <w:t>11.</w:t>
      </w:r>
      <w:r w:rsidR="007C7FCA" w:rsidRPr="001C1FC9">
        <w:rPr>
          <w:szCs w:val="24"/>
          <w:lang w:eastAsia="lt-LT"/>
        </w:rPr>
        <w:t>8</w:t>
      </w:r>
      <w:r w:rsidRPr="001C1FC9">
        <w:rPr>
          <w:szCs w:val="24"/>
          <w:lang w:eastAsia="lt-LT"/>
        </w:rPr>
        <w:t>.</w:t>
      </w:r>
      <w:r w:rsidR="001C1FC9">
        <w:rPr>
          <w:szCs w:val="24"/>
          <w:lang w:eastAsia="lt-LT"/>
        </w:rPr>
        <w:t xml:space="preserve"> </w:t>
      </w:r>
      <w:r w:rsidRPr="001C1FC9">
        <w:rPr>
          <w:szCs w:val="24"/>
          <w:lang w:eastAsia="lt-LT"/>
        </w:rPr>
        <w:t xml:space="preserve">jungtinės veiklos sutarčiai įgyvendinti </w:t>
      </w:r>
      <w:r w:rsidR="00106297" w:rsidRPr="001C1FC9">
        <w:rPr>
          <w:szCs w:val="24"/>
          <w:lang w:eastAsia="lt-LT"/>
        </w:rPr>
        <w:t>P</w:t>
      </w:r>
      <w:r w:rsidRPr="001C1FC9">
        <w:rPr>
          <w:szCs w:val="24"/>
          <w:lang w:eastAsia="lt-LT"/>
        </w:rPr>
        <w:t>areiškėjas turi patvirtinti, kad turi ar pasitelks pakankamus žmogiškuosius ir materialinius išteklius (socialinį darbuotoją, individualios priežiūros specialistą, rinkodaros specialistą, prekių gamybos ar paslaugų teikimo meistrą, patalpas, kitą reikalingą įrangą (kompiuteris, telefonas, internetas).</w:t>
      </w:r>
    </w:p>
    <w:p w14:paraId="3140815F" w14:textId="77777777" w:rsidR="007C7FCA" w:rsidRPr="001C1FC9" w:rsidRDefault="007C7FCA" w:rsidP="001C7B96">
      <w:pPr>
        <w:tabs>
          <w:tab w:val="left" w:pos="851"/>
        </w:tabs>
        <w:rPr>
          <w:b/>
          <w:color w:val="000000"/>
          <w:szCs w:val="24"/>
        </w:rPr>
      </w:pPr>
    </w:p>
    <w:p w14:paraId="2D9750AF" w14:textId="77777777" w:rsidR="00667146" w:rsidRPr="001C1FC9" w:rsidRDefault="00667146" w:rsidP="001C7B96">
      <w:pPr>
        <w:jc w:val="center"/>
        <w:rPr>
          <w:b/>
          <w:color w:val="000000"/>
          <w:szCs w:val="24"/>
        </w:rPr>
      </w:pPr>
      <w:r w:rsidRPr="001C1FC9">
        <w:rPr>
          <w:b/>
          <w:color w:val="000000"/>
          <w:szCs w:val="24"/>
        </w:rPr>
        <w:t>III SKYRIUS</w:t>
      </w:r>
    </w:p>
    <w:p w14:paraId="55F28987" w14:textId="4A049BAC" w:rsidR="00667146" w:rsidRPr="001C1FC9" w:rsidRDefault="00667146" w:rsidP="001C7B96">
      <w:pPr>
        <w:tabs>
          <w:tab w:val="left" w:pos="-567"/>
          <w:tab w:val="left" w:pos="2592"/>
          <w:tab w:val="left" w:pos="3888"/>
          <w:tab w:val="left" w:pos="5185"/>
          <w:tab w:val="left" w:pos="6481"/>
          <w:tab w:val="left" w:pos="7777"/>
          <w:tab w:val="left" w:pos="9072"/>
          <w:tab w:val="left" w:pos="10335"/>
        </w:tabs>
        <w:suppressAutoHyphens/>
        <w:jc w:val="center"/>
        <w:rPr>
          <w:b/>
          <w:bCs/>
          <w:color w:val="000000"/>
          <w:szCs w:val="24"/>
        </w:rPr>
      </w:pPr>
      <w:r w:rsidRPr="001C1FC9">
        <w:rPr>
          <w:b/>
          <w:bCs/>
          <w:color w:val="000000"/>
          <w:szCs w:val="24"/>
        </w:rPr>
        <w:t>KVIETIMO SKELBIMAS IR PARAIŠKŲ TEIKIMO TVARKA</w:t>
      </w:r>
    </w:p>
    <w:p w14:paraId="5492E725" w14:textId="77777777" w:rsidR="00667146" w:rsidRPr="001C1FC9" w:rsidRDefault="00667146" w:rsidP="00667146">
      <w:pPr>
        <w:rPr>
          <w:b/>
          <w:bCs/>
          <w:color w:val="000000"/>
          <w:szCs w:val="24"/>
        </w:rPr>
      </w:pPr>
    </w:p>
    <w:p w14:paraId="22BA4DE3" w14:textId="003B98CF" w:rsidR="00667146" w:rsidRPr="001C1FC9" w:rsidRDefault="009812DF" w:rsidP="00667146">
      <w:pPr>
        <w:ind w:firstLine="851"/>
        <w:jc w:val="both"/>
        <w:rPr>
          <w:bCs/>
          <w:color w:val="000000"/>
          <w:szCs w:val="24"/>
        </w:rPr>
      </w:pPr>
      <w:r w:rsidRPr="001C1FC9">
        <w:rPr>
          <w:bCs/>
          <w:color w:val="000000"/>
          <w:szCs w:val="24"/>
        </w:rPr>
        <w:t>12</w:t>
      </w:r>
      <w:r w:rsidR="00667146" w:rsidRPr="001C1FC9">
        <w:rPr>
          <w:bCs/>
          <w:color w:val="000000"/>
          <w:szCs w:val="24"/>
        </w:rPr>
        <w:t xml:space="preserve">. Informacija apie </w:t>
      </w:r>
      <w:r w:rsidR="00115F58" w:rsidRPr="001C1FC9">
        <w:rPr>
          <w:bCs/>
          <w:color w:val="000000"/>
          <w:szCs w:val="24"/>
        </w:rPr>
        <w:t xml:space="preserve">kvietimą dalyvauti </w:t>
      </w:r>
      <w:r w:rsidR="00667146" w:rsidRPr="001C1FC9">
        <w:rPr>
          <w:bCs/>
          <w:color w:val="000000"/>
          <w:szCs w:val="24"/>
        </w:rPr>
        <w:t>Atrankos konkurs</w:t>
      </w:r>
      <w:r w:rsidR="00150550" w:rsidRPr="001C1FC9">
        <w:rPr>
          <w:bCs/>
          <w:color w:val="000000"/>
          <w:szCs w:val="24"/>
        </w:rPr>
        <w:t>e</w:t>
      </w:r>
      <w:r w:rsidR="00667146" w:rsidRPr="001C1FC9">
        <w:rPr>
          <w:bCs/>
          <w:color w:val="000000"/>
          <w:szCs w:val="24"/>
        </w:rPr>
        <w:t xml:space="preserve"> skelbiama </w:t>
      </w:r>
      <w:r w:rsidR="006240B7" w:rsidRPr="001C1FC9">
        <w:rPr>
          <w:bCs/>
          <w:color w:val="000000"/>
          <w:szCs w:val="24"/>
        </w:rPr>
        <w:t>S</w:t>
      </w:r>
      <w:r w:rsidR="00667146" w:rsidRPr="001C1FC9">
        <w:rPr>
          <w:bCs/>
          <w:color w:val="000000"/>
          <w:szCs w:val="24"/>
        </w:rPr>
        <w:t>avivaldybės interneto svetainėje www.kretinga.lt.</w:t>
      </w:r>
    </w:p>
    <w:p w14:paraId="604AAFF7" w14:textId="6148A023" w:rsidR="00667146" w:rsidRPr="001C1FC9" w:rsidRDefault="009812DF" w:rsidP="00667146">
      <w:pPr>
        <w:ind w:firstLine="851"/>
        <w:jc w:val="both"/>
        <w:rPr>
          <w:bCs/>
          <w:color w:val="000000"/>
          <w:szCs w:val="24"/>
        </w:rPr>
      </w:pPr>
      <w:r w:rsidRPr="001C1FC9">
        <w:rPr>
          <w:bCs/>
          <w:color w:val="000000"/>
          <w:szCs w:val="24"/>
        </w:rPr>
        <w:t>13</w:t>
      </w:r>
      <w:r w:rsidR="00667146" w:rsidRPr="001C1FC9">
        <w:rPr>
          <w:bCs/>
          <w:color w:val="000000"/>
          <w:szCs w:val="24"/>
        </w:rPr>
        <w:t>. Kvietime nurodoma:</w:t>
      </w:r>
    </w:p>
    <w:p w14:paraId="2C4D80E8" w14:textId="1DF9291C" w:rsidR="00667146" w:rsidRPr="001C1FC9" w:rsidRDefault="009812DF" w:rsidP="00667146">
      <w:pPr>
        <w:ind w:firstLine="851"/>
        <w:jc w:val="both"/>
        <w:rPr>
          <w:bCs/>
          <w:color w:val="000000"/>
          <w:szCs w:val="24"/>
        </w:rPr>
      </w:pPr>
      <w:r w:rsidRPr="001C1FC9">
        <w:rPr>
          <w:bCs/>
          <w:color w:val="000000"/>
          <w:szCs w:val="24"/>
        </w:rPr>
        <w:t>13</w:t>
      </w:r>
      <w:r w:rsidR="00667146" w:rsidRPr="001C1FC9">
        <w:rPr>
          <w:bCs/>
          <w:color w:val="000000"/>
          <w:szCs w:val="24"/>
        </w:rPr>
        <w:t xml:space="preserve">.1. </w:t>
      </w:r>
      <w:r w:rsidR="004E4C79" w:rsidRPr="001C1FC9">
        <w:rPr>
          <w:bCs/>
          <w:color w:val="000000"/>
          <w:szCs w:val="24"/>
        </w:rPr>
        <w:t>organizuojamo konkurso tikslas</w:t>
      </w:r>
      <w:r w:rsidR="00667146" w:rsidRPr="001C1FC9">
        <w:rPr>
          <w:bCs/>
          <w:color w:val="000000"/>
          <w:szCs w:val="24"/>
        </w:rPr>
        <w:t>;</w:t>
      </w:r>
    </w:p>
    <w:p w14:paraId="5D9F1C05" w14:textId="2DEF4436" w:rsidR="00190B2C" w:rsidRPr="001C1FC9" w:rsidRDefault="009812DF" w:rsidP="00667146">
      <w:pPr>
        <w:ind w:firstLine="851"/>
        <w:jc w:val="both"/>
        <w:rPr>
          <w:bCs/>
          <w:color w:val="000000"/>
          <w:szCs w:val="24"/>
        </w:rPr>
      </w:pPr>
      <w:r w:rsidRPr="001C1FC9">
        <w:rPr>
          <w:bCs/>
          <w:color w:val="000000"/>
          <w:szCs w:val="24"/>
        </w:rPr>
        <w:t>13</w:t>
      </w:r>
      <w:r w:rsidR="00190B2C" w:rsidRPr="001C1FC9">
        <w:rPr>
          <w:bCs/>
          <w:color w:val="000000"/>
          <w:szCs w:val="24"/>
        </w:rPr>
        <w:t>.2. finansuojamos paslaugos ir jų turinio reikalavimai;</w:t>
      </w:r>
    </w:p>
    <w:p w14:paraId="4C023C48" w14:textId="144249FC" w:rsidR="00190B2C" w:rsidRPr="001C1FC9" w:rsidRDefault="009812DF" w:rsidP="00667146">
      <w:pPr>
        <w:ind w:firstLine="851"/>
        <w:jc w:val="both"/>
        <w:rPr>
          <w:bCs/>
          <w:color w:val="000000"/>
          <w:szCs w:val="24"/>
        </w:rPr>
      </w:pPr>
      <w:r w:rsidRPr="001C1FC9">
        <w:rPr>
          <w:bCs/>
          <w:color w:val="000000"/>
          <w:szCs w:val="24"/>
        </w:rPr>
        <w:t>13</w:t>
      </w:r>
      <w:r w:rsidR="00190B2C" w:rsidRPr="001C1FC9">
        <w:rPr>
          <w:bCs/>
          <w:color w:val="000000"/>
          <w:szCs w:val="24"/>
        </w:rPr>
        <w:t>.3. partnerių atrankos kriterijai (</w:t>
      </w:r>
      <w:r w:rsidR="007063DA" w:rsidRPr="001C1FC9">
        <w:rPr>
          <w:bCs/>
          <w:color w:val="000000"/>
          <w:szCs w:val="24"/>
        </w:rPr>
        <w:t>A</w:t>
      </w:r>
      <w:r w:rsidR="00190B2C" w:rsidRPr="001C1FC9">
        <w:rPr>
          <w:bCs/>
          <w:color w:val="000000"/>
          <w:szCs w:val="24"/>
        </w:rPr>
        <w:t>prašo 1 priedas);</w:t>
      </w:r>
    </w:p>
    <w:p w14:paraId="1431B6AA" w14:textId="18EFAAC8" w:rsidR="00190B2C" w:rsidRPr="001C1FC9" w:rsidRDefault="009812DF" w:rsidP="00667146">
      <w:pPr>
        <w:ind w:firstLine="851"/>
        <w:jc w:val="both"/>
        <w:rPr>
          <w:bCs/>
          <w:color w:val="000000"/>
          <w:szCs w:val="24"/>
        </w:rPr>
      </w:pPr>
      <w:r w:rsidRPr="001C1FC9">
        <w:rPr>
          <w:bCs/>
          <w:color w:val="000000"/>
          <w:szCs w:val="24"/>
        </w:rPr>
        <w:t>13</w:t>
      </w:r>
      <w:r w:rsidR="00190B2C" w:rsidRPr="001C1FC9">
        <w:rPr>
          <w:bCs/>
          <w:color w:val="000000"/>
          <w:szCs w:val="24"/>
        </w:rPr>
        <w:t>.4. Paraiškos forma, projekto įgyvendinimo sąmatos forma (</w:t>
      </w:r>
      <w:r w:rsidR="007063DA" w:rsidRPr="001C1FC9">
        <w:rPr>
          <w:bCs/>
          <w:color w:val="000000"/>
          <w:szCs w:val="24"/>
        </w:rPr>
        <w:t>A</w:t>
      </w:r>
      <w:r w:rsidR="00190B2C" w:rsidRPr="001C1FC9">
        <w:rPr>
          <w:bCs/>
          <w:color w:val="000000"/>
          <w:szCs w:val="24"/>
        </w:rPr>
        <w:t>prašo 2 priedas) ir Pareiškėjo atitikties deklaracijos forma (</w:t>
      </w:r>
      <w:r w:rsidR="007063DA" w:rsidRPr="001C1FC9">
        <w:rPr>
          <w:bCs/>
          <w:color w:val="000000"/>
          <w:szCs w:val="24"/>
        </w:rPr>
        <w:t>A</w:t>
      </w:r>
      <w:r w:rsidR="00190B2C" w:rsidRPr="001C1FC9">
        <w:rPr>
          <w:bCs/>
          <w:color w:val="000000"/>
          <w:szCs w:val="24"/>
        </w:rPr>
        <w:t>prašo 3 priedas);</w:t>
      </w:r>
    </w:p>
    <w:p w14:paraId="0D157B11" w14:textId="258DC010" w:rsidR="00190B2C" w:rsidRPr="001C1FC9" w:rsidRDefault="009812DF" w:rsidP="00667146">
      <w:pPr>
        <w:ind w:firstLine="851"/>
        <w:jc w:val="both"/>
        <w:rPr>
          <w:bCs/>
          <w:color w:val="000000" w:themeColor="text1"/>
          <w:szCs w:val="24"/>
        </w:rPr>
      </w:pPr>
      <w:r w:rsidRPr="001C1FC9">
        <w:rPr>
          <w:bCs/>
          <w:color w:val="000000"/>
          <w:szCs w:val="24"/>
        </w:rPr>
        <w:t>13</w:t>
      </w:r>
      <w:r w:rsidR="00190B2C" w:rsidRPr="001C1FC9">
        <w:rPr>
          <w:bCs/>
          <w:color w:val="000000"/>
          <w:szCs w:val="24"/>
        </w:rPr>
        <w:t>.5. Numatom</w:t>
      </w:r>
      <w:r w:rsidR="005534E4" w:rsidRPr="001C1FC9">
        <w:rPr>
          <w:bCs/>
          <w:color w:val="000000"/>
          <w:szCs w:val="24"/>
        </w:rPr>
        <w:t>as</w:t>
      </w:r>
      <w:r w:rsidR="00190B2C" w:rsidRPr="001C1FC9">
        <w:rPr>
          <w:bCs/>
          <w:color w:val="000000"/>
          <w:szCs w:val="24"/>
        </w:rPr>
        <w:t xml:space="preserve"> atrinkti </w:t>
      </w:r>
      <w:r w:rsidR="005534E4" w:rsidRPr="001C1FC9">
        <w:rPr>
          <w:bCs/>
          <w:color w:val="000000"/>
          <w:szCs w:val="24"/>
        </w:rPr>
        <w:t xml:space="preserve">vienas </w:t>
      </w:r>
      <w:r w:rsidR="00190B2C" w:rsidRPr="001C1FC9">
        <w:rPr>
          <w:bCs/>
          <w:color w:val="000000"/>
          <w:szCs w:val="24"/>
        </w:rPr>
        <w:t xml:space="preserve">Socialinių dirbtuvių </w:t>
      </w:r>
      <w:r w:rsidR="005C58F0" w:rsidRPr="001C1FC9">
        <w:rPr>
          <w:bCs/>
          <w:color w:val="000000"/>
          <w:szCs w:val="24"/>
        </w:rPr>
        <w:t xml:space="preserve">Projekto </w:t>
      </w:r>
      <w:r w:rsidR="00190B2C" w:rsidRPr="001C1FC9">
        <w:rPr>
          <w:bCs/>
          <w:color w:val="000000"/>
          <w:szCs w:val="24"/>
        </w:rPr>
        <w:t>partneri</w:t>
      </w:r>
      <w:r w:rsidR="005534E4" w:rsidRPr="001C1FC9">
        <w:rPr>
          <w:bCs/>
          <w:color w:val="000000"/>
          <w:szCs w:val="24"/>
        </w:rPr>
        <w:t>s</w:t>
      </w:r>
      <w:r w:rsidR="00190B2C" w:rsidRPr="001C1FC9">
        <w:rPr>
          <w:bCs/>
          <w:color w:val="000000"/>
          <w:szCs w:val="24"/>
        </w:rPr>
        <w:t xml:space="preserve"> skaičius </w:t>
      </w:r>
      <w:r w:rsidR="006240B7" w:rsidRPr="001C1FC9">
        <w:rPr>
          <w:bCs/>
          <w:color w:val="000000" w:themeColor="text1"/>
          <w:szCs w:val="24"/>
        </w:rPr>
        <w:t>S</w:t>
      </w:r>
      <w:r w:rsidR="00190B2C" w:rsidRPr="001C1FC9">
        <w:rPr>
          <w:bCs/>
          <w:color w:val="000000" w:themeColor="text1"/>
          <w:szCs w:val="24"/>
        </w:rPr>
        <w:t>avivaldybėje</w:t>
      </w:r>
      <w:r w:rsidR="005C58F0" w:rsidRPr="001C1FC9">
        <w:rPr>
          <w:bCs/>
          <w:color w:val="000000" w:themeColor="text1"/>
          <w:szCs w:val="24"/>
        </w:rPr>
        <w:t xml:space="preserve"> </w:t>
      </w:r>
      <w:r w:rsidR="008D3F38" w:rsidRPr="001C1FC9">
        <w:rPr>
          <w:bCs/>
          <w:color w:val="000000" w:themeColor="text1"/>
          <w:szCs w:val="24"/>
        </w:rPr>
        <w:t xml:space="preserve">– </w:t>
      </w:r>
      <w:r w:rsidR="005C58F0" w:rsidRPr="001C1FC9">
        <w:rPr>
          <w:bCs/>
          <w:color w:val="000000" w:themeColor="text1"/>
          <w:szCs w:val="24"/>
        </w:rPr>
        <w:t>1</w:t>
      </w:r>
      <w:r w:rsidR="008D3F38" w:rsidRPr="001C1FC9">
        <w:rPr>
          <w:bCs/>
          <w:color w:val="000000" w:themeColor="text1"/>
          <w:szCs w:val="24"/>
        </w:rPr>
        <w:t>;</w:t>
      </w:r>
    </w:p>
    <w:p w14:paraId="34570685" w14:textId="00917684" w:rsidR="00667146" w:rsidRPr="001C1FC9" w:rsidRDefault="009812DF" w:rsidP="00667146">
      <w:pPr>
        <w:tabs>
          <w:tab w:val="left" w:pos="709"/>
          <w:tab w:val="left" w:pos="851"/>
        </w:tabs>
        <w:suppressAutoHyphens/>
        <w:autoSpaceDN w:val="0"/>
        <w:ind w:firstLine="851"/>
        <w:jc w:val="both"/>
        <w:textAlignment w:val="baseline"/>
        <w:rPr>
          <w:bCs/>
          <w:color w:val="000000"/>
          <w:szCs w:val="24"/>
        </w:rPr>
      </w:pPr>
      <w:r w:rsidRPr="001C1FC9">
        <w:rPr>
          <w:bCs/>
          <w:color w:val="000000"/>
          <w:szCs w:val="24"/>
        </w:rPr>
        <w:t>13</w:t>
      </w:r>
      <w:r w:rsidR="00667146" w:rsidRPr="001C1FC9">
        <w:rPr>
          <w:bCs/>
          <w:color w:val="000000"/>
          <w:szCs w:val="24"/>
        </w:rPr>
        <w:t>.</w:t>
      </w:r>
      <w:r w:rsidR="006B4B8A" w:rsidRPr="001C1FC9">
        <w:rPr>
          <w:bCs/>
          <w:color w:val="000000"/>
          <w:szCs w:val="24"/>
        </w:rPr>
        <w:t>6</w:t>
      </w:r>
      <w:r w:rsidR="00667146" w:rsidRPr="001C1FC9">
        <w:rPr>
          <w:bCs/>
          <w:color w:val="000000"/>
          <w:szCs w:val="24"/>
        </w:rPr>
        <w:t xml:space="preserve">. paraiškų priėmimo </w:t>
      </w:r>
      <w:r w:rsidR="009D78F4" w:rsidRPr="001C1FC9">
        <w:rPr>
          <w:bCs/>
          <w:color w:val="000000"/>
          <w:szCs w:val="24"/>
        </w:rPr>
        <w:t>pradžia – 2023 m. liepos 27 d.</w:t>
      </w:r>
      <w:r w:rsidR="00667146" w:rsidRPr="001C1FC9">
        <w:rPr>
          <w:bCs/>
          <w:color w:val="000000"/>
          <w:szCs w:val="24"/>
        </w:rPr>
        <w:t>,</w:t>
      </w:r>
      <w:r w:rsidR="009D78F4" w:rsidRPr="001C1FC9">
        <w:rPr>
          <w:bCs/>
          <w:color w:val="000000"/>
          <w:szCs w:val="24"/>
        </w:rPr>
        <w:t xml:space="preserve"> paraiškų priėmimo pabaiga </w:t>
      </w:r>
      <w:r w:rsidR="008D3F38" w:rsidRPr="001C1FC9">
        <w:rPr>
          <w:bCs/>
          <w:color w:val="000000"/>
          <w:szCs w:val="24"/>
        </w:rPr>
        <w:t xml:space="preserve">– </w:t>
      </w:r>
      <w:r w:rsidR="009D78F4" w:rsidRPr="001C1FC9">
        <w:rPr>
          <w:bCs/>
          <w:color w:val="000000"/>
          <w:szCs w:val="24"/>
        </w:rPr>
        <w:t>2023</w:t>
      </w:r>
      <w:r w:rsidR="008D3F38" w:rsidRPr="001C1FC9">
        <w:rPr>
          <w:bCs/>
          <w:color w:val="000000"/>
          <w:szCs w:val="24"/>
        </w:rPr>
        <w:t> </w:t>
      </w:r>
      <w:r w:rsidR="009D78F4" w:rsidRPr="001C1FC9">
        <w:rPr>
          <w:bCs/>
          <w:color w:val="000000"/>
          <w:szCs w:val="24"/>
        </w:rPr>
        <w:t>m. rugpjūčio 22 d.;</w:t>
      </w:r>
    </w:p>
    <w:p w14:paraId="0ADF7272" w14:textId="1420B5D6" w:rsidR="003E028F" w:rsidRPr="001C1FC9" w:rsidRDefault="009812DF" w:rsidP="003E028F">
      <w:pPr>
        <w:tabs>
          <w:tab w:val="left" w:pos="0"/>
          <w:tab w:val="left" w:pos="709"/>
          <w:tab w:val="left" w:pos="851"/>
        </w:tabs>
        <w:suppressAutoHyphens/>
        <w:autoSpaceDN w:val="0"/>
        <w:ind w:firstLine="851"/>
        <w:jc w:val="both"/>
        <w:textAlignment w:val="baseline"/>
        <w:rPr>
          <w:rFonts w:eastAsia="SimSun"/>
          <w:color w:val="000000" w:themeColor="text1"/>
          <w:szCs w:val="24"/>
          <w:lang w:eastAsia="zh-CN"/>
        </w:rPr>
      </w:pPr>
      <w:r w:rsidRPr="001C1FC9">
        <w:rPr>
          <w:bCs/>
          <w:color w:val="000000"/>
          <w:szCs w:val="24"/>
        </w:rPr>
        <w:lastRenderedPageBreak/>
        <w:t>13</w:t>
      </w:r>
      <w:r w:rsidR="00667146" w:rsidRPr="001C1FC9">
        <w:rPr>
          <w:bCs/>
          <w:color w:val="000000"/>
          <w:szCs w:val="24"/>
        </w:rPr>
        <w:t>.</w:t>
      </w:r>
      <w:r w:rsidR="00DA74B9" w:rsidRPr="001C1FC9">
        <w:rPr>
          <w:bCs/>
          <w:color w:val="000000"/>
          <w:szCs w:val="24"/>
        </w:rPr>
        <w:t>7</w:t>
      </w:r>
      <w:r w:rsidR="00667146" w:rsidRPr="001C1FC9">
        <w:rPr>
          <w:bCs/>
          <w:color w:val="000000"/>
          <w:szCs w:val="24"/>
        </w:rPr>
        <w:t>. paraišk</w:t>
      </w:r>
      <w:r w:rsidR="00DA74B9" w:rsidRPr="001C1FC9">
        <w:rPr>
          <w:bCs/>
          <w:color w:val="000000"/>
          <w:szCs w:val="24"/>
        </w:rPr>
        <w:t>os</w:t>
      </w:r>
      <w:r w:rsidR="00667146" w:rsidRPr="001C1FC9">
        <w:rPr>
          <w:bCs/>
          <w:color w:val="000000"/>
          <w:szCs w:val="24"/>
        </w:rPr>
        <w:t xml:space="preserve"> </w:t>
      </w:r>
      <w:r w:rsidR="00DA74B9" w:rsidRPr="001C1FC9">
        <w:rPr>
          <w:bCs/>
          <w:color w:val="000000"/>
          <w:szCs w:val="24"/>
        </w:rPr>
        <w:t>Savivaldybės administracijai</w:t>
      </w:r>
      <w:r w:rsidR="001C7B96">
        <w:rPr>
          <w:bCs/>
          <w:color w:val="000000"/>
          <w:szCs w:val="24"/>
        </w:rPr>
        <w:t xml:space="preserve"> </w:t>
      </w:r>
      <w:r w:rsidR="00667146" w:rsidRPr="001C1FC9">
        <w:rPr>
          <w:bCs/>
          <w:color w:val="000000"/>
          <w:szCs w:val="24"/>
        </w:rPr>
        <w:t>teikimo</w:t>
      </w:r>
      <w:r w:rsidR="00DA74B9" w:rsidRPr="001C1FC9">
        <w:rPr>
          <w:bCs/>
          <w:color w:val="000000"/>
          <w:szCs w:val="24"/>
        </w:rPr>
        <w:t xml:space="preserve"> būdas </w:t>
      </w:r>
      <w:r w:rsidR="008D3F38" w:rsidRPr="001C1FC9">
        <w:rPr>
          <w:bCs/>
          <w:color w:val="000000"/>
          <w:szCs w:val="24"/>
        </w:rPr>
        <w:t>–</w:t>
      </w:r>
      <w:r w:rsidR="00667146" w:rsidRPr="001C1FC9">
        <w:rPr>
          <w:bCs/>
          <w:color w:val="000000"/>
          <w:szCs w:val="24"/>
        </w:rPr>
        <w:t xml:space="preserve"> </w:t>
      </w:r>
      <w:r w:rsidR="00DA74B9" w:rsidRPr="001C1FC9">
        <w:rPr>
          <w:bCs/>
          <w:color w:val="000000"/>
          <w:szCs w:val="24"/>
        </w:rPr>
        <w:t xml:space="preserve">siunčiant elektroniniu paštu </w:t>
      </w:r>
      <w:r w:rsidR="00667146" w:rsidRPr="001C1FC9">
        <w:rPr>
          <w:bCs/>
          <w:color w:val="000000"/>
          <w:szCs w:val="24"/>
        </w:rPr>
        <w:t>adres</w:t>
      </w:r>
      <w:r w:rsidR="00DA74B9" w:rsidRPr="001C1FC9">
        <w:rPr>
          <w:bCs/>
          <w:color w:val="000000"/>
          <w:szCs w:val="24"/>
        </w:rPr>
        <w:t xml:space="preserve">u </w:t>
      </w:r>
      <w:hyperlink r:id="rId12" w:history="1">
        <w:r w:rsidR="00DA74B9" w:rsidRPr="001C1FC9">
          <w:rPr>
            <w:rStyle w:val="Hipersaitas"/>
            <w:rFonts w:eastAsia="SimSun"/>
            <w:szCs w:val="24"/>
            <w:lang w:eastAsia="zh-CN"/>
          </w:rPr>
          <w:t>savivaldybe@kretinga.lt</w:t>
        </w:r>
      </w:hyperlink>
      <w:r w:rsidR="00DA74B9" w:rsidRPr="001C1FC9">
        <w:rPr>
          <w:rStyle w:val="Hipersaitas"/>
          <w:rFonts w:eastAsia="SimSun"/>
          <w:szCs w:val="24"/>
          <w:lang w:eastAsia="zh-CN"/>
        </w:rPr>
        <w:t>.</w:t>
      </w:r>
      <w:r w:rsidR="003E028F" w:rsidRPr="001C1FC9">
        <w:rPr>
          <w:rStyle w:val="Hipersaitas"/>
          <w:rFonts w:eastAsia="SimSun"/>
          <w:szCs w:val="24"/>
          <w:lang w:eastAsia="zh-CN"/>
        </w:rPr>
        <w:t xml:space="preserve"> </w:t>
      </w:r>
      <w:r w:rsidR="003E028F" w:rsidRPr="001C1FC9">
        <w:rPr>
          <w:rFonts w:eastAsia="SimSun"/>
          <w:color w:val="000000" w:themeColor="text1"/>
          <w:szCs w:val="24"/>
          <w:lang w:eastAsia="zh-CN"/>
        </w:rPr>
        <w:t xml:space="preserve">Siunčiant paraišką el. paštu, ji turi būti išsiųsta ne vėliau kaip paskutinę paraiškų priėmimo dieną iki </w:t>
      </w:r>
      <w:r w:rsidR="00150550" w:rsidRPr="001C1FC9">
        <w:rPr>
          <w:rFonts w:eastAsia="SimSun"/>
          <w:color w:val="000000" w:themeColor="text1"/>
          <w:szCs w:val="24"/>
          <w:lang w:eastAsia="zh-CN"/>
        </w:rPr>
        <w:t>Savivaldybės a</w:t>
      </w:r>
      <w:r w:rsidR="003E028F" w:rsidRPr="001C1FC9">
        <w:rPr>
          <w:rFonts w:eastAsia="SimSun"/>
          <w:color w:val="000000" w:themeColor="text1"/>
          <w:szCs w:val="24"/>
          <w:lang w:eastAsia="zh-CN"/>
        </w:rPr>
        <w:t>dministracijos</w:t>
      </w:r>
      <w:r w:rsidR="003E028F" w:rsidRPr="001C1FC9">
        <w:rPr>
          <w:rFonts w:eastAsia="SimSun"/>
          <w:color w:val="FF0000"/>
          <w:szCs w:val="24"/>
          <w:lang w:eastAsia="zh-CN"/>
        </w:rPr>
        <w:t xml:space="preserve"> </w:t>
      </w:r>
      <w:r w:rsidR="003E028F" w:rsidRPr="001C1FC9">
        <w:rPr>
          <w:rFonts w:eastAsia="SimSun"/>
          <w:color w:val="000000" w:themeColor="text1"/>
          <w:szCs w:val="24"/>
          <w:lang w:eastAsia="zh-CN"/>
        </w:rPr>
        <w:t>darbo laiko pabaigos</w:t>
      </w:r>
      <w:r w:rsidR="008D3F38" w:rsidRPr="001C1FC9">
        <w:rPr>
          <w:rFonts w:eastAsia="SimSun"/>
          <w:color w:val="000000" w:themeColor="text1"/>
          <w:szCs w:val="24"/>
          <w:lang w:eastAsia="zh-CN"/>
        </w:rPr>
        <w:t>;</w:t>
      </w:r>
    </w:p>
    <w:p w14:paraId="22F4CAA8" w14:textId="6FD05184" w:rsidR="00667146" w:rsidRPr="001C1FC9" w:rsidRDefault="009812DF" w:rsidP="00667146">
      <w:pPr>
        <w:ind w:firstLine="851"/>
        <w:jc w:val="both"/>
        <w:rPr>
          <w:bCs/>
          <w:color w:val="000000"/>
          <w:szCs w:val="24"/>
        </w:rPr>
      </w:pPr>
      <w:r w:rsidRPr="001C1FC9">
        <w:rPr>
          <w:bCs/>
          <w:color w:val="000000"/>
          <w:szCs w:val="24"/>
        </w:rPr>
        <w:t>13</w:t>
      </w:r>
      <w:r w:rsidR="00667146" w:rsidRPr="001C1FC9">
        <w:rPr>
          <w:bCs/>
          <w:color w:val="000000"/>
          <w:szCs w:val="24"/>
        </w:rPr>
        <w:t>.</w:t>
      </w:r>
      <w:r w:rsidR="00DA74B9" w:rsidRPr="001C1FC9">
        <w:rPr>
          <w:bCs/>
          <w:color w:val="000000"/>
          <w:szCs w:val="24"/>
        </w:rPr>
        <w:t>8</w:t>
      </w:r>
      <w:r w:rsidR="00667146" w:rsidRPr="001C1FC9">
        <w:rPr>
          <w:bCs/>
          <w:color w:val="000000"/>
          <w:szCs w:val="24"/>
        </w:rPr>
        <w:t xml:space="preserve">. atsakingų už kvietimą ir konsultuojančių </w:t>
      </w:r>
      <w:r w:rsidR="00150550" w:rsidRPr="001C1FC9">
        <w:rPr>
          <w:bCs/>
          <w:color w:val="000000"/>
          <w:szCs w:val="24"/>
        </w:rPr>
        <w:t>S</w:t>
      </w:r>
      <w:r w:rsidR="00667146" w:rsidRPr="001C1FC9">
        <w:rPr>
          <w:bCs/>
          <w:color w:val="000000"/>
          <w:szCs w:val="24"/>
        </w:rPr>
        <w:t>avivaldybės administracijos darbuotojų vardai, pavardės, telefonų numeriai, elektroninių paštų adresai;</w:t>
      </w:r>
    </w:p>
    <w:p w14:paraId="240F5A56" w14:textId="2632BCE4" w:rsidR="00667146" w:rsidRPr="001C1FC9" w:rsidRDefault="009812DF" w:rsidP="00667146">
      <w:pPr>
        <w:ind w:firstLine="851"/>
        <w:jc w:val="both"/>
        <w:rPr>
          <w:bCs/>
          <w:color w:val="000000"/>
          <w:szCs w:val="24"/>
        </w:rPr>
      </w:pPr>
      <w:r w:rsidRPr="001C1FC9">
        <w:rPr>
          <w:bCs/>
          <w:color w:val="000000"/>
          <w:szCs w:val="24"/>
        </w:rPr>
        <w:t>13</w:t>
      </w:r>
      <w:r w:rsidR="00667146" w:rsidRPr="001C1FC9">
        <w:rPr>
          <w:bCs/>
          <w:color w:val="000000"/>
          <w:szCs w:val="24"/>
        </w:rPr>
        <w:t>.</w:t>
      </w:r>
      <w:r w:rsidR="00DA74B9" w:rsidRPr="001C1FC9">
        <w:rPr>
          <w:bCs/>
          <w:color w:val="000000"/>
          <w:szCs w:val="24"/>
        </w:rPr>
        <w:t>9</w:t>
      </w:r>
      <w:r w:rsidR="00667146" w:rsidRPr="001C1FC9">
        <w:rPr>
          <w:bCs/>
          <w:color w:val="000000"/>
          <w:szCs w:val="24"/>
        </w:rPr>
        <w:t>. kita reikalinga informacija.</w:t>
      </w:r>
    </w:p>
    <w:p w14:paraId="7C095DC5" w14:textId="3CA3FA4B" w:rsidR="00667146" w:rsidRPr="001C1FC9" w:rsidRDefault="009812DF" w:rsidP="00667146">
      <w:pPr>
        <w:ind w:firstLine="851"/>
        <w:jc w:val="both"/>
        <w:rPr>
          <w:bCs/>
          <w:color w:val="000000"/>
          <w:szCs w:val="24"/>
        </w:rPr>
      </w:pPr>
      <w:r w:rsidRPr="001C1FC9">
        <w:rPr>
          <w:bCs/>
          <w:color w:val="000000"/>
          <w:szCs w:val="24"/>
        </w:rPr>
        <w:t>14</w:t>
      </w:r>
      <w:r w:rsidR="00667146" w:rsidRPr="001C1FC9">
        <w:rPr>
          <w:bCs/>
          <w:color w:val="000000"/>
          <w:szCs w:val="24"/>
        </w:rPr>
        <w:t xml:space="preserve">. Vienas paraiškos teikėjas </w:t>
      </w:r>
      <w:r w:rsidR="00667146" w:rsidRPr="001C1FC9">
        <w:rPr>
          <w:bCs/>
          <w:color w:val="000000" w:themeColor="text1"/>
          <w:szCs w:val="24"/>
        </w:rPr>
        <w:t>A</w:t>
      </w:r>
      <w:r w:rsidR="00667146" w:rsidRPr="001C1FC9">
        <w:rPr>
          <w:bCs/>
          <w:color w:val="000000"/>
          <w:szCs w:val="24"/>
        </w:rPr>
        <w:t>trankos konkursui gali pateikti tik vieną paraišką.</w:t>
      </w:r>
    </w:p>
    <w:p w14:paraId="03CBA4A8" w14:textId="255514D3" w:rsidR="00362A39" w:rsidRPr="001C1FC9" w:rsidRDefault="009812DF" w:rsidP="00246ADA">
      <w:pPr>
        <w:ind w:firstLine="851"/>
        <w:jc w:val="both"/>
        <w:rPr>
          <w:szCs w:val="24"/>
          <w:lang w:eastAsia="lt-LT"/>
        </w:rPr>
      </w:pPr>
      <w:r w:rsidRPr="001C1FC9">
        <w:rPr>
          <w:bCs/>
          <w:color w:val="000000"/>
          <w:szCs w:val="24"/>
        </w:rPr>
        <w:t>15</w:t>
      </w:r>
      <w:r w:rsidR="00667146" w:rsidRPr="001C1FC9">
        <w:rPr>
          <w:bCs/>
          <w:color w:val="000000"/>
          <w:szCs w:val="24"/>
        </w:rPr>
        <w:t xml:space="preserve">. Paraiškos teikėjas </w:t>
      </w:r>
      <w:r w:rsidR="00667146" w:rsidRPr="001C1FC9">
        <w:rPr>
          <w:bCs/>
          <w:color w:val="000000" w:themeColor="text1"/>
          <w:szCs w:val="24"/>
        </w:rPr>
        <w:t>At</w:t>
      </w:r>
      <w:r w:rsidR="00667146" w:rsidRPr="001C1FC9">
        <w:rPr>
          <w:bCs/>
          <w:color w:val="000000"/>
          <w:szCs w:val="24"/>
        </w:rPr>
        <w:t xml:space="preserve">rankos konkursui privalo pateikti </w:t>
      </w:r>
      <w:r w:rsidR="00667146" w:rsidRPr="001C1FC9">
        <w:rPr>
          <w:color w:val="000000" w:themeColor="text1"/>
          <w:szCs w:val="24"/>
        </w:rPr>
        <w:t xml:space="preserve">kompiuteriu lietuvių kalba užpildytą paraišką </w:t>
      </w:r>
      <w:r w:rsidR="00667146" w:rsidRPr="001C1FC9">
        <w:rPr>
          <w:szCs w:val="24"/>
        </w:rPr>
        <w:t>(</w:t>
      </w:r>
      <w:r w:rsidR="007063DA" w:rsidRPr="001C1FC9">
        <w:rPr>
          <w:szCs w:val="24"/>
        </w:rPr>
        <w:t>Aprašo</w:t>
      </w:r>
      <w:r w:rsidR="00150550" w:rsidRPr="001C1FC9">
        <w:rPr>
          <w:szCs w:val="24"/>
        </w:rPr>
        <w:t xml:space="preserve"> </w:t>
      </w:r>
      <w:r w:rsidR="00AB49FD" w:rsidRPr="001C1FC9">
        <w:rPr>
          <w:szCs w:val="24"/>
        </w:rPr>
        <w:t>2</w:t>
      </w:r>
      <w:r w:rsidR="00667146" w:rsidRPr="001C1FC9">
        <w:rPr>
          <w:szCs w:val="24"/>
        </w:rPr>
        <w:t xml:space="preserve"> priedas</w:t>
      </w:r>
      <w:r w:rsidR="00667146" w:rsidRPr="001C1FC9">
        <w:rPr>
          <w:color w:val="000000" w:themeColor="text1"/>
          <w:szCs w:val="24"/>
        </w:rPr>
        <w:t xml:space="preserve">), pasirašytą </w:t>
      </w:r>
      <w:r w:rsidR="00AB49FD" w:rsidRPr="001C1FC9">
        <w:rPr>
          <w:color w:val="000000" w:themeColor="text1"/>
          <w:szCs w:val="24"/>
        </w:rPr>
        <w:t>Pareiškėjo vadovo arba jo įgalioto asmens, turinčio teisę veikti Pareiškėjo vardu, nurodant vardą, pavardę bei pareigas</w:t>
      </w:r>
      <w:r w:rsidR="00362A39" w:rsidRPr="001C1FC9">
        <w:rPr>
          <w:color w:val="000000" w:themeColor="text1"/>
          <w:szCs w:val="24"/>
        </w:rPr>
        <w:t xml:space="preserve">, </w:t>
      </w:r>
      <w:r w:rsidR="00362A39" w:rsidRPr="001C1FC9">
        <w:rPr>
          <w:szCs w:val="24"/>
          <w:lang w:eastAsia="lt-LT"/>
        </w:rPr>
        <w:t>paraiška kartu su visais pridedamais dokumentais pateikta vertinimui vienu elektroniniu laišku, .</w:t>
      </w:r>
      <w:proofErr w:type="spellStart"/>
      <w:r w:rsidR="00362A39" w:rsidRPr="001C1FC9">
        <w:rPr>
          <w:szCs w:val="24"/>
          <w:lang w:eastAsia="lt-LT"/>
        </w:rPr>
        <w:t>pdf</w:t>
      </w:r>
      <w:proofErr w:type="spellEnd"/>
      <w:r w:rsidR="00362A39" w:rsidRPr="001C1FC9">
        <w:rPr>
          <w:szCs w:val="24"/>
          <w:lang w:eastAsia="lt-LT"/>
        </w:rPr>
        <w:t xml:space="preserve"> formatu ar kitu formatu, kur</w:t>
      </w:r>
      <w:r w:rsidR="001C7B96">
        <w:rPr>
          <w:szCs w:val="24"/>
          <w:lang w:eastAsia="lt-LT"/>
        </w:rPr>
        <w:t>ią</w:t>
      </w:r>
      <w:r w:rsidR="00362A39" w:rsidRPr="001C1FC9">
        <w:rPr>
          <w:szCs w:val="24"/>
          <w:lang w:eastAsia="lt-LT"/>
        </w:rPr>
        <w:t xml:space="preserve"> būtų galima peržiūrėti naudojant Microsoft Office programinę įrangą;</w:t>
      </w:r>
    </w:p>
    <w:p w14:paraId="319A500B" w14:textId="17BEF352" w:rsidR="00667146" w:rsidRPr="001C1FC9" w:rsidRDefault="009812DF" w:rsidP="00667146">
      <w:pPr>
        <w:ind w:firstLine="851"/>
        <w:jc w:val="both"/>
        <w:rPr>
          <w:bCs/>
          <w:color w:val="000000"/>
          <w:szCs w:val="24"/>
        </w:rPr>
      </w:pPr>
      <w:r w:rsidRPr="001C1FC9">
        <w:rPr>
          <w:bCs/>
          <w:color w:val="000000"/>
          <w:szCs w:val="24"/>
        </w:rPr>
        <w:t>15</w:t>
      </w:r>
      <w:r w:rsidR="00667146" w:rsidRPr="001C1FC9">
        <w:rPr>
          <w:bCs/>
          <w:color w:val="000000"/>
          <w:szCs w:val="24"/>
        </w:rPr>
        <w:t>.</w:t>
      </w:r>
      <w:r w:rsidR="008D3F38" w:rsidRPr="001C1FC9">
        <w:rPr>
          <w:bCs/>
          <w:color w:val="000000"/>
          <w:szCs w:val="24"/>
          <w:lang w:val="en-US"/>
        </w:rPr>
        <w:t>1</w:t>
      </w:r>
      <w:r w:rsidR="00667146" w:rsidRPr="001C1FC9">
        <w:rPr>
          <w:bCs/>
          <w:color w:val="000000"/>
          <w:szCs w:val="24"/>
        </w:rPr>
        <w:t xml:space="preserve">. </w:t>
      </w:r>
      <w:r w:rsidR="00106297" w:rsidRPr="001C1FC9">
        <w:rPr>
          <w:bCs/>
          <w:color w:val="000000"/>
          <w:szCs w:val="24"/>
        </w:rPr>
        <w:t>P</w:t>
      </w:r>
      <w:r w:rsidR="00667146" w:rsidRPr="001C1FC9">
        <w:rPr>
          <w:bCs/>
          <w:color w:val="000000"/>
          <w:szCs w:val="24"/>
        </w:rPr>
        <w:t>areiškėjo įstatų kopiją;</w:t>
      </w:r>
    </w:p>
    <w:p w14:paraId="23FCE801" w14:textId="4C0CBBE4" w:rsidR="00667146" w:rsidRPr="001C1FC9" w:rsidRDefault="009812DF" w:rsidP="00667146">
      <w:pPr>
        <w:ind w:firstLine="851"/>
        <w:jc w:val="both"/>
        <w:rPr>
          <w:bCs/>
          <w:color w:val="000000"/>
          <w:szCs w:val="24"/>
        </w:rPr>
      </w:pPr>
      <w:r w:rsidRPr="001C1FC9">
        <w:rPr>
          <w:szCs w:val="24"/>
        </w:rPr>
        <w:t>15</w:t>
      </w:r>
      <w:r w:rsidR="00667146" w:rsidRPr="001C1FC9">
        <w:rPr>
          <w:szCs w:val="24"/>
        </w:rPr>
        <w:t>.</w:t>
      </w:r>
      <w:r w:rsidR="008D3F38" w:rsidRPr="001C1FC9">
        <w:rPr>
          <w:szCs w:val="24"/>
        </w:rPr>
        <w:t>2</w:t>
      </w:r>
      <w:r w:rsidR="00667146" w:rsidRPr="001C1FC9">
        <w:rPr>
          <w:szCs w:val="24"/>
        </w:rPr>
        <w:t>. dokumento, pagrindžiančio teisę naudotis patalpomis, kuriose būtų teikiam</w:t>
      </w:r>
      <w:r w:rsidR="00246ADA" w:rsidRPr="001C1FC9">
        <w:rPr>
          <w:szCs w:val="24"/>
        </w:rPr>
        <w:t>a socialinių dirbtuvių</w:t>
      </w:r>
      <w:r w:rsidR="00667146" w:rsidRPr="001C1FC9">
        <w:rPr>
          <w:szCs w:val="24"/>
        </w:rPr>
        <w:t xml:space="preserve"> paslaug</w:t>
      </w:r>
      <w:r w:rsidR="00246ADA" w:rsidRPr="001C1FC9">
        <w:rPr>
          <w:szCs w:val="24"/>
        </w:rPr>
        <w:t>a</w:t>
      </w:r>
      <w:r w:rsidR="00667146" w:rsidRPr="001C1FC9">
        <w:rPr>
          <w:szCs w:val="24"/>
        </w:rPr>
        <w:t>, kopiją.</w:t>
      </w:r>
    </w:p>
    <w:p w14:paraId="6B579F34" w14:textId="569BA287" w:rsidR="00667146" w:rsidRPr="001C1FC9" w:rsidRDefault="00667146" w:rsidP="00667146">
      <w:pPr>
        <w:ind w:firstLine="851"/>
        <w:jc w:val="both"/>
        <w:rPr>
          <w:bCs/>
          <w:color w:val="000000"/>
          <w:szCs w:val="24"/>
          <w:lang w:eastAsia="lt-LT"/>
        </w:rPr>
      </w:pPr>
      <w:r w:rsidRPr="001C1FC9">
        <w:rPr>
          <w:bCs/>
          <w:color w:val="000000"/>
          <w:szCs w:val="24"/>
        </w:rPr>
        <w:t>1</w:t>
      </w:r>
      <w:r w:rsidR="009812DF" w:rsidRPr="001C1FC9">
        <w:rPr>
          <w:bCs/>
          <w:color w:val="000000"/>
          <w:szCs w:val="24"/>
        </w:rPr>
        <w:t>6</w:t>
      </w:r>
      <w:r w:rsidRPr="001C1FC9">
        <w:rPr>
          <w:bCs/>
          <w:color w:val="000000"/>
          <w:szCs w:val="24"/>
        </w:rPr>
        <w:t xml:space="preserve">. Paraiškos, gautos po nustatyto paraiškų teikimo termino, nevertinamos. </w:t>
      </w:r>
      <w:r w:rsidR="00670C05" w:rsidRPr="001C1FC9">
        <w:rPr>
          <w:bCs/>
          <w:color w:val="000000"/>
          <w:szCs w:val="24"/>
        </w:rPr>
        <w:t>Savivaldybės a</w:t>
      </w:r>
      <w:r w:rsidRPr="001C1FC9">
        <w:rPr>
          <w:bCs/>
          <w:color w:val="000000" w:themeColor="text1"/>
          <w:szCs w:val="24"/>
        </w:rPr>
        <w:t xml:space="preserve">dministracija </w:t>
      </w:r>
      <w:r w:rsidRPr="001C1FC9">
        <w:rPr>
          <w:bCs/>
          <w:color w:val="000000"/>
          <w:szCs w:val="24"/>
        </w:rPr>
        <w:t xml:space="preserve">apie tai </w:t>
      </w:r>
      <w:r w:rsidR="00106297" w:rsidRPr="001C1FC9">
        <w:rPr>
          <w:bCs/>
          <w:color w:val="000000"/>
          <w:szCs w:val="24"/>
        </w:rPr>
        <w:t>P</w:t>
      </w:r>
      <w:r w:rsidRPr="001C1FC9">
        <w:rPr>
          <w:bCs/>
          <w:color w:val="000000"/>
          <w:szCs w:val="24"/>
        </w:rPr>
        <w:t>areiškėjui praneša raštu per 5 darbo dienas nuo paraiškos gavimo.</w:t>
      </w:r>
    </w:p>
    <w:p w14:paraId="1B836C3A" w14:textId="2F733429" w:rsidR="00667146" w:rsidRPr="001C1FC9" w:rsidRDefault="00667146" w:rsidP="00667146">
      <w:pPr>
        <w:ind w:firstLine="851"/>
        <w:jc w:val="both"/>
        <w:rPr>
          <w:bCs/>
          <w:color w:val="000000"/>
          <w:szCs w:val="24"/>
        </w:rPr>
      </w:pPr>
      <w:r w:rsidRPr="001C1FC9">
        <w:rPr>
          <w:bCs/>
          <w:color w:val="000000"/>
          <w:szCs w:val="24"/>
        </w:rPr>
        <w:t>1</w:t>
      </w:r>
      <w:r w:rsidR="009812DF" w:rsidRPr="001C1FC9">
        <w:rPr>
          <w:bCs/>
          <w:color w:val="000000"/>
          <w:szCs w:val="24"/>
        </w:rPr>
        <w:t>7</w:t>
      </w:r>
      <w:r w:rsidRPr="001C1FC9">
        <w:rPr>
          <w:bCs/>
          <w:color w:val="000000"/>
          <w:szCs w:val="24"/>
        </w:rPr>
        <w:t xml:space="preserve">. Už paraiškos </w:t>
      </w:r>
      <w:r w:rsidRPr="001C1FC9">
        <w:rPr>
          <w:bCs/>
          <w:szCs w:val="24"/>
        </w:rPr>
        <w:t>tapatumą</w:t>
      </w:r>
      <w:r w:rsidRPr="001C1FC9">
        <w:rPr>
          <w:bCs/>
          <w:color w:val="000000"/>
          <w:szCs w:val="24"/>
        </w:rPr>
        <w:t xml:space="preserve"> atsako paraiškos teikėjas.</w:t>
      </w:r>
    </w:p>
    <w:p w14:paraId="1BDBBAEC" w14:textId="733C6640" w:rsidR="00667146" w:rsidRPr="001C1FC9" w:rsidRDefault="00667146" w:rsidP="00667146">
      <w:pPr>
        <w:ind w:firstLine="851"/>
        <w:jc w:val="both"/>
        <w:rPr>
          <w:bCs/>
          <w:color w:val="000000"/>
          <w:szCs w:val="24"/>
        </w:rPr>
      </w:pPr>
      <w:r w:rsidRPr="001C1FC9">
        <w:rPr>
          <w:bCs/>
          <w:color w:val="000000"/>
          <w:szCs w:val="24"/>
        </w:rPr>
        <w:t>1</w:t>
      </w:r>
      <w:r w:rsidR="009812DF" w:rsidRPr="001C1FC9">
        <w:rPr>
          <w:bCs/>
          <w:color w:val="000000"/>
          <w:szCs w:val="24"/>
        </w:rPr>
        <w:t>8</w:t>
      </w:r>
      <w:r w:rsidRPr="001C1FC9">
        <w:rPr>
          <w:bCs/>
          <w:color w:val="000000"/>
          <w:szCs w:val="24"/>
        </w:rPr>
        <w:t xml:space="preserve">. Paraiškos teikėjas, rengdamas paraišką, turi teisę gauti informaciją ir konsultacijas paraiškos rengimo klausimais, kurias teikia </w:t>
      </w:r>
      <w:r w:rsidR="00670C05" w:rsidRPr="001C1FC9">
        <w:rPr>
          <w:bCs/>
          <w:color w:val="000000"/>
          <w:szCs w:val="24"/>
        </w:rPr>
        <w:t>Savivaldybės a</w:t>
      </w:r>
      <w:r w:rsidRPr="001C1FC9">
        <w:rPr>
          <w:bCs/>
          <w:color w:val="000000" w:themeColor="text1"/>
          <w:szCs w:val="24"/>
        </w:rPr>
        <w:t>dministracijos</w:t>
      </w:r>
      <w:r w:rsidRPr="001C1FC9">
        <w:rPr>
          <w:bCs/>
          <w:color w:val="000000"/>
          <w:szCs w:val="24"/>
        </w:rPr>
        <w:t xml:space="preserve"> darbuotojai telefonu ir elektroniniu paštu. Konsultuojančių specialistų vardai, pavardės ir kontaktai nurodomi kvietime, o informacija pareiškėjams teikiama iki paskutinės paraiškų pateikimo dienos.</w:t>
      </w:r>
    </w:p>
    <w:p w14:paraId="579EBF02" w14:textId="65343368" w:rsidR="00667146" w:rsidRPr="001C1FC9" w:rsidRDefault="00667146" w:rsidP="00667146">
      <w:pPr>
        <w:ind w:firstLine="851"/>
        <w:jc w:val="both"/>
        <w:rPr>
          <w:bCs/>
          <w:szCs w:val="24"/>
        </w:rPr>
      </w:pPr>
      <w:r w:rsidRPr="001C1FC9">
        <w:rPr>
          <w:bCs/>
          <w:color w:val="000000"/>
          <w:szCs w:val="24"/>
        </w:rPr>
        <w:t>1</w:t>
      </w:r>
      <w:r w:rsidR="009812DF" w:rsidRPr="001C1FC9">
        <w:rPr>
          <w:bCs/>
          <w:color w:val="000000"/>
          <w:szCs w:val="24"/>
        </w:rPr>
        <w:t>9</w:t>
      </w:r>
      <w:r w:rsidRPr="001C1FC9">
        <w:rPr>
          <w:bCs/>
          <w:color w:val="000000"/>
          <w:szCs w:val="24"/>
        </w:rPr>
        <w:t xml:space="preserve">. Kad būtų užtikrintas paraiškų vertinimo skaidrumas ir pareiškėjų lygiateisiškumas, pateiktų paraiškų negalima taisyti, tikslinti, pildyti ar pateikti papildomus dokumentus. </w:t>
      </w:r>
      <w:r w:rsidRPr="001C1FC9">
        <w:rPr>
          <w:bCs/>
          <w:szCs w:val="24"/>
        </w:rPr>
        <w:t xml:space="preserve">Už </w:t>
      </w:r>
      <w:r w:rsidR="003E028F" w:rsidRPr="001C1FC9">
        <w:rPr>
          <w:bCs/>
          <w:szCs w:val="24"/>
        </w:rPr>
        <w:t>pateiktų</w:t>
      </w:r>
      <w:r w:rsidRPr="001C1FC9">
        <w:rPr>
          <w:bCs/>
          <w:szCs w:val="24"/>
        </w:rPr>
        <w:t xml:space="preserve"> dokumentų teisingumą atsako paraiškos teikėjas.</w:t>
      </w:r>
    </w:p>
    <w:p w14:paraId="00129050" w14:textId="77777777" w:rsidR="00667146" w:rsidRPr="001C1FC9" w:rsidRDefault="00667146" w:rsidP="00667146">
      <w:pPr>
        <w:jc w:val="both"/>
        <w:rPr>
          <w:bCs/>
          <w:color w:val="000000"/>
          <w:szCs w:val="24"/>
        </w:rPr>
      </w:pPr>
    </w:p>
    <w:p w14:paraId="633705B5" w14:textId="57CEBBDF" w:rsidR="00667146" w:rsidRPr="001C1FC9" w:rsidRDefault="00DB196B" w:rsidP="00667146">
      <w:pPr>
        <w:jc w:val="center"/>
        <w:rPr>
          <w:b/>
          <w:bCs/>
          <w:color w:val="000000"/>
          <w:szCs w:val="24"/>
        </w:rPr>
      </w:pPr>
      <w:r w:rsidRPr="001C1FC9">
        <w:rPr>
          <w:b/>
          <w:bCs/>
          <w:color w:val="000000"/>
          <w:szCs w:val="24"/>
        </w:rPr>
        <w:t>I</w:t>
      </w:r>
      <w:r w:rsidR="00667146" w:rsidRPr="001C1FC9">
        <w:rPr>
          <w:b/>
          <w:bCs/>
          <w:color w:val="000000"/>
          <w:szCs w:val="24"/>
        </w:rPr>
        <w:t>V SKYRIUS</w:t>
      </w:r>
    </w:p>
    <w:p w14:paraId="50E2D6E2" w14:textId="2AAB8B1D" w:rsidR="00667146" w:rsidRPr="001C1FC9" w:rsidRDefault="00667146" w:rsidP="00667146">
      <w:pPr>
        <w:jc w:val="center"/>
        <w:rPr>
          <w:b/>
          <w:bCs/>
          <w:color w:val="000000"/>
          <w:szCs w:val="24"/>
        </w:rPr>
      </w:pPr>
      <w:r w:rsidRPr="001C1FC9">
        <w:rPr>
          <w:b/>
          <w:bCs/>
          <w:color w:val="000000"/>
          <w:szCs w:val="24"/>
        </w:rPr>
        <w:t xml:space="preserve">PARAIŠKŲ </w:t>
      </w:r>
      <w:r w:rsidR="00652395" w:rsidRPr="001C1FC9">
        <w:rPr>
          <w:b/>
          <w:bCs/>
          <w:color w:val="000000"/>
          <w:szCs w:val="24"/>
        </w:rPr>
        <w:t>ATITIKTIES FORMALIESIEMS KRITERIJAMS</w:t>
      </w:r>
      <w:r w:rsidR="008D3F38" w:rsidRPr="001C1FC9">
        <w:rPr>
          <w:b/>
          <w:bCs/>
          <w:color w:val="000000"/>
          <w:szCs w:val="24"/>
        </w:rPr>
        <w:t xml:space="preserve"> </w:t>
      </w:r>
      <w:r w:rsidRPr="001C1FC9">
        <w:rPr>
          <w:b/>
          <w:bCs/>
          <w:color w:val="000000"/>
          <w:szCs w:val="24"/>
        </w:rPr>
        <w:t>VERTINIMAS</w:t>
      </w:r>
      <w:r w:rsidR="00652395" w:rsidRPr="001C1FC9">
        <w:rPr>
          <w:b/>
          <w:bCs/>
          <w:color w:val="000000"/>
          <w:szCs w:val="24"/>
        </w:rPr>
        <w:t>, JŲ ATMETIMO TVARKA</w:t>
      </w:r>
    </w:p>
    <w:p w14:paraId="65E7CFC0" w14:textId="0919ED7E" w:rsidR="00652395" w:rsidRPr="001C1FC9" w:rsidRDefault="00652395" w:rsidP="008D3F38">
      <w:pPr>
        <w:rPr>
          <w:b/>
          <w:bCs/>
          <w:color w:val="000000"/>
          <w:szCs w:val="24"/>
        </w:rPr>
      </w:pPr>
    </w:p>
    <w:p w14:paraId="4603DC7D" w14:textId="09EB20CE" w:rsidR="00B97CF3" w:rsidRPr="001C1FC9" w:rsidRDefault="009812DF" w:rsidP="00B97CF3">
      <w:pPr>
        <w:ind w:left="30" w:firstLine="821"/>
        <w:jc w:val="both"/>
        <w:rPr>
          <w:szCs w:val="24"/>
          <w:lang w:eastAsia="lt-LT"/>
        </w:rPr>
      </w:pPr>
      <w:r w:rsidRPr="001C1FC9">
        <w:rPr>
          <w:szCs w:val="24"/>
          <w:lang w:eastAsia="lt-LT"/>
        </w:rPr>
        <w:t>20</w:t>
      </w:r>
      <w:r w:rsidR="00B97CF3" w:rsidRPr="001C1FC9">
        <w:rPr>
          <w:szCs w:val="24"/>
          <w:lang w:eastAsia="lt-LT"/>
        </w:rPr>
        <w:t xml:space="preserve">. Savivaldybės mero paskirtas darbuotojas </w:t>
      </w:r>
      <w:r w:rsidR="00106297" w:rsidRPr="001C1FC9">
        <w:rPr>
          <w:szCs w:val="24"/>
          <w:lang w:eastAsia="lt-LT"/>
        </w:rPr>
        <w:t xml:space="preserve">(toliau – Darbuotojas) </w:t>
      </w:r>
      <w:r w:rsidR="00B97CF3" w:rsidRPr="001C1FC9">
        <w:rPr>
          <w:szCs w:val="24"/>
          <w:lang w:eastAsia="lt-LT"/>
        </w:rPr>
        <w:t>patikrina paraiškos būti socialinių dirbtuvių paslaugos partneriu Projekte ir Pareiškėjo atitiktį formaliesiems kriterijams, t. y. ar:</w:t>
      </w:r>
    </w:p>
    <w:p w14:paraId="1D2E8227" w14:textId="6F18922B" w:rsidR="00B97CF3" w:rsidRPr="001C1FC9" w:rsidRDefault="009812DF" w:rsidP="00B97CF3">
      <w:pPr>
        <w:ind w:left="30" w:firstLine="821"/>
        <w:jc w:val="both"/>
        <w:rPr>
          <w:szCs w:val="24"/>
          <w:lang w:eastAsia="lt-LT"/>
        </w:rPr>
      </w:pPr>
      <w:r w:rsidRPr="001C1FC9">
        <w:rPr>
          <w:szCs w:val="24"/>
          <w:lang w:eastAsia="lt-LT"/>
        </w:rPr>
        <w:t>20</w:t>
      </w:r>
      <w:r w:rsidR="00B97CF3" w:rsidRPr="001C1FC9">
        <w:rPr>
          <w:szCs w:val="24"/>
          <w:lang w:eastAsia="lt-LT"/>
        </w:rPr>
        <w:t>.1. paraišką pateikė Pareiškėjas, kuris patenka į Aprašo 4 punkte nurodytą subjektų, turinčių teisę teikti paraiškas, grupę;</w:t>
      </w:r>
    </w:p>
    <w:p w14:paraId="50040073" w14:textId="31F9254D" w:rsidR="008D3F38" w:rsidRPr="001C1FC9" w:rsidRDefault="009812DF" w:rsidP="008D3F38">
      <w:pPr>
        <w:ind w:left="30" w:firstLine="821"/>
        <w:jc w:val="both"/>
        <w:rPr>
          <w:szCs w:val="24"/>
          <w:lang w:eastAsia="lt-LT"/>
        </w:rPr>
      </w:pPr>
      <w:r w:rsidRPr="001C1FC9">
        <w:rPr>
          <w:szCs w:val="24"/>
          <w:lang w:eastAsia="lt-LT"/>
        </w:rPr>
        <w:t>20</w:t>
      </w:r>
      <w:r w:rsidR="00B97CF3" w:rsidRPr="001C1FC9">
        <w:rPr>
          <w:szCs w:val="24"/>
          <w:lang w:eastAsia="lt-LT"/>
        </w:rPr>
        <w:t>.2. paraiška pateikta iki konkurso skelbime nurodytos paskutinės paraiškų pateikimo dienos ir valandos;</w:t>
      </w:r>
    </w:p>
    <w:p w14:paraId="4D7CE319" w14:textId="6F26D870" w:rsidR="008D3F38" w:rsidRPr="001C1FC9" w:rsidRDefault="009812DF" w:rsidP="008D3F38">
      <w:pPr>
        <w:ind w:left="30" w:firstLine="821"/>
        <w:jc w:val="both"/>
        <w:rPr>
          <w:szCs w:val="24"/>
          <w:lang w:eastAsia="lt-LT"/>
        </w:rPr>
      </w:pPr>
      <w:r w:rsidRPr="001C1FC9">
        <w:rPr>
          <w:szCs w:val="24"/>
          <w:lang w:eastAsia="lt-LT"/>
        </w:rPr>
        <w:t>20</w:t>
      </w:r>
      <w:r w:rsidR="00B97CF3" w:rsidRPr="001C1FC9">
        <w:rPr>
          <w:szCs w:val="24"/>
          <w:lang w:eastAsia="lt-LT"/>
        </w:rPr>
        <w:t>.3. paraiška užpildyta lietuvių kalba, kompiuteriu ir pasirašyta Pareiškėjo vadovo arba jo įgalioto asmens, turinčio teisę veikti Pareiškėjo vardu, nurodant vardą, pavardę bei pareigas, paraiška kartu su visais pridedamais dokumentais pateikta vertinimui vienu elektroniniu laišku, .</w:t>
      </w:r>
      <w:proofErr w:type="spellStart"/>
      <w:r w:rsidR="00B97CF3" w:rsidRPr="001C1FC9">
        <w:rPr>
          <w:szCs w:val="24"/>
          <w:lang w:eastAsia="lt-LT"/>
        </w:rPr>
        <w:t>pdf</w:t>
      </w:r>
      <w:proofErr w:type="spellEnd"/>
      <w:r w:rsidR="00B97CF3" w:rsidRPr="001C1FC9">
        <w:rPr>
          <w:szCs w:val="24"/>
          <w:lang w:eastAsia="lt-LT"/>
        </w:rPr>
        <w:t xml:space="preserve"> formatu ar kitu formatu, kur</w:t>
      </w:r>
      <w:r w:rsidR="001C7B96">
        <w:rPr>
          <w:szCs w:val="24"/>
          <w:lang w:eastAsia="lt-LT"/>
        </w:rPr>
        <w:t>ią</w:t>
      </w:r>
      <w:r w:rsidR="00B97CF3" w:rsidRPr="001C1FC9">
        <w:rPr>
          <w:szCs w:val="24"/>
          <w:lang w:eastAsia="lt-LT"/>
        </w:rPr>
        <w:t xml:space="preserve"> būtų galima peržiūrėti naudojant Microsoft Office programinę įrangą;</w:t>
      </w:r>
    </w:p>
    <w:p w14:paraId="17D4F00B" w14:textId="3B1A1FA0" w:rsidR="008D3F38" w:rsidRPr="001C1FC9" w:rsidRDefault="009812DF" w:rsidP="008D3F38">
      <w:pPr>
        <w:ind w:left="30" w:firstLine="821"/>
        <w:jc w:val="both"/>
        <w:rPr>
          <w:szCs w:val="24"/>
          <w:lang w:eastAsia="lt-LT"/>
        </w:rPr>
      </w:pPr>
      <w:r w:rsidRPr="001C1FC9">
        <w:rPr>
          <w:szCs w:val="24"/>
          <w:lang w:eastAsia="lt-LT"/>
        </w:rPr>
        <w:t>20</w:t>
      </w:r>
      <w:r w:rsidR="00B97CF3" w:rsidRPr="001C1FC9">
        <w:rPr>
          <w:szCs w:val="24"/>
          <w:lang w:eastAsia="lt-LT"/>
        </w:rPr>
        <w:t>.4. Pareiškėjas nėra likviduojamas (pagal viešus Juridinių asmenų registro duomenis);</w:t>
      </w:r>
    </w:p>
    <w:p w14:paraId="361F418E" w14:textId="0BDE45F1" w:rsidR="008D3F38" w:rsidRPr="001C1FC9" w:rsidRDefault="009812DF" w:rsidP="008D3F38">
      <w:pPr>
        <w:ind w:left="30" w:firstLine="821"/>
        <w:jc w:val="both"/>
        <w:rPr>
          <w:szCs w:val="24"/>
          <w:lang w:eastAsia="lt-LT"/>
        </w:rPr>
      </w:pPr>
      <w:r w:rsidRPr="001C1FC9">
        <w:rPr>
          <w:szCs w:val="24"/>
          <w:lang w:eastAsia="lt-LT"/>
        </w:rPr>
        <w:t>20</w:t>
      </w:r>
      <w:r w:rsidR="00B97CF3" w:rsidRPr="001C1FC9">
        <w:rPr>
          <w:szCs w:val="24"/>
          <w:lang w:eastAsia="lt-LT"/>
        </w:rPr>
        <w:t>.5. Pareiškėjas paraiškos pateikimo dieną nėra skolingas Lietuvos Respublikos valstybinio socialinio draudimo fondo biudžetui (pagal viešus Valstybinio socialinio draudimo fondo valdybos prie Socialinės apsaugos ir darbo ministerijos duomenis) daugiau nei 10 bazinės socialinės išmokos dydžių;</w:t>
      </w:r>
    </w:p>
    <w:p w14:paraId="185A4D14" w14:textId="2DFFC841" w:rsidR="008D3F38" w:rsidRPr="001C1FC9" w:rsidRDefault="009812DF" w:rsidP="008D3F38">
      <w:pPr>
        <w:ind w:left="30" w:firstLine="821"/>
        <w:jc w:val="both"/>
        <w:rPr>
          <w:szCs w:val="24"/>
          <w:lang w:eastAsia="lt-LT"/>
        </w:rPr>
      </w:pPr>
      <w:r w:rsidRPr="001C1FC9">
        <w:rPr>
          <w:szCs w:val="24"/>
          <w:lang w:eastAsia="lt-LT"/>
        </w:rPr>
        <w:t>20</w:t>
      </w:r>
      <w:r w:rsidR="00B97CF3" w:rsidRPr="001C1FC9">
        <w:rPr>
          <w:szCs w:val="24"/>
          <w:lang w:eastAsia="lt-LT"/>
        </w:rPr>
        <w:t>.6. Pareiškėjas yra įvykdęs mokesčių, išskyrus valstybinio socialinio draudimo įmokas, mokėjimo įsipareigojimus, viršijančius 10 bazinės socialinės išmokos dydžių;</w:t>
      </w:r>
    </w:p>
    <w:p w14:paraId="0E952C13" w14:textId="67DAB11F" w:rsidR="008D3F38" w:rsidRPr="001C1FC9" w:rsidRDefault="009812DF" w:rsidP="008D3F38">
      <w:pPr>
        <w:ind w:left="30" w:firstLine="821"/>
        <w:jc w:val="both"/>
        <w:rPr>
          <w:szCs w:val="24"/>
          <w:lang w:eastAsia="lt-LT"/>
        </w:rPr>
      </w:pPr>
      <w:r w:rsidRPr="001C1FC9">
        <w:rPr>
          <w:szCs w:val="24"/>
          <w:lang w:eastAsia="lt-LT"/>
        </w:rPr>
        <w:t>20</w:t>
      </w:r>
      <w:r w:rsidR="00B97CF3" w:rsidRPr="001C1FC9">
        <w:rPr>
          <w:szCs w:val="24"/>
          <w:lang w:eastAsia="lt-LT"/>
        </w:rPr>
        <w:t>.7. Pareiškėjas pateikė pilnai užpildytą paraiškos formą;</w:t>
      </w:r>
    </w:p>
    <w:p w14:paraId="3D682637" w14:textId="34A51EE0" w:rsidR="008D3F38" w:rsidRPr="001C1FC9" w:rsidRDefault="009812DF" w:rsidP="008D3F38">
      <w:pPr>
        <w:ind w:left="30" w:firstLine="821"/>
        <w:jc w:val="both"/>
        <w:rPr>
          <w:szCs w:val="24"/>
          <w:lang w:eastAsia="lt-LT"/>
        </w:rPr>
      </w:pPr>
      <w:r w:rsidRPr="001C1FC9">
        <w:rPr>
          <w:szCs w:val="24"/>
          <w:lang w:eastAsia="lt-LT"/>
        </w:rPr>
        <w:t>20</w:t>
      </w:r>
      <w:r w:rsidR="00B97CF3" w:rsidRPr="001C1FC9">
        <w:rPr>
          <w:szCs w:val="24"/>
          <w:lang w:eastAsia="lt-LT"/>
        </w:rPr>
        <w:t>.8. Pareiškėjas planuoja vykdyti socialinių dirbtuvių veiklą ne trumpiau kaip iki 2025 m. gruodžio 31 d.;</w:t>
      </w:r>
    </w:p>
    <w:p w14:paraId="053B9345" w14:textId="79F748A7" w:rsidR="008D3F38" w:rsidRPr="001C1FC9" w:rsidRDefault="009812DF" w:rsidP="008D3F38">
      <w:pPr>
        <w:ind w:left="30" w:firstLine="821"/>
        <w:jc w:val="both"/>
        <w:rPr>
          <w:szCs w:val="24"/>
          <w:lang w:eastAsia="lt-LT"/>
        </w:rPr>
      </w:pPr>
      <w:r w:rsidRPr="001C1FC9">
        <w:rPr>
          <w:szCs w:val="24"/>
          <w:lang w:eastAsia="lt-LT"/>
        </w:rPr>
        <w:t>20</w:t>
      </w:r>
      <w:r w:rsidR="00B97CF3" w:rsidRPr="001C1FC9">
        <w:rPr>
          <w:szCs w:val="24"/>
          <w:lang w:eastAsia="lt-LT"/>
        </w:rPr>
        <w:t>.9. tas pats Pareiškėjas konkursui nėra pateikęs kelių turiniu tapačių paraiškų;</w:t>
      </w:r>
    </w:p>
    <w:p w14:paraId="720116B4" w14:textId="2EBF6FBE" w:rsidR="008D3F38" w:rsidRPr="001C1FC9" w:rsidRDefault="009812DF" w:rsidP="008D3F38">
      <w:pPr>
        <w:ind w:left="30" w:firstLine="821"/>
        <w:jc w:val="both"/>
        <w:rPr>
          <w:szCs w:val="24"/>
          <w:lang w:eastAsia="lt-LT"/>
        </w:rPr>
      </w:pPr>
      <w:r w:rsidRPr="001C1FC9">
        <w:rPr>
          <w:szCs w:val="24"/>
          <w:lang w:eastAsia="lt-LT"/>
        </w:rPr>
        <w:lastRenderedPageBreak/>
        <w:t>20</w:t>
      </w:r>
      <w:r w:rsidR="00B97CF3" w:rsidRPr="001C1FC9">
        <w:rPr>
          <w:szCs w:val="24"/>
          <w:lang w:eastAsia="lt-LT"/>
        </w:rPr>
        <w:t xml:space="preserve">.10. Pareiškėjo prašoma skirti suma atitinka </w:t>
      </w:r>
      <w:r w:rsidR="005848E2" w:rsidRPr="001C1FC9">
        <w:rPr>
          <w:szCs w:val="24"/>
          <w:lang w:eastAsia="lt-LT"/>
        </w:rPr>
        <w:t>A</w:t>
      </w:r>
      <w:r w:rsidR="00B97CF3" w:rsidRPr="001C1FC9">
        <w:rPr>
          <w:szCs w:val="24"/>
          <w:lang w:eastAsia="lt-LT"/>
        </w:rPr>
        <w:t xml:space="preserve">prašo </w:t>
      </w:r>
      <w:r w:rsidR="00DB196B" w:rsidRPr="001C1FC9">
        <w:rPr>
          <w:szCs w:val="24"/>
          <w:lang w:eastAsia="lt-LT"/>
        </w:rPr>
        <w:t>I</w:t>
      </w:r>
      <w:r w:rsidR="00B97CF3" w:rsidRPr="001C1FC9">
        <w:rPr>
          <w:szCs w:val="24"/>
          <w:lang w:eastAsia="lt-LT"/>
        </w:rPr>
        <w:t>V skyriuje nurodytus tinkamų finansuoti išlaidų dydžius.</w:t>
      </w:r>
    </w:p>
    <w:p w14:paraId="3B46B887" w14:textId="6FE4E47A" w:rsidR="008D3F38" w:rsidRPr="001C1FC9" w:rsidRDefault="009812DF" w:rsidP="008D3F38">
      <w:pPr>
        <w:ind w:left="30" w:firstLine="821"/>
        <w:jc w:val="both"/>
        <w:rPr>
          <w:szCs w:val="24"/>
          <w:lang w:eastAsia="lt-LT"/>
        </w:rPr>
      </w:pPr>
      <w:r w:rsidRPr="001C1FC9">
        <w:rPr>
          <w:szCs w:val="24"/>
          <w:lang w:eastAsia="lt-LT"/>
        </w:rPr>
        <w:t>21</w:t>
      </w:r>
      <w:r w:rsidR="00B97CF3" w:rsidRPr="001C1FC9">
        <w:rPr>
          <w:szCs w:val="24"/>
          <w:lang w:eastAsia="lt-LT"/>
        </w:rPr>
        <w:t xml:space="preserve">. </w:t>
      </w:r>
      <w:r w:rsidR="00106297" w:rsidRPr="001C1FC9">
        <w:rPr>
          <w:szCs w:val="24"/>
          <w:lang w:eastAsia="lt-LT"/>
        </w:rPr>
        <w:t>D</w:t>
      </w:r>
      <w:r w:rsidR="00B97CF3" w:rsidRPr="001C1FC9">
        <w:rPr>
          <w:szCs w:val="24"/>
          <w:lang w:eastAsia="lt-LT"/>
        </w:rPr>
        <w:t>arbuotojas, nustatęs, kad:</w:t>
      </w:r>
    </w:p>
    <w:p w14:paraId="27F36987" w14:textId="34337AE9" w:rsidR="008D3F38" w:rsidRPr="001C1FC9" w:rsidRDefault="009812DF" w:rsidP="008D3F38">
      <w:pPr>
        <w:ind w:left="30" w:firstLine="821"/>
        <w:jc w:val="both"/>
        <w:rPr>
          <w:szCs w:val="24"/>
          <w:lang w:eastAsia="lt-LT"/>
        </w:rPr>
      </w:pPr>
      <w:r w:rsidRPr="001C1FC9">
        <w:rPr>
          <w:szCs w:val="24"/>
          <w:lang w:eastAsia="lt-LT"/>
        </w:rPr>
        <w:t>21</w:t>
      </w:r>
      <w:r w:rsidR="00B97CF3" w:rsidRPr="001C1FC9">
        <w:rPr>
          <w:szCs w:val="24"/>
          <w:lang w:eastAsia="lt-LT"/>
        </w:rPr>
        <w:t xml:space="preserve">.1. tas pats Pareiškėjas konkursui pateikė kelias turiniu tapačias paraiškas, Paraiškų vertinimo ir atrankos komisijai, kurios sudėtį (nurodomos komisijos nario pareigos, vardas, pavardė) tvirtina </w:t>
      </w:r>
      <w:r w:rsidR="00106297" w:rsidRPr="001C1FC9">
        <w:rPr>
          <w:szCs w:val="24"/>
          <w:lang w:eastAsia="lt-LT"/>
        </w:rPr>
        <w:t>S</w:t>
      </w:r>
      <w:r w:rsidR="00B97CF3" w:rsidRPr="001C1FC9">
        <w:rPr>
          <w:szCs w:val="24"/>
          <w:lang w:eastAsia="lt-LT"/>
        </w:rPr>
        <w:t xml:space="preserve">avivaldybės meras (toliau – Komisija), teikia vertinti vėliausiai pateiktą paraišką, išskyrus atvejus, kai Pareiškėjas ne vėliau kaip paskutinę paraiškų pateikimo dieną raštu informuoja </w:t>
      </w:r>
      <w:r w:rsidR="00106297" w:rsidRPr="001C1FC9">
        <w:rPr>
          <w:szCs w:val="24"/>
          <w:lang w:eastAsia="lt-LT"/>
        </w:rPr>
        <w:t>D</w:t>
      </w:r>
      <w:r w:rsidR="00B97CF3" w:rsidRPr="001C1FC9">
        <w:rPr>
          <w:szCs w:val="24"/>
          <w:lang w:eastAsia="lt-LT"/>
        </w:rPr>
        <w:t>arbuotoją, kurią paraišką teikti Komisijai vertinti. Paraišką, kuri buvo pateikta ankščiau, Komisijai siūloma atmesti vadovaujantis Aprašo 21 punktu;</w:t>
      </w:r>
    </w:p>
    <w:p w14:paraId="395D62FC" w14:textId="68B48A6F" w:rsidR="008D3F38" w:rsidRPr="001C1FC9" w:rsidRDefault="009812DF" w:rsidP="008D3F38">
      <w:pPr>
        <w:ind w:left="30" w:firstLine="821"/>
        <w:jc w:val="both"/>
        <w:rPr>
          <w:szCs w:val="24"/>
          <w:lang w:eastAsia="lt-LT"/>
        </w:rPr>
      </w:pPr>
      <w:r w:rsidRPr="001C1FC9">
        <w:rPr>
          <w:szCs w:val="24"/>
          <w:lang w:eastAsia="lt-LT"/>
        </w:rPr>
        <w:t>21</w:t>
      </w:r>
      <w:r w:rsidR="00B97CF3" w:rsidRPr="001C1FC9">
        <w:rPr>
          <w:szCs w:val="24"/>
          <w:lang w:eastAsia="lt-LT"/>
        </w:rPr>
        <w:t>.2. kartu su paraiška nepateikti visi Aprašo 11.2–11.</w:t>
      </w:r>
      <w:r w:rsidR="00D62388" w:rsidRPr="001C1FC9">
        <w:rPr>
          <w:szCs w:val="24"/>
          <w:lang w:eastAsia="lt-LT"/>
        </w:rPr>
        <w:t>9</w:t>
      </w:r>
      <w:r w:rsidR="00B97CF3" w:rsidRPr="001C1FC9">
        <w:rPr>
          <w:szCs w:val="24"/>
          <w:lang w:eastAsia="lt-LT"/>
        </w:rPr>
        <w:t xml:space="preserve"> papunkčiuose įvardintus reikalavimus pagrindžiantys dokumentai (arba nepateikti užsienio kalba surašytų dokumentų vertimai į lietuvių kalbą, patvirtinti vertėjo), raštu kreipiasi į Pareiškėją, nurodydamas jam pateikti privalomus dokumentus. Trūkstamus privalomus pateikti dokumentus Pareiškėjo prašoma pateikti vieną kartą.</w:t>
      </w:r>
    </w:p>
    <w:p w14:paraId="1DCDEF3B" w14:textId="404A289D" w:rsidR="00B97CF3" w:rsidRPr="001C1FC9" w:rsidRDefault="009812DF" w:rsidP="008D3F38">
      <w:pPr>
        <w:ind w:left="30" w:firstLine="821"/>
        <w:jc w:val="both"/>
        <w:rPr>
          <w:szCs w:val="24"/>
          <w:lang w:eastAsia="lt-LT"/>
        </w:rPr>
      </w:pPr>
      <w:r w:rsidRPr="001C1FC9">
        <w:rPr>
          <w:szCs w:val="24"/>
          <w:lang w:eastAsia="lt-LT"/>
        </w:rPr>
        <w:t>22</w:t>
      </w:r>
      <w:r w:rsidR="00B97CF3" w:rsidRPr="001C1FC9">
        <w:rPr>
          <w:szCs w:val="24"/>
          <w:lang w:eastAsia="lt-LT"/>
        </w:rPr>
        <w:t>. Paraiškos atmetamos, nevertinamos ir lėšų projektams neskiriama, jei paraiška ir (ar) Pareiškėjas n</w:t>
      </w:r>
      <w:r w:rsidR="006A3B0A" w:rsidRPr="001C1FC9">
        <w:rPr>
          <w:szCs w:val="24"/>
          <w:lang w:eastAsia="lt-LT"/>
        </w:rPr>
        <w:t>e</w:t>
      </w:r>
      <w:r w:rsidR="00D62388" w:rsidRPr="001C1FC9">
        <w:rPr>
          <w:szCs w:val="24"/>
          <w:lang w:eastAsia="lt-LT"/>
        </w:rPr>
        <w:t xml:space="preserve">atitinka bent vieno iš </w:t>
      </w:r>
      <w:r w:rsidR="00017C49" w:rsidRPr="001C1FC9">
        <w:rPr>
          <w:szCs w:val="24"/>
          <w:lang w:eastAsia="lt-LT"/>
        </w:rPr>
        <w:t>Tvarkos a</w:t>
      </w:r>
      <w:r w:rsidR="00D62388" w:rsidRPr="001C1FC9">
        <w:rPr>
          <w:szCs w:val="24"/>
          <w:lang w:eastAsia="lt-LT"/>
        </w:rPr>
        <w:t>prašo 20</w:t>
      </w:r>
      <w:r w:rsidR="00B97CF3" w:rsidRPr="001C1FC9">
        <w:rPr>
          <w:szCs w:val="24"/>
          <w:lang w:eastAsia="lt-LT"/>
        </w:rPr>
        <w:t xml:space="preserve"> punkte išvardytų formaliųjų kriterijų, išskyrus netikslumus, iš esmės netrukdančius vertinti paraiškos atitiktį formaliesiems kriterijams (pvz., neteisingas atsiskaitomosios sąskaitos numeris ar kredito įstaigos rekvizitai, paraiškos užpildymo data, rašybos klaidos, netinkamas dokumentų užsienio kalba vertimas (jei paraišką vertinantys asmenys gali suprasti ir įvertinti dokumentų turinį), paraiškos, kitų dokumentų pateikimas kita, nei </w:t>
      </w:r>
      <w:r w:rsidR="005848E2" w:rsidRPr="001C1FC9">
        <w:rPr>
          <w:szCs w:val="24"/>
          <w:lang w:eastAsia="lt-LT"/>
        </w:rPr>
        <w:t>tvarkos a</w:t>
      </w:r>
      <w:r w:rsidR="00B97CF3" w:rsidRPr="001C1FC9">
        <w:rPr>
          <w:szCs w:val="24"/>
          <w:lang w:eastAsia="lt-LT"/>
        </w:rPr>
        <w:t xml:space="preserve">prašo prieduose nustatyta, forma ir pan.). Taip pat paraiškos atmetamos, nevertinamos, jei Pareiškėjas </w:t>
      </w:r>
      <w:r w:rsidR="005848E2" w:rsidRPr="001C1FC9">
        <w:rPr>
          <w:szCs w:val="24"/>
          <w:lang w:eastAsia="lt-LT"/>
        </w:rPr>
        <w:t>tvarkos a</w:t>
      </w:r>
      <w:r w:rsidR="00B97CF3" w:rsidRPr="001C1FC9">
        <w:rPr>
          <w:szCs w:val="24"/>
          <w:lang w:eastAsia="lt-LT"/>
        </w:rPr>
        <w:t xml:space="preserve">prašo </w:t>
      </w:r>
      <w:r w:rsidR="006A3B0A" w:rsidRPr="001C1FC9">
        <w:rPr>
          <w:szCs w:val="24"/>
          <w:lang w:eastAsia="lt-LT"/>
        </w:rPr>
        <w:t>21</w:t>
      </w:r>
      <w:r w:rsidR="00B97CF3" w:rsidRPr="001C1FC9">
        <w:rPr>
          <w:szCs w:val="24"/>
          <w:lang w:eastAsia="lt-LT"/>
        </w:rPr>
        <w:t>.1 papunktyje numatytu atveju neinformavo savivaldybės mero (ar jo pavedimu – savivaldybės administracijos direktoriaus) paskirto darbuotojo, kurią paraišką teikti Komisijai vertinti.</w:t>
      </w:r>
    </w:p>
    <w:p w14:paraId="7751E02E" w14:textId="29E3177F" w:rsidR="001C7B96" w:rsidRDefault="006A3B0A" w:rsidP="001C7B96">
      <w:pPr>
        <w:ind w:left="30" w:firstLine="821"/>
        <w:jc w:val="both"/>
        <w:rPr>
          <w:szCs w:val="24"/>
          <w:lang w:eastAsia="lt-LT"/>
        </w:rPr>
      </w:pPr>
      <w:r w:rsidRPr="001C1FC9">
        <w:rPr>
          <w:szCs w:val="24"/>
          <w:lang w:eastAsia="lt-LT"/>
        </w:rPr>
        <w:t>23</w:t>
      </w:r>
      <w:r w:rsidR="00B97CF3" w:rsidRPr="001C1FC9">
        <w:rPr>
          <w:szCs w:val="24"/>
          <w:lang w:eastAsia="lt-LT"/>
        </w:rPr>
        <w:t xml:space="preserve">. </w:t>
      </w:r>
      <w:r w:rsidR="00A2453D" w:rsidRPr="001C1FC9">
        <w:rPr>
          <w:szCs w:val="24"/>
          <w:lang w:eastAsia="lt-LT"/>
        </w:rPr>
        <w:t>D</w:t>
      </w:r>
      <w:r w:rsidR="00B97CF3" w:rsidRPr="001C1FC9">
        <w:rPr>
          <w:szCs w:val="24"/>
          <w:lang w:eastAsia="lt-LT"/>
        </w:rPr>
        <w:t>arbuotojas, įvertinęs paraiškos (-ų) ir Pareiškėjo (-ų) atitiktį formaliesiems kriterijams, paraišką (-</w:t>
      </w:r>
      <w:proofErr w:type="spellStart"/>
      <w:r w:rsidR="00B97CF3" w:rsidRPr="001C1FC9">
        <w:rPr>
          <w:szCs w:val="24"/>
          <w:lang w:eastAsia="lt-LT"/>
        </w:rPr>
        <w:t>as</w:t>
      </w:r>
      <w:proofErr w:type="spellEnd"/>
      <w:r w:rsidR="00B97CF3" w:rsidRPr="001C1FC9">
        <w:rPr>
          <w:szCs w:val="24"/>
          <w:lang w:eastAsia="lt-LT"/>
        </w:rPr>
        <w:t xml:space="preserve">) perduoda Komisijos sekretoriui, pateikia gautos (-ų) paraiškos (-ų) suvestinę, kurioje nurodo informaciją apie </w:t>
      </w:r>
      <w:r w:rsidR="00017C49" w:rsidRPr="001C1FC9">
        <w:rPr>
          <w:szCs w:val="24"/>
          <w:lang w:eastAsia="lt-LT"/>
        </w:rPr>
        <w:t>paraiškos (-ų) atitiktį Tvarkos a</w:t>
      </w:r>
      <w:r w:rsidRPr="001C1FC9">
        <w:rPr>
          <w:szCs w:val="24"/>
          <w:lang w:eastAsia="lt-LT"/>
        </w:rPr>
        <w:t>prašo 20</w:t>
      </w:r>
      <w:r w:rsidR="00B97CF3" w:rsidRPr="001C1FC9">
        <w:rPr>
          <w:szCs w:val="24"/>
          <w:lang w:eastAsia="lt-LT"/>
        </w:rPr>
        <w:t xml:space="preserve"> punkte nurodytiems formaliesiems kriterijams (atitinka / ne</w:t>
      </w:r>
      <w:r w:rsidRPr="001C1FC9">
        <w:rPr>
          <w:szCs w:val="24"/>
          <w:lang w:eastAsia="lt-LT"/>
        </w:rPr>
        <w:t xml:space="preserve">atitinka; kokio </w:t>
      </w:r>
      <w:r w:rsidR="00017C49" w:rsidRPr="001C1FC9">
        <w:rPr>
          <w:szCs w:val="24"/>
          <w:lang w:eastAsia="lt-LT"/>
        </w:rPr>
        <w:t>(kokių) Tvarkos a</w:t>
      </w:r>
      <w:r w:rsidRPr="001C1FC9">
        <w:rPr>
          <w:szCs w:val="24"/>
          <w:lang w:eastAsia="lt-LT"/>
        </w:rPr>
        <w:t>prašo 20</w:t>
      </w:r>
      <w:r w:rsidR="00B97CF3" w:rsidRPr="001C1FC9">
        <w:rPr>
          <w:szCs w:val="24"/>
          <w:lang w:eastAsia="lt-LT"/>
        </w:rPr>
        <w:t xml:space="preserve"> punkte nurodyto (-ų) formaliojo (-</w:t>
      </w:r>
      <w:proofErr w:type="spellStart"/>
      <w:r w:rsidR="00B97CF3" w:rsidRPr="001C1FC9">
        <w:rPr>
          <w:szCs w:val="24"/>
          <w:lang w:eastAsia="lt-LT"/>
        </w:rPr>
        <w:t>iųjų</w:t>
      </w:r>
      <w:proofErr w:type="spellEnd"/>
      <w:r w:rsidR="00B97CF3" w:rsidRPr="001C1FC9">
        <w:rPr>
          <w:szCs w:val="24"/>
          <w:lang w:eastAsia="lt-LT"/>
        </w:rPr>
        <w:t>) kriterijaus (-ų) neatitinka, atmetimo priežastis (-</w:t>
      </w:r>
      <w:proofErr w:type="spellStart"/>
      <w:r w:rsidR="00B97CF3" w:rsidRPr="001C1FC9">
        <w:rPr>
          <w:szCs w:val="24"/>
          <w:lang w:eastAsia="lt-LT"/>
        </w:rPr>
        <w:t>ys</w:t>
      </w:r>
      <w:proofErr w:type="spellEnd"/>
      <w:r w:rsidR="00B97CF3" w:rsidRPr="001C1FC9">
        <w:rPr>
          <w:szCs w:val="24"/>
          <w:lang w:eastAsia="lt-LT"/>
        </w:rPr>
        <w:t>)), ir susijusius dokumentus.</w:t>
      </w:r>
    </w:p>
    <w:p w14:paraId="68010A07" w14:textId="25EDA223" w:rsidR="00B97CF3" w:rsidRPr="001C1FC9" w:rsidRDefault="00B97CF3" w:rsidP="001C7B96">
      <w:pPr>
        <w:ind w:left="30" w:firstLine="821"/>
        <w:jc w:val="both"/>
        <w:rPr>
          <w:szCs w:val="24"/>
          <w:lang w:eastAsia="lt-LT"/>
        </w:rPr>
      </w:pPr>
      <w:r w:rsidRPr="001C1FC9">
        <w:rPr>
          <w:szCs w:val="24"/>
          <w:lang w:eastAsia="lt-LT"/>
        </w:rPr>
        <w:t>2</w:t>
      </w:r>
      <w:r w:rsidR="006A3B0A" w:rsidRPr="001C1FC9">
        <w:rPr>
          <w:szCs w:val="24"/>
          <w:lang w:eastAsia="lt-LT"/>
        </w:rPr>
        <w:t>4</w:t>
      </w:r>
      <w:r w:rsidRPr="001C1FC9">
        <w:rPr>
          <w:szCs w:val="24"/>
          <w:lang w:eastAsia="lt-LT"/>
        </w:rPr>
        <w:t xml:space="preserve">. Komisijos sekretorius, Komisijos pirmininko pavedimu, organizuoja Komisijos posėdį. </w:t>
      </w:r>
      <w:r w:rsidR="00A2453D" w:rsidRPr="001C1FC9">
        <w:rPr>
          <w:szCs w:val="24"/>
          <w:lang w:eastAsia="lt-LT"/>
        </w:rPr>
        <w:t>D</w:t>
      </w:r>
      <w:r w:rsidRPr="001C1FC9">
        <w:rPr>
          <w:szCs w:val="24"/>
          <w:lang w:eastAsia="lt-LT"/>
        </w:rPr>
        <w:t>arbuotojo siūlymai dėl paraiškos (-ų), neatitinkančios (-</w:t>
      </w:r>
      <w:proofErr w:type="spellStart"/>
      <w:r w:rsidRPr="001C1FC9">
        <w:rPr>
          <w:szCs w:val="24"/>
          <w:lang w:eastAsia="lt-LT"/>
        </w:rPr>
        <w:t>ių</w:t>
      </w:r>
      <w:proofErr w:type="spellEnd"/>
      <w:r w:rsidRPr="001C1FC9">
        <w:rPr>
          <w:szCs w:val="24"/>
          <w:lang w:eastAsia="lt-LT"/>
        </w:rPr>
        <w:t>) formaliojo (-</w:t>
      </w:r>
      <w:proofErr w:type="spellStart"/>
      <w:r w:rsidRPr="001C1FC9">
        <w:rPr>
          <w:szCs w:val="24"/>
          <w:lang w:eastAsia="lt-LT"/>
        </w:rPr>
        <w:t>iųjų</w:t>
      </w:r>
      <w:proofErr w:type="spellEnd"/>
      <w:r w:rsidRPr="001C1FC9">
        <w:rPr>
          <w:szCs w:val="24"/>
          <w:lang w:eastAsia="lt-LT"/>
        </w:rPr>
        <w:t>) kriterijaus (-ų), atmetimo ir susiję dokumentai pateikiami Komisijai. Komisija, įvertinusi Komisijos sekretoriaus pateiktą informaciją, priima protokolinį sprendimą dėl paraiškos (-ų) atitikties formaliesiems kriterijams (atmetimo / neatmetimo), kuriame pateikiami teisinis ir faktinis pagrindas ar kitos sprendimui įtakos turėjusios aplinkybės, motyvai. Jei Komisijos narių balsai priimant sprendimą dėl paraiškos (-ų) atitikties formaliesiems kriterijams (atmetimo / neatmetimo) pasiskirsto po lygiai, Komisijos pirmininko balsas yra lemiamas.</w:t>
      </w:r>
    </w:p>
    <w:p w14:paraId="0AEA94C0" w14:textId="2BF3098B" w:rsidR="00B97CF3" w:rsidRPr="001C1FC9" w:rsidRDefault="00B97CF3" w:rsidP="00B97CF3">
      <w:pPr>
        <w:ind w:left="30" w:firstLine="680"/>
        <w:jc w:val="both"/>
        <w:rPr>
          <w:szCs w:val="24"/>
          <w:lang w:eastAsia="lt-LT"/>
        </w:rPr>
      </w:pPr>
      <w:r w:rsidRPr="001C1FC9">
        <w:rPr>
          <w:szCs w:val="24"/>
          <w:lang w:eastAsia="lt-LT"/>
        </w:rPr>
        <w:t>2</w:t>
      </w:r>
      <w:r w:rsidR="006A3B0A" w:rsidRPr="001C1FC9">
        <w:rPr>
          <w:szCs w:val="24"/>
          <w:lang w:eastAsia="lt-LT"/>
        </w:rPr>
        <w:t>5</w:t>
      </w:r>
      <w:r w:rsidRPr="001C1FC9">
        <w:rPr>
          <w:szCs w:val="24"/>
          <w:lang w:eastAsia="lt-LT"/>
        </w:rPr>
        <w:t>. Komisijos sekretorius apie Komisijos priimtą sprendimą dėl paraiškos atitikties formaliesiems kriterijams atmetimo Pareiškėjo nurodytu elektroniniu pašto adresu informuoja Pareiškėją, kurio paraiška atmesta dėl neatitikties formaliesiems kriterijams, ir pateikia sprendimo kopiją.</w:t>
      </w:r>
    </w:p>
    <w:p w14:paraId="42B8AE19" w14:textId="60312ED8" w:rsidR="00652395" w:rsidRPr="001C1FC9" w:rsidRDefault="00652395" w:rsidP="008D3F38">
      <w:pPr>
        <w:tabs>
          <w:tab w:val="left" w:pos="802"/>
        </w:tabs>
        <w:rPr>
          <w:b/>
          <w:bCs/>
          <w:color w:val="000000"/>
          <w:szCs w:val="24"/>
        </w:rPr>
      </w:pPr>
    </w:p>
    <w:p w14:paraId="59DEF281" w14:textId="274922FF" w:rsidR="00CB2D91" w:rsidRPr="001C1FC9" w:rsidRDefault="00DB196B" w:rsidP="00CB2D91">
      <w:pPr>
        <w:tabs>
          <w:tab w:val="left" w:pos="802"/>
        </w:tabs>
        <w:jc w:val="center"/>
        <w:rPr>
          <w:b/>
          <w:bCs/>
          <w:color w:val="000000"/>
          <w:szCs w:val="24"/>
        </w:rPr>
      </w:pPr>
      <w:r w:rsidRPr="001C1FC9">
        <w:rPr>
          <w:b/>
          <w:bCs/>
          <w:color w:val="000000"/>
          <w:szCs w:val="24"/>
        </w:rPr>
        <w:t xml:space="preserve">V. </w:t>
      </w:r>
      <w:r w:rsidR="00CB2D91" w:rsidRPr="001C1FC9">
        <w:rPr>
          <w:b/>
          <w:bCs/>
          <w:color w:val="000000"/>
          <w:szCs w:val="24"/>
        </w:rPr>
        <w:t>PARAIŠKŲ VERTINIMAS</w:t>
      </w:r>
    </w:p>
    <w:p w14:paraId="46D4352F" w14:textId="77777777" w:rsidR="00CB2D91" w:rsidRPr="001C1FC9" w:rsidRDefault="00CB2D91" w:rsidP="008D3F38">
      <w:pPr>
        <w:tabs>
          <w:tab w:val="left" w:pos="802"/>
        </w:tabs>
        <w:rPr>
          <w:b/>
          <w:bCs/>
          <w:color w:val="000000"/>
          <w:szCs w:val="24"/>
        </w:rPr>
      </w:pPr>
    </w:p>
    <w:p w14:paraId="6321FE98" w14:textId="438AB9F5" w:rsidR="00CB2D91" w:rsidRPr="001C1FC9" w:rsidRDefault="006A3B0A" w:rsidP="008D3279">
      <w:pPr>
        <w:ind w:left="30" w:firstLine="821"/>
        <w:jc w:val="both"/>
        <w:rPr>
          <w:szCs w:val="24"/>
          <w:lang w:eastAsia="lt-LT"/>
        </w:rPr>
      </w:pPr>
      <w:r w:rsidRPr="001C1FC9">
        <w:rPr>
          <w:szCs w:val="24"/>
          <w:lang w:eastAsia="lt-LT"/>
        </w:rPr>
        <w:t>26</w:t>
      </w:r>
      <w:r w:rsidR="00CB2D91" w:rsidRPr="001C1FC9">
        <w:rPr>
          <w:szCs w:val="24"/>
          <w:lang w:eastAsia="lt-LT"/>
        </w:rPr>
        <w:t xml:space="preserve">. Paraiškas vertina Komisija, kuri sudaroma socialinių dirbtuvių </w:t>
      </w:r>
      <w:r w:rsidR="007D492A" w:rsidRPr="001C1FC9">
        <w:rPr>
          <w:szCs w:val="24"/>
          <w:lang w:eastAsia="lt-LT"/>
        </w:rPr>
        <w:t>Projekt</w:t>
      </w:r>
      <w:r w:rsidR="007D492A">
        <w:rPr>
          <w:szCs w:val="24"/>
          <w:lang w:eastAsia="lt-LT"/>
        </w:rPr>
        <w:t>o</w:t>
      </w:r>
      <w:r w:rsidR="007D492A" w:rsidRPr="001C1FC9">
        <w:rPr>
          <w:szCs w:val="24"/>
          <w:lang w:eastAsia="lt-LT"/>
        </w:rPr>
        <w:t xml:space="preserve"> </w:t>
      </w:r>
      <w:r w:rsidR="00CB2D91" w:rsidRPr="001C1FC9">
        <w:rPr>
          <w:szCs w:val="24"/>
          <w:lang w:eastAsia="lt-LT"/>
        </w:rPr>
        <w:t>partnerių atrankai atlikti, iš ne mažiau kaip trijų asmenų.</w:t>
      </w:r>
    </w:p>
    <w:p w14:paraId="2A30F8AB" w14:textId="258241D3" w:rsidR="00CB2D91" w:rsidRPr="001C1FC9" w:rsidRDefault="006A3B0A" w:rsidP="008D3279">
      <w:pPr>
        <w:ind w:left="30" w:firstLine="821"/>
        <w:jc w:val="both"/>
        <w:rPr>
          <w:szCs w:val="24"/>
          <w:lang w:eastAsia="lt-LT"/>
        </w:rPr>
      </w:pPr>
      <w:r w:rsidRPr="001C1FC9">
        <w:rPr>
          <w:szCs w:val="24"/>
          <w:lang w:eastAsia="lt-LT"/>
        </w:rPr>
        <w:t>27</w:t>
      </w:r>
      <w:r w:rsidR="00CB2D91" w:rsidRPr="001C1FC9">
        <w:rPr>
          <w:szCs w:val="24"/>
          <w:lang w:eastAsia="lt-LT"/>
        </w:rPr>
        <w:t xml:space="preserve">. </w:t>
      </w:r>
      <w:r w:rsidR="00A2453D" w:rsidRPr="001C1FC9">
        <w:rPr>
          <w:szCs w:val="24"/>
          <w:lang w:eastAsia="lt-LT"/>
        </w:rPr>
        <w:t>D</w:t>
      </w:r>
      <w:r w:rsidR="00CB2D91" w:rsidRPr="001C1FC9">
        <w:rPr>
          <w:szCs w:val="24"/>
          <w:lang w:eastAsia="lt-LT"/>
        </w:rPr>
        <w:t>arbuotojas, prieš pradėdamas registruoti paraiškas ir tikrinti jų atitiktį formaliesiems kriterijams, ir Komisijos nariai, prieš gaudami bet kokią su konkursui pateiktų paraiškų vertinimu susijusią informaciją, privalo pasirašyti Konfidencialumo pasižadėjimą užtikrinti konkurso informacijos konfidencialumą, viešai neskelbti ir neplatinti šios informacijos (toliau – Konfidencialumo pasižadėjimas) (</w:t>
      </w:r>
      <w:r w:rsidR="00C6626D" w:rsidRPr="001C1FC9">
        <w:rPr>
          <w:szCs w:val="24"/>
          <w:lang w:eastAsia="lt-LT"/>
        </w:rPr>
        <w:t>A</w:t>
      </w:r>
      <w:r w:rsidR="00CB2D91" w:rsidRPr="001C1FC9">
        <w:rPr>
          <w:szCs w:val="24"/>
          <w:lang w:eastAsia="lt-LT"/>
        </w:rPr>
        <w:t xml:space="preserve">prašo 4 priedas) ir Nešališkumo deklaraciją dėl objektyvių sprendimų priėmimo bei viešųjų ir privačių interesų konflikto vengimo (toliau – Nešališkumo </w:t>
      </w:r>
      <w:r w:rsidR="00CB2D91" w:rsidRPr="001C1FC9">
        <w:rPr>
          <w:szCs w:val="24"/>
          <w:lang w:eastAsia="lt-LT"/>
        </w:rPr>
        <w:lastRenderedPageBreak/>
        <w:t>deklaracija) (</w:t>
      </w:r>
      <w:r w:rsidR="00C6626D" w:rsidRPr="001C1FC9">
        <w:rPr>
          <w:szCs w:val="24"/>
          <w:lang w:eastAsia="lt-LT"/>
        </w:rPr>
        <w:t>A</w:t>
      </w:r>
      <w:r w:rsidR="00CB2D91" w:rsidRPr="001C1FC9">
        <w:rPr>
          <w:szCs w:val="24"/>
          <w:lang w:eastAsia="lt-LT"/>
        </w:rPr>
        <w:t>prašo 5 priedas). Konfidencialumo pasižadėjimą taip pat privalo pasirašyti Pareiškėjo atstovas, jei jis dalyvauja posėdyje, kiti posėdžio dalyviai.</w:t>
      </w:r>
    </w:p>
    <w:p w14:paraId="33C07DBB" w14:textId="0B627649" w:rsidR="00CB2D91" w:rsidRPr="001C1FC9" w:rsidRDefault="00CB2D91" w:rsidP="003A0846">
      <w:pPr>
        <w:ind w:left="30" w:firstLine="821"/>
        <w:jc w:val="both"/>
        <w:rPr>
          <w:szCs w:val="24"/>
          <w:lang w:eastAsia="lt-LT"/>
        </w:rPr>
      </w:pPr>
      <w:r w:rsidRPr="001C1FC9">
        <w:rPr>
          <w:szCs w:val="24"/>
          <w:lang w:eastAsia="lt-LT"/>
        </w:rPr>
        <w:t>2</w:t>
      </w:r>
      <w:r w:rsidR="006A3B0A" w:rsidRPr="001C1FC9">
        <w:rPr>
          <w:szCs w:val="24"/>
          <w:lang w:eastAsia="lt-LT"/>
        </w:rPr>
        <w:t>8</w:t>
      </w:r>
      <w:r w:rsidRPr="001C1FC9">
        <w:rPr>
          <w:szCs w:val="24"/>
          <w:lang w:eastAsia="lt-LT"/>
        </w:rPr>
        <w:t>. Vertintinas paraiškas Komisijos pirmininkas paskirsto Komisijos nariams.</w:t>
      </w:r>
    </w:p>
    <w:p w14:paraId="7AA43EF4" w14:textId="4F4E5551" w:rsidR="00CB2D91" w:rsidRPr="001C1FC9" w:rsidRDefault="00CB2D91" w:rsidP="003A0846">
      <w:pPr>
        <w:ind w:left="30" w:firstLine="821"/>
        <w:jc w:val="both"/>
        <w:rPr>
          <w:szCs w:val="24"/>
          <w:lang w:eastAsia="lt-LT"/>
        </w:rPr>
      </w:pPr>
      <w:r w:rsidRPr="001C1FC9">
        <w:rPr>
          <w:szCs w:val="24"/>
          <w:lang w:eastAsia="lt-LT"/>
        </w:rPr>
        <w:t>2</w:t>
      </w:r>
      <w:r w:rsidR="006A3B0A" w:rsidRPr="001C1FC9">
        <w:rPr>
          <w:szCs w:val="24"/>
          <w:lang w:eastAsia="lt-LT"/>
        </w:rPr>
        <w:t>9</w:t>
      </w:r>
      <w:r w:rsidRPr="001C1FC9">
        <w:rPr>
          <w:szCs w:val="24"/>
          <w:lang w:eastAsia="lt-LT"/>
        </w:rPr>
        <w:t>. Kiekvieną paraišką įvertina du Komisijos nariai. Kiekviena paraiška vertinama atskirai, užpildant Socialinių dirbtuvių partnerių Projekt</w:t>
      </w:r>
      <w:r w:rsidR="007D492A">
        <w:rPr>
          <w:szCs w:val="24"/>
          <w:lang w:eastAsia="lt-LT"/>
        </w:rPr>
        <w:t>o</w:t>
      </w:r>
      <w:r w:rsidRPr="001C1FC9">
        <w:rPr>
          <w:szCs w:val="24"/>
          <w:lang w:eastAsia="lt-LT"/>
        </w:rPr>
        <w:t xml:space="preserve"> atrankos vertinimo anketą (</w:t>
      </w:r>
      <w:r w:rsidR="00257AC1" w:rsidRPr="001C1FC9">
        <w:rPr>
          <w:szCs w:val="24"/>
          <w:lang w:eastAsia="lt-LT"/>
        </w:rPr>
        <w:t>A</w:t>
      </w:r>
      <w:r w:rsidRPr="001C1FC9">
        <w:rPr>
          <w:szCs w:val="24"/>
          <w:lang w:eastAsia="lt-LT"/>
        </w:rPr>
        <w:t>prašo 6 priedas) (toliau – paraiškos vertinimo anketa) ir skiriant paraiškai balus pagal paraiškos vertinimo anketoje nurodytus projekto turinio kriterijus ir atitiktį paslaugos teikimo kriterijams. Galimas didžiausias paraiškai skirtinų balų skaičius – 110. Savivaldybės administracija gali pati nustatyti, kiek paraiškų bus finansuojama, tačiau, nepriklausomai nuo finansuojamų paraiškų skaičiaus, privaloma surinkti mažiausia balų suma – 50. Paraiškos, kurios nesurinko 50 balų, nefinansuojamos.</w:t>
      </w:r>
    </w:p>
    <w:p w14:paraId="0A10168C" w14:textId="2A1251F7" w:rsidR="00CB2D91" w:rsidRPr="001C1FC9" w:rsidRDefault="006A3B0A" w:rsidP="003A0846">
      <w:pPr>
        <w:ind w:left="30" w:firstLine="821"/>
        <w:jc w:val="both"/>
        <w:rPr>
          <w:szCs w:val="24"/>
          <w:lang w:eastAsia="lt-LT"/>
        </w:rPr>
      </w:pPr>
      <w:r w:rsidRPr="001C1FC9">
        <w:rPr>
          <w:szCs w:val="24"/>
          <w:lang w:eastAsia="lt-LT"/>
        </w:rPr>
        <w:t>30</w:t>
      </w:r>
      <w:r w:rsidR="00CB2D91" w:rsidRPr="001C1FC9">
        <w:rPr>
          <w:szCs w:val="24"/>
          <w:lang w:eastAsia="lt-LT"/>
        </w:rPr>
        <w:t xml:space="preserve">. Jeigu Komisijai, vertinančiai gautą paraišką ir su ja pateiktus dokumentus, kyla neaiškumų, trūksta informacijos ir (ar) dokumentų, galinčių turėti esminę įtaką vertinant paraišką, t. y. Komisija dėl informacijos ir (ar) dokumentų stokos negali nuspręsti, kiek skirti balų pagal atitinkamą vertinimo kriterijų, Komisijos sekretorius Pareiškėjo nurodytu elektroninio pašto adresu kreipiasi į Pareiškėją su prašymu paaiškinti ir (ar) patikslinti paraiškoje pateiktą informaciją ir (ar) dokumentus, nurodydamas šio prašymo motyvus. Pareiškėjo gali būti prašoma pateikti tik tą informaciją ir (ar) dokumentus, kurių Komisija negali gauti iš </w:t>
      </w:r>
      <w:r w:rsidR="00A62B13" w:rsidRPr="001C1FC9">
        <w:rPr>
          <w:szCs w:val="24"/>
          <w:lang w:eastAsia="lt-LT"/>
        </w:rPr>
        <w:t>S</w:t>
      </w:r>
      <w:r w:rsidR="00CB2D91" w:rsidRPr="001C1FC9">
        <w:rPr>
          <w:szCs w:val="24"/>
          <w:lang w:eastAsia="lt-LT"/>
        </w:rPr>
        <w:t>avivaldybės administracijos. Pareiškėjo negali būti prašoma pateikti nepagrįstai daug informacijos ir (ar) dokumentų, kurie nebūtų svarbūs vertinant paraišką. Jeigu Pareiškėjas per Komisijos sekretoriaus nustatytą terminą informacijos nepaaiškina ir (ar) nepatikslina, nepateikia prašomų pateikti dokumentų, Komisijos sekretorius apie tai informuoja Komisiją ir nurodo, kodėl Pareiškėjo nepaaiškinta ir (ar) nepatikslinta informacija, nepateikti prašomi pateikti dokumentai turi esminę įtaką vertinant paraišką. Pareiškėjui nepaaiškinus ir (ar) nepatikslinus informacijos, nepateikus prašomų pateikti dokumentų, Komisijos pirmininkas pateikia Komisijai siūlymą tokią paraišką atmesti. Komisija, atsižvelgdama į Komisijos pirmininko siūlymą ir argumentus, pritaria arba nepritaria paraiškos atmetimui.</w:t>
      </w:r>
    </w:p>
    <w:p w14:paraId="263DAEBC" w14:textId="6B019815" w:rsidR="00CB2D91" w:rsidRPr="001C1FC9" w:rsidRDefault="006A3B0A" w:rsidP="003A0846">
      <w:pPr>
        <w:ind w:left="30" w:firstLine="821"/>
        <w:jc w:val="both"/>
        <w:rPr>
          <w:szCs w:val="24"/>
          <w:lang w:eastAsia="lt-LT"/>
        </w:rPr>
      </w:pPr>
      <w:r w:rsidRPr="001C1FC9">
        <w:rPr>
          <w:szCs w:val="24"/>
          <w:lang w:eastAsia="lt-LT"/>
        </w:rPr>
        <w:t>31</w:t>
      </w:r>
      <w:r w:rsidR="00CB2D91" w:rsidRPr="001C1FC9">
        <w:rPr>
          <w:szCs w:val="24"/>
          <w:lang w:eastAsia="lt-LT"/>
        </w:rPr>
        <w:t xml:space="preserve">. Paraiškos vertinimo anketoje privalo būti pateikiamas išsamus kiekvieno Komisijos nario skirto balo pagrindimas. </w:t>
      </w:r>
    </w:p>
    <w:p w14:paraId="27652CC7" w14:textId="363A0165"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 xml:space="preserve">. Komisijos nariai turi vertinti ir skirti balus už paraiškos atitiktį šio </w:t>
      </w:r>
      <w:r w:rsidR="00A31483" w:rsidRPr="001C1FC9">
        <w:rPr>
          <w:szCs w:val="24"/>
          <w:lang w:eastAsia="lt-LT"/>
        </w:rPr>
        <w:t>tvarkos a</w:t>
      </w:r>
      <w:r w:rsidR="00CB2D91" w:rsidRPr="001C1FC9">
        <w:rPr>
          <w:szCs w:val="24"/>
          <w:lang w:eastAsia="lt-LT"/>
        </w:rPr>
        <w:t xml:space="preserve">prašo </w:t>
      </w:r>
      <w:r w:rsidR="00A31483" w:rsidRPr="001C1FC9">
        <w:rPr>
          <w:szCs w:val="24"/>
          <w:lang w:eastAsia="lt-LT"/>
        </w:rPr>
        <w:t>6</w:t>
      </w:r>
      <w:r w:rsidR="00CB2D91" w:rsidRPr="001C1FC9">
        <w:rPr>
          <w:szCs w:val="24"/>
          <w:lang w:eastAsia="lt-LT"/>
        </w:rPr>
        <w:t xml:space="preserve"> punkte nurodytai socialinių dirbtuvių veiklos koncepciją:</w:t>
      </w:r>
    </w:p>
    <w:p w14:paraId="6F7396E5" w14:textId="4322AD39"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.1. paraiškoje aprašytos ir pagrįstos socialinių dirbtuvių veiklos kryptys bei socialinėse dirbtuvėse teikiamų paslaugų ir (ar) pagamintų prekių realizacijos rinkoje kryptys;</w:t>
      </w:r>
    </w:p>
    <w:p w14:paraId="4070CFC5" w14:textId="7C370CA3"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.2. paraiškoje pakankamai ir išsamiai aprašytos socialinių dirbtuvių komandos (socialinio darbuotojo, individualios priežiūros specialisto, prekių gamybos ar paslaugų teikimo meistro, rinkodaros specialisto) funkcijos ir atsakomybės;</w:t>
      </w:r>
    </w:p>
    <w:p w14:paraId="42DF86B7" w14:textId="4676EEC6"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.3. Pareiškėjo turimos (ar planuojamos įsigyti / nuomoti) patalpos ir turimos ar planuojamos įsigyti būtinoji įranga ir priemonės pakankamos ir pritaikytos socialinių dirbtuvių paslaugos teikimui;</w:t>
      </w:r>
    </w:p>
    <w:p w14:paraId="144005A2" w14:textId="5E7A4FB0"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 xml:space="preserve">.4. paraiškoje pateikti 3 svarbiausi Pareiškėjo pasiekimai įgyvendinant asmenų </w:t>
      </w:r>
      <w:proofErr w:type="spellStart"/>
      <w:r w:rsidR="00CB2D91" w:rsidRPr="001C1FC9">
        <w:rPr>
          <w:szCs w:val="24"/>
          <w:lang w:eastAsia="lt-LT"/>
        </w:rPr>
        <w:t>įtrauktį</w:t>
      </w:r>
      <w:proofErr w:type="spellEnd"/>
      <w:r w:rsidR="00CB2D91" w:rsidRPr="001C1FC9">
        <w:rPr>
          <w:szCs w:val="24"/>
          <w:lang w:eastAsia="lt-LT"/>
        </w:rPr>
        <w:t xml:space="preserve"> į savarankišką ir bendruomenės gyvenimą pakankamai aiškūs ir išsamūs;</w:t>
      </w:r>
    </w:p>
    <w:p w14:paraId="7724C195" w14:textId="3B73A383"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.5. detaliai įvardintos rizikos, su kuriomis Pareiškėjas gali susiduri įgyvendindamas socialinių dirbtuvių veiklą ir pateiktas jų valdymo planas;</w:t>
      </w:r>
    </w:p>
    <w:p w14:paraId="58237800" w14:textId="7E5D1E32"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.6. pateiktas socialinių dirbtuvių paslaugos teikimo viešinimo planas;</w:t>
      </w:r>
    </w:p>
    <w:p w14:paraId="63BF700A" w14:textId="42AB9F92"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.7. detalizuotas užimtumo ir socialinių įgūdžių ugdymo procesų aprašymas:</w:t>
      </w:r>
    </w:p>
    <w:p w14:paraId="423A19E2" w14:textId="068A59EA"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.7.1. kokias funkcijas atliks asmenys, kaip dirbs komandoje;</w:t>
      </w:r>
    </w:p>
    <w:p w14:paraId="49FFBC4E" w14:textId="1447BDC3"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.7.2. kaip bus ugdomi įgūdžiai;</w:t>
      </w:r>
    </w:p>
    <w:p w14:paraId="72E7E7EE" w14:textId="016CA7EA"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.7.3. kaip bus atliekamas socialinių dirbtuvių paslaugos poreikių vertinimas;</w:t>
      </w:r>
    </w:p>
    <w:p w14:paraId="45B98F5F" w14:textId="3ECCC865"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.7.4. kokie bus taikomi darbo principai ir metodai teikiant paslaugą asmeniui</w:t>
      </w:r>
      <w:r w:rsidR="00051F4A">
        <w:rPr>
          <w:szCs w:val="24"/>
          <w:lang w:eastAsia="lt-LT"/>
        </w:rPr>
        <w:t>;</w:t>
      </w:r>
    </w:p>
    <w:p w14:paraId="7ABDF75D" w14:textId="379A71D6"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.8. patvirtinimas, kad socialinių dirbtuvių paslaugos teikimo vieta nesutampa su stacionarios socialinės globos įstaigos adresu ir nėra teikiama jos teritorijoje;</w:t>
      </w:r>
    </w:p>
    <w:p w14:paraId="64C7B267" w14:textId="40943561" w:rsidR="00CB2D91" w:rsidRPr="001C1FC9" w:rsidRDefault="006A3B0A" w:rsidP="003A0846">
      <w:pPr>
        <w:ind w:left="30" w:firstLine="821"/>
        <w:jc w:val="both"/>
        <w:rPr>
          <w:szCs w:val="24"/>
          <w:lang w:eastAsia="lt-LT"/>
        </w:rPr>
      </w:pPr>
      <w:r w:rsidRPr="001C1FC9">
        <w:rPr>
          <w:szCs w:val="24"/>
          <w:lang w:eastAsia="lt-LT"/>
        </w:rPr>
        <w:t>32.</w:t>
      </w:r>
      <w:r w:rsidR="00CB2D91" w:rsidRPr="001C1FC9">
        <w:rPr>
          <w:szCs w:val="24"/>
          <w:lang w:eastAsia="lt-LT"/>
        </w:rPr>
        <w:t>9. patvirtinimas, kad socialinių dirbtuvių paslauga nebus teikiama asmens namuose, o darbas nebus atliekamas ir veikla nebus vystoma nuotoliniu būdu (išskyrus atvejus kai paskelbta ekstremali situacija ir veiklos vykdyti kontaktiniu būdu negalima).</w:t>
      </w:r>
    </w:p>
    <w:p w14:paraId="5C1410ED" w14:textId="13FF2C7F" w:rsidR="00CB2D91" w:rsidRPr="001C1FC9" w:rsidRDefault="00CB2D91" w:rsidP="003A0846">
      <w:pPr>
        <w:ind w:firstLine="851"/>
        <w:jc w:val="both"/>
        <w:rPr>
          <w:szCs w:val="24"/>
        </w:rPr>
      </w:pPr>
      <w:r w:rsidRPr="001C1FC9">
        <w:rPr>
          <w:szCs w:val="24"/>
          <w:lang w:eastAsia="lt-LT"/>
        </w:rPr>
        <w:lastRenderedPageBreak/>
        <w:t>3</w:t>
      </w:r>
      <w:r w:rsidR="006A3B0A" w:rsidRPr="001C1FC9">
        <w:rPr>
          <w:szCs w:val="24"/>
          <w:lang w:eastAsia="lt-LT"/>
        </w:rPr>
        <w:t>3</w:t>
      </w:r>
      <w:r w:rsidRPr="001C1FC9">
        <w:rPr>
          <w:szCs w:val="24"/>
          <w:lang w:eastAsia="lt-LT"/>
        </w:rPr>
        <w:t>. Komisija vertina Pareiškėjo turimus (ar planuojamus pasitelkti) žmogiškuosius išteklius socialinių dirbtuvių paslaugų teikimui (ar žmogiškieji ištekliai turi pakankamą kompetenciją pagal jiems numatytas funkcijas teikti socialinių dirbtuvių paslaugą).</w:t>
      </w:r>
    </w:p>
    <w:p w14:paraId="08DA4970" w14:textId="0601E902" w:rsidR="00CB2D91" w:rsidRPr="001C1FC9" w:rsidRDefault="00CB2D91" w:rsidP="003A0846">
      <w:pPr>
        <w:ind w:left="30" w:firstLine="821"/>
        <w:jc w:val="both"/>
        <w:rPr>
          <w:szCs w:val="24"/>
          <w:lang w:eastAsia="lt-LT"/>
        </w:rPr>
      </w:pPr>
      <w:r w:rsidRPr="001C1FC9">
        <w:rPr>
          <w:szCs w:val="24"/>
          <w:lang w:eastAsia="lt-LT"/>
        </w:rPr>
        <w:t>3</w:t>
      </w:r>
      <w:r w:rsidR="006A3B0A" w:rsidRPr="001C1FC9">
        <w:rPr>
          <w:szCs w:val="24"/>
          <w:lang w:eastAsia="lt-LT"/>
        </w:rPr>
        <w:t>4</w:t>
      </w:r>
      <w:r w:rsidRPr="001C1FC9">
        <w:rPr>
          <w:szCs w:val="24"/>
          <w:lang w:eastAsia="lt-LT"/>
        </w:rPr>
        <w:t>. Komisijos sekretorius, gavęs Komisijos narių užpildytas paraiškų vertinimo anketas, apibendrina Komisijos narių vertinimus, parengdamas paraiškų vertinimo suvestinę, joje nurodydamas kiekvienai paraiškai Komisijos narių skirtų balų vidurkį, ir prašo Komisijos pirmininko organizuoti Komisijos posėdį.</w:t>
      </w:r>
    </w:p>
    <w:p w14:paraId="39401266" w14:textId="7007C9B4" w:rsidR="00CB2D91" w:rsidRPr="001C1FC9" w:rsidRDefault="00CB2D91" w:rsidP="003A0846">
      <w:pPr>
        <w:ind w:left="30" w:firstLine="821"/>
        <w:jc w:val="both"/>
        <w:rPr>
          <w:szCs w:val="24"/>
          <w:lang w:eastAsia="lt-LT"/>
        </w:rPr>
      </w:pPr>
      <w:r w:rsidRPr="001C1FC9">
        <w:rPr>
          <w:szCs w:val="24"/>
          <w:lang w:eastAsia="lt-LT"/>
        </w:rPr>
        <w:t>3</w:t>
      </w:r>
      <w:r w:rsidR="006A3B0A" w:rsidRPr="001C1FC9">
        <w:rPr>
          <w:szCs w:val="24"/>
          <w:lang w:eastAsia="lt-LT"/>
        </w:rPr>
        <w:t>5</w:t>
      </w:r>
      <w:r w:rsidRPr="001C1FC9">
        <w:rPr>
          <w:szCs w:val="24"/>
          <w:lang w:eastAsia="lt-LT"/>
        </w:rPr>
        <w:t>. Jei, vadovaujantis Aprašo 3</w:t>
      </w:r>
      <w:r w:rsidR="00017C49" w:rsidRPr="001C1FC9">
        <w:rPr>
          <w:szCs w:val="24"/>
          <w:lang w:eastAsia="lt-LT"/>
        </w:rPr>
        <w:t>4</w:t>
      </w:r>
      <w:r w:rsidRPr="001C1FC9">
        <w:rPr>
          <w:szCs w:val="24"/>
          <w:lang w:eastAsia="lt-LT"/>
        </w:rPr>
        <w:t xml:space="preserve"> punktu, paraiškai vertinti yra paskirtas trečiasis Komisijos narys, apskaičiuojant galutinį vidurkį, imami dviejų (iš trijų pasitelktų) Komisijos narių pateikti vertinimai, kurie yra artimiausi pagal paraiškai skirtus balus. Esant panašiems Komisijos narių paraiškai skirtiems balams, pasirenkamas Pareiškėjui palankesnis vertinimas.</w:t>
      </w:r>
    </w:p>
    <w:p w14:paraId="6A0E9C2F" w14:textId="60C4A5B8" w:rsidR="00CB2D91" w:rsidRPr="001C1FC9" w:rsidRDefault="00CB2D91" w:rsidP="003A0846">
      <w:pPr>
        <w:ind w:left="30" w:firstLine="821"/>
        <w:jc w:val="both"/>
        <w:rPr>
          <w:szCs w:val="24"/>
          <w:lang w:eastAsia="lt-LT"/>
        </w:rPr>
      </w:pPr>
      <w:r w:rsidRPr="001C1FC9">
        <w:rPr>
          <w:szCs w:val="24"/>
          <w:lang w:eastAsia="lt-LT"/>
        </w:rPr>
        <w:t>3</w:t>
      </w:r>
      <w:r w:rsidR="006A3B0A" w:rsidRPr="001C1FC9">
        <w:rPr>
          <w:szCs w:val="24"/>
          <w:lang w:eastAsia="lt-LT"/>
        </w:rPr>
        <w:t>6</w:t>
      </w:r>
      <w:r w:rsidRPr="001C1FC9">
        <w:rPr>
          <w:szCs w:val="24"/>
          <w:lang w:eastAsia="lt-LT"/>
        </w:rPr>
        <w:t>. Apibendrinęs gautus Komisijos vertinimus ir siūlymus finansuoti paraiškas, Komisijos pirmininkas gali paskirti paraišką papildomai įvertinti trečiajam Komisijos nariui, jei:</w:t>
      </w:r>
    </w:p>
    <w:p w14:paraId="4D8A9BB4" w14:textId="66518AC1" w:rsidR="00CB2D91" w:rsidRPr="001C1FC9" w:rsidRDefault="00CB2D91" w:rsidP="003A0846">
      <w:pPr>
        <w:ind w:left="30" w:firstLine="821"/>
        <w:jc w:val="both"/>
        <w:rPr>
          <w:szCs w:val="24"/>
          <w:lang w:eastAsia="lt-LT"/>
        </w:rPr>
      </w:pPr>
      <w:r w:rsidRPr="001C1FC9">
        <w:rPr>
          <w:szCs w:val="24"/>
          <w:lang w:eastAsia="lt-LT"/>
        </w:rPr>
        <w:t>3</w:t>
      </w:r>
      <w:r w:rsidR="006A3B0A" w:rsidRPr="001C1FC9">
        <w:rPr>
          <w:szCs w:val="24"/>
          <w:lang w:eastAsia="lt-LT"/>
        </w:rPr>
        <w:t>7</w:t>
      </w:r>
      <w:r w:rsidRPr="001C1FC9">
        <w:rPr>
          <w:szCs w:val="24"/>
          <w:lang w:eastAsia="lt-LT"/>
        </w:rPr>
        <w:t>.1. Komisijos narių tos pačios paraiškos vertinimo balai skiriasi daugiau nei 20 balų;</w:t>
      </w:r>
    </w:p>
    <w:p w14:paraId="5984200E" w14:textId="34B2E9ED" w:rsidR="00CB2D91" w:rsidRPr="001C1FC9" w:rsidRDefault="00CB2D91" w:rsidP="003A0846">
      <w:pPr>
        <w:ind w:left="30" w:firstLine="821"/>
        <w:jc w:val="both"/>
        <w:rPr>
          <w:szCs w:val="24"/>
          <w:lang w:eastAsia="lt-LT"/>
        </w:rPr>
      </w:pPr>
      <w:r w:rsidRPr="001C1FC9">
        <w:rPr>
          <w:szCs w:val="24"/>
          <w:lang w:eastAsia="lt-LT"/>
        </w:rPr>
        <w:t>3</w:t>
      </w:r>
      <w:r w:rsidR="006A3B0A" w:rsidRPr="001C1FC9">
        <w:rPr>
          <w:szCs w:val="24"/>
          <w:lang w:eastAsia="lt-LT"/>
        </w:rPr>
        <w:t>7</w:t>
      </w:r>
      <w:r w:rsidRPr="001C1FC9">
        <w:rPr>
          <w:szCs w:val="24"/>
          <w:lang w:eastAsia="lt-LT"/>
        </w:rPr>
        <w:t>.2. vienas Komisijos narys siūlo vertinamą paraišką finansuoti, o kitas – ne.</w:t>
      </w:r>
    </w:p>
    <w:p w14:paraId="3CCEA6DB" w14:textId="0C2221BC" w:rsidR="00CB2D91" w:rsidRPr="001C1FC9" w:rsidRDefault="00CB2D91" w:rsidP="003A0846">
      <w:pPr>
        <w:ind w:left="30" w:firstLine="821"/>
        <w:jc w:val="both"/>
        <w:rPr>
          <w:szCs w:val="24"/>
          <w:lang w:eastAsia="lt-LT"/>
        </w:rPr>
      </w:pPr>
      <w:r w:rsidRPr="001C1FC9">
        <w:rPr>
          <w:szCs w:val="24"/>
          <w:lang w:eastAsia="lt-LT"/>
        </w:rPr>
        <w:t>3</w:t>
      </w:r>
      <w:r w:rsidR="006A3B0A" w:rsidRPr="001C1FC9">
        <w:rPr>
          <w:szCs w:val="24"/>
          <w:lang w:eastAsia="lt-LT"/>
        </w:rPr>
        <w:t>8</w:t>
      </w:r>
      <w:r w:rsidRPr="001C1FC9">
        <w:rPr>
          <w:szCs w:val="24"/>
          <w:lang w:eastAsia="lt-LT"/>
        </w:rPr>
        <w:t>. Komisijos sekretorius, gavęs Komisijos pirmininko pavedimą, organizuoja posėdį, kurio metu Komisija supažindinama su paraiškos (-ų) vertinimais ir siūlymais dėl paraiškos (-ų) finansavimo, atsako į kitų posėdyje dalyvaujančių asmenų klausimus.</w:t>
      </w:r>
    </w:p>
    <w:p w14:paraId="5EE3FD5E" w14:textId="2B84F930" w:rsidR="00CB2D91" w:rsidRPr="001C1FC9" w:rsidRDefault="00CB2D91" w:rsidP="003A0846">
      <w:pPr>
        <w:ind w:left="30" w:firstLine="821"/>
        <w:jc w:val="both"/>
        <w:rPr>
          <w:szCs w:val="24"/>
          <w:lang w:eastAsia="lt-LT"/>
        </w:rPr>
      </w:pPr>
      <w:r w:rsidRPr="001C1FC9">
        <w:rPr>
          <w:szCs w:val="24"/>
          <w:lang w:eastAsia="lt-LT"/>
        </w:rPr>
        <w:t>3</w:t>
      </w:r>
      <w:r w:rsidR="006A3B0A" w:rsidRPr="001C1FC9">
        <w:rPr>
          <w:szCs w:val="24"/>
          <w:lang w:eastAsia="lt-LT"/>
        </w:rPr>
        <w:t>9</w:t>
      </w:r>
      <w:r w:rsidRPr="001C1FC9">
        <w:rPr>
          <w:szCs w:val="24"/>
          <w:lang w:eastAsia="lt-LT"/>
        </w:rPr>
        <w:t>. Komisija, įvertinusi Komisijos sekretoriaus paraiškos (-ų) vertinimo suvestinėje pateiktus duomenis ir kitą su paraiškos (-ų), jų vertinimu susijusią informaciją, priima protokolinį sprendimą, kuriame nurodo paraiškos (-ų) finansavimo ar nefinansavimo argumentus ir pateikia savivaldybės merui (ar jo pavedimu – savivaldybės administracijos direktoriui) siūlymą dėl Pareiškėjo paskyrimo Projekto socialinių dirbtuvių paslaugos partneriu. Savivaldybės meras</w:t>
      </w:r>
      <w:r w:rsidR="00A62B13" w:rsidRPr="001C1FC9">
        <w:rPr>
          <w:szCs w:val="24"/>
          <w:lang w:eastAsia="lt-LT"/>
        </w:rPr>
        <w:t>,</w:t>
      </w:r>
      <w:r w:rsidRPr="001C1FC9">
        <w:rPr>
          <w:szCs w:val="24"/>
          <w:lang w:eastAsia="lt-LT"/>
        </w:rPr>
        <w:t xml:space="preserve"> atsižvelgdamas į Komisijos siūlymą, ne vėliau kaip iki 2023 m. rugsėjo 11 d. (I etapui) ir, ne vėliau kaip iki 2024 m. sausio 15 d. (II etapui), priima sprendimą dėl Pareiškėjo paskyrimo socialinių dirbtuvių paslaugos Projekt</w:t>
      </w:r>
      <w:r w:rsidR="007D492A">
        <w:rPr>
          <w:szCs w:val="24"/>
          <w:lang w:eastAsia="lt-LT"/>
        </w:rPr>
        <w:t>o</w:t>
      </w:r>
      <w:r w:rsidRPr="001C1FC9">
        <w:rPr>
          <w:szCs w:val="24"/>
          <w:lang w:eastAsia="lt-LT"/>
        </w:rPr>
        <w:t xml:space="preserve"> </w:t>
      </w:r>
      <w:r w:rsidR="005F2CBE" w:rsidRPr="001C1FC9">
        <w:rPr>
          <w:szCs w:val="24"/>
          <w:lang w:eastAsia="lt-LT"/>
        </w:rPr>
        <w:t>P</w:t>
      </w:r>
      <w:r w:rsidRPr="001C1FC9">
        <w:rPr>
          <w:szCs w:val="24"/>
          <w:lang w:eastAsia="lt-LT"/>
        </w:rPr>
        <w:t>artneriu.</w:t>
      </w:r>
    </w:p>
    <w:p w14:paraId="6B7BE8DF" w14:textId="59332C6A" w:rsidR="00CB2D91" w:rsidRPr="001C1FC9" w:rsidRDefault="006A3B0A" w:rsidP="003A0846">
      <w:pPr>
        <w:ind w:firstLine="851"/>
        <w:jc w:val="both"/>
        <w:rPr>
          <w:szCs w:val="24"/>
          <w:lang w:eastAsia="lt-LT"/>
        </w:rPr>
      </w:pPr>
      <w:r w:rsidRPr="001C1FC9">
        <w:rPr>
          <w:szCs w:val="24"/>
          <w:lang w:eastAsia="lt-LT"/>
        </w:rPr>
        <w:t>40</w:t>
      </w:r>
      <w:r w:rsidR="00CB2D91" w:rsidRPr="001C1FC9">
        <w:rPr>
          <w:szCs w:val="24"/>
          <w:lang w:eastAsia="lt-LT"/>
        </w:rPr>
        <w:t xml:space="preserve">. Pareiškėjai informuojami apie </w:t>
      </w:r>
      <w:r w:rsidR="00A62B13" w:rsidRPr="001C1FC9">
        <w:rPr>
          <w:szCs w:val="24"/>
          <w:lang w:eastAsia="lt-LT"/>
        </w:rPr>
        <w:t>S</w:t>
      </w:r>
      <w:r w:rsidR="00CB2D91" w:rsidRPr="001C1FC9">
        <w:rPr>
          <w:szCs w:val="24"/>
          <w:lang w:eastAsia="lt-LT"/>
        </w:rPr>
        <w:t>avivaldybės mero sprendimą raštu.</w:t>
      </w:r>
    </w:p>
    <w:p w14:paraId="4E48D8EA" w14:textId="5AF13930" w:rsidR="008D3F38" w:rsidRPr="001C1FC9" w:rsidRDefault="006A3B0A" w:rsidP="008D3F38">
      <w:pPr>
        <w:ind w:left="30" w:firstLine="821"/>
        <w:jc w:val="both"/>
        <w:rPr>
          <w:szCs w:val="24"/>
          <w:lang w:eastAsia="lt-LT"/>
        </w:rPr>
      </w:pPr>
      <w:r w:rsidRPr="001C1FC9">
        <w:rPr>
          <w:szCs w:val="24"/>
          <w:lang w:eastAsia="lt-LT"/>
        </w:rPr>
        <w:t>41</w:t>
      </w:r>
      <w:r w:rsidR="00CB2D91" w:rsidRPr="001C1FC9">
        <w:rPr>
          <w:szCs w:val="24"/>
          <w:lang w:eastAsia="lt-LT"/>
        </w:rPr>
        <w:t>. Pareiškėjas, gavęs informaciją apie projektui skirtą finansavimą, pasirašo Partnerystės deklaraciją (</w:t>
      </w:r>
      <w:r w:rsidR="00C6626D" w:rsidRPr="001C1FC9">
        <w:rPr>
          <w:szCs w:val="24"/>
          <w:lang w:eastAsia="lt-LT"/>
        </w:rPr>
        <w:t>A</w:t>
      </w:r>
      <w:r w:rsidR="00AC65C1" w:rsidRPr="001C1FC9">
        <w:rPr>
          <w:szCs w:val="24"/>
          <w:lang w:eastAsia="lt-LT"/>
        </w:rPr>
        <w:t>prašo</w:t>
      </w:r>
      <w:r w:rsidR="00CB2D91" w:rsidRPr="001C1FC9">
        <w:rPr>
          <w:szCs w:val="24"/>
          <w:lang w:eastAsia="lt-LT"/>
        </w:rPr>
        <w:t xml:space="preserve"> 7 priedas) ir atsiunčia Komisijos sekretoriui.</w:t>
      </w:r>
    </w:p>
    <w:p w14:paraId="317BF217" w14:textId="513091F3" w:rsidR="008D3F38" w:rsidRPr="001C1FC9" w:rsidRDefault="006A3B0A" w:rsidP="008D3F38">
      <w:pPr>
        <w:ind w:left="30" w:firstLine="821"/>
        <w:jc w:val="both"/>
        <w:rPr>
          <w:szCs w:val="24"/>
          <w:lang w:eastAsia="lt-LT"/>
        </w:rPr>
      </w:pPr>
      <w:r w:rsidRPr="001C1FC9">
        <w:rPr>
          <w:szCs w:val="24"/>
          <w:lang w:eastAsia="lt-LT"/>
        </w:rPr>
        <w:t>42</w:t>
      </w:r>
      <w:r w:rsidR="00CB2D91" w:rsidRPr="001C1FC9">
        <w:rPr>
          <w:szCs w:val="24"/>
          <w:lang w:eastAsia="lt-LT"/>
        </w:rPr>
        <w:t>. Komisijos sekretorius Pareiškėjo pasirašytą Partnerystės deklaraciją (</w:t>
      </w:r>
      <w:r w:rsidR="00363E7B" w:rsidRPr="001C1FC9">
        <w:rPr>
          <w:szCs w:val="24"/>
          <w:lang w:eastAsia="lt-LT"/>
        </w:rPr>
        <w:t>A</w:t>
      </w:r>
      <w:r w:rsidR="00AC65C1" w:rsidRPr="001C1FC9">
        <w:rPr>
          <w:szCs w:val="24"/>
          <w:lang w:eastAsia="lt-LT"/>
        </w:rPr>
        <w:t>prašo</w:t>
      </w:r>
      <w:r w:rsidR="00CB2D91" w:rsidRPr="001C1FC9">
        <w:rPr>
          <w:szCs w:val="24"/>
          <w:lang w:eastAsia="lt-LT"/>
        </w:rPr>
        <w:t xml:space="preserve"> 7 priedas) </w:t>
      </w:r>
      <w:r w:rsidR="00134367" w:rsidRPr="001C1FC9">
        <w:rPr>
          <w:color w:val="000000" w:themeColor="text1"/>
          <w:szCs w:val="24"/>
          <w:lang w:eastAsia="lt-LT"/>
        </w:rPr>
        <w:t>iš</w:t>
      </w:r>
      <w:r w:rsidR="00CB2D91" w:rsidRPr="001C1FC9">
        <w:rPr>
          <w:szCs w:val="24"/>
          <w:lang w:eastAsia="lt-LT"/>
        </w:rPr>
        <w:t xml:space="preserve">siunčia Departamentui el. pašto adresu </w:t>
      </w:r>
      <w:proofErr w:type="spellStart"/>
      <w:r w:rsidR="00CB2D91" w:rsidRPr="001C1FC9">
        <w:rPr>
          <w:szCs w:val="24"/>
          <w:u w:val="single"/>
          <w:lang w:eastAsia="lt-LT"/>
        </w:rPr>
        <w:t>centras@ndt.lt</w:t>
      </w:r>
      <w:proofErr w:type="spellEnd"/>
      <w:r w:rsidR="00CB2D91" w:rsidRPr="001C1FC9">
        <w:rPr>
          <w:szCs w:val="24"/>
          <w:lang w:eastAsia="lt-LT"/>
        </w:rPr>
        <w:t xml:space="preserve"> iki 2023 m. rugsėjo 15 d. (I etapui) arba iki 2024 m. sausio 22 d. (II etapui)</w:t>
      </w:r>
      <w:r w:rsidR="00051F4A">
        <w:rPr>
          <w:szCs w:val="24"/>
          <w:lang w:eastAsia="lt-LT"/>
        </w:rPr>
        <w:t>.</w:t>
      </w:r>
    </w:p>
    <w:p w14:paraId="20DD4B46" w14:textId="468EC2C0" w:rsidR="00CB2D91" w:rsidRPr="001C1FC9" w:rsidRDefault="006A3B0A" w:rsidP="008D3F38">
      <w:pPr>
        <w:ind w:left="30" w:firstLine="821"/>
        <w:jc w:val="both"/>
        <w:rPr>
          <w:szCs w:val="24"/>
          <w:lang w:eastAsia="lt-LT"/>
        </w:rPr>
      </w:pPr>
      <w:r w:rsidRPr="001C1FC9">
        <w:rPr>
          <w:szCs w:val="24"/>
          <w:lang w:eastAsia="lt-LT"/>
        </w:rPr>
        <w:t>43</w:t>
      </w:r>
      <w:r w:rsidR="00CB2D91" w:rsidRPr="001C1FC9">
        <w:rPr>
          <w:szCs w:val="24"/>
          <w:lang w:eastAsia="lt-LT"/>
        </w:rPr>
        <w:t xml:space="preserve">. Komisijos sekretorius </w:t>
      </w:r>
      <w:r w:rsidR="00363E7B" w:rsidRPr="001C1FC9">
        <w:rPr>
          <w:szCs w:val="24"/>
          <w:lang w:eastAsia="lt-LT"/>
        </w:rPr>
        <w:t>S</w:t>
      </w:r>
      <w:r w:rsidR="00CB2D91" w:rsidRPr="001C1FC9">
        <w:rPr>
          <w:szCs w:val="24"/>
          <w:lang w:eastAsia="lt-LT"/>
        </w:rPr>
        <w:t>avivaldybės mero pasirašytą Partnerystės deklaraciją (</w:t>
      </w:r>
      <w:r w:rsidR="00363E7B" w:rsidRPr="001C1FC9">
        <w:rPr>
          <w:szCs w:val="24"/>
          <w:lang w:eastAsia="lt-LT"/>
        </w:rPr>
        <w:t>A</w:t>
      </w:r>
      <w:r w:rsidR="00AC65C1" w:rsidRPr="001C1FC9">
        <w:rPr>
          <w:szCs w:val="24"/>
          <w:lang w:eastAsia="lt-LT"/>
        </w:rPr>
        <w:t>prašo</w:t>
      </w:r>
      <w:r w:rsidR="00CB2D91" w:rsidRPr="001C1FC9">
        <w:rPr>
          <w:szCs w:val="24"/>
          <w:lang w:eastAsia="lt-LT"/>
        </w:rPr>
        <w:t xml:space="preserve"> 7 priedas) </w:t>
      </w:r>
      <w:r w:rsidR="00134367" w:rsidRPr="001C1FC9">
        <w:rPr>
          <w:color w:val="000000" w:themeColor="text1"/>
          <w:szCs w:val="24"/>
          <w:lang w:eastAsia="lt-LT"/>
        </w:rPr>
        <w:t>iš</w:t>
      </w:r>
      <w:r w:rsidR="00CB2D91" w:rsidRPr="001C1FC9">
        <w:rPr>
          <w:color w:val="000000" w:themeColor="text1"/>
          <w:szCs w:val="24"/>
          <w:lang w:eastAsia="lt-LT"/>
        </w:rPr>
        <w:t>s</w:t>
      </w:r>
      <w:r w:rsidR="00CB2D91" w:rsidRPr="001C1FC9">
        <w:rPr>
          <w:szCs w:val="24"/>
          <w:lang w:eastAsia="lt-LT"/>
        </w:rPr>
        <w:t xml:space="preserve">iunčia Departamentui el. pašto adresu </w:t>
      </w:r>
      <w:proofErr w:type="spellStart"/>
      <w:r w:rsidR="00CB2D91" w:rsidRPr="001C1FC9">
        <w:rPr>
          <w:szCs w:val="24"/>
          <w:u w:val="single"/>
          <w:lang w:eastAsia="lt-LT"/>
        </w:rPr>
        <w:t>centras@ndt.lt</w:t>
      </w:r>
      <w:proofErr w:type="spellEnd"/>
      <w:r w:rsidR="00CB2D91" w:rsidRPr="001C1FC9">
        <w:rPr>
          <w:szCs w:val="24"/>
          <w:lang w:eastAsia="lt-LT"/>
        </w:rPr>
        <w:t xml:space="preserve"> iki 2023 m. rugsėjo 15 d.</w:t>
      </w:r>
    </w:p>
    <w:p w14:paraId="649D6E41" w14:textId="77777777" w:rsidR="00CB2D91" w:rsidRPr="001C1FC9" w:rsidRDefault="00CB2D91" w:rsidP="00CB2D91">
      <w:pPr>
        <w:ind w:firstLine="62"/>
        <w:jc w:val="both"/>
        <w:rPr>
          <w:szCs w:val="24"/>
          <w:lang w:eastAsia="lt-LT"/>
        </w:rPr>
      </w:pPr>
    </w:p>
    <w:p w14:paraId="069BABCD" w14:textId="77777777" w:rsidR="00CB2D91" w:rsidRPr="001C1FC9" w:rsidRDefault="00CB2D91" w:rsidP="00CB2D91">
      <w:pPr>
        <w:jc w:val="center"/>
        <w:rPr>
          <w:szCs w:val="24"/>
          <w:lang w:eastAsia="lt-LT"/>
        </w:rPr>
      </w:pPr>
      <w:r w:rsidRPr="001C1FC9">
        <w:rPr>
          <w:b/>
          <w:bCs/>
          <w:szCs w:val="24"/>
          <w:lang w:eastAsia="lt-LT"/>
        </w:rPr>
        <w:t>VII. BAIGIAMOSIOS NUOSTATOS</w:t>
      </w:r>
    </w:p>
    <w:p w14:paraId="1D1A9870" w14:textId="77777777" w:rsidR="00CB2D91" w:rsidRPr="001C1FC9" w:rsidRDefault="00CB2D91" w:rsidP="008D3F38">
      <w:pPr>
        <w:jc w:val="both"/>
        <w:rPr>
          <w:szCs w:val="24"/>
          <w:lang w:eastAsia="lt-LT"/>
        </w:rPr>
      </w:pPr>
    </w:p>
    <w:p w14:paraId="2056C6AC" w14:textId="6717D074" w:rsidR="00CB2D91" w:rsidRPr="001C1FC9" w:rsidRDefault="00CB2D91" w:rsidP="00AC65C1">
      <w:pPr>
        <w:ind w:left="30" w:firstLine="821"/>
        <w:jc w:val="both"/>
        <w:rPr>
          <w:szCs w:val="24"/>
          <w:lang w:eastAsia="lt-LT"/>
        </w:rPr>
      </w:pPr>
      <w:r w:rsidRPr="001C1FC9">
        <w:rPr>
          <w:szCs w:val="24"/>
          <w:lang w:eastAsia="lt-LT"/>
        </w:rPr>
        <w:t>4</w:t>
      </w:r>
      <w:r w:rsidR="006A3B0A" w:rsidRPr="001C1FC9">
        <w:rPr>
          <w:szCs w:val="24"/>
          <w:lang w:eastAsia="lt-LT"/>
        </w:rPr>
        <w:t>4</w:t>
      </w:r>
      <w:r w:rsidRPr="001C1FC9">
        <w:rPr>
          <w:szCs w:val="24"/>
          <w:lang w:eastAsia="lt-LT"/>
        </w:rPr>
        <w:t>. Partneriai yra atsakingi už teikiamų dokumentų ir duomenų teisingumą.</w:t>
      </w:r>
    </w:p>
    <w:p w14:paraId="6E016C14" w14:textId="15EE382A" w:rsidR="00AC65C1" w:rsidRPr="001C1FC9" w:rsidRDefault="00CB2D91" w:rsidP="00AC65C1">
      <w:pPr>
        <w:ind w:firstLine="851"/>
        <w:jc w:val="both"/>
        <w:rPr>
          <w:bCs/>
          <w:color w:val="000000"/>
          <w:szCs w:val="24"/>
        </w:rPr>
      </w:pPr>
      <w:r w:rsidRPr="001C1FC9">
        <w:rPr>
          <w:szCs w:val="24"/>
          <w:lang w:eastAsia="lt-LT"/>
        </w:rPr>
        <w:t>4</w:t>
      </w:r>
      <w:r w:rsidR="006A3B0A" w:rsidRPr="001C1FC9">
        <w:rPr>
          <w:szCs w:val="24"/>
          <w:lang w:eastAsia="lt-LT"/>
        </w:rPr>
        <w:t>5</w:t>
      </w:r>
      <w:r w:rsidRPr="001C1FC9">
        <w:rPr>
          <w:szCs w:val="24"/>
          <w:lang w:eastAsia="lt-LT"/>
        </w:rPr>
        <w:t>.</w:t>
      </w:r>
      <w:r w:rsidR="00AC65C1" w:rsidRPr="001C1FC9">
        <w:rPr>
          <w:szCs w:val="24"/>
          <w:lang w:eastAsia="lt-LT"/>
        </w:rPr>
        <w:t xml:space="preserve"> </w:t>
      </w:r>
      <w:r w:rsidR="00134367" w:rsidRPr="001C1FC9">
        <w:rPr>
          <w:color w:val="000000" w:themeColor="text1"/>
          <w:szCs w:val="24"/>
        </w:rPr>
        <w:t>T</w:t>
      </w:r>
      <w:r w:rsidR="00AC65C1" w:rsidRPr="001C1FC9">
        <w:rPr>
          <w:szCs w:val="24"/>
        </w:rPr>
        <w:t xml:space="preserve">varkos aprašas ir informacija apie atrinktus teikėjus skelbiama Kretingos rajono savivaldybės interneto svetainėje </w:t>
      </w:r>
      <w:hyperlink r:id="rId13" w:history="1">
        <w:r w:rsidR="00AC65C1" w:rsidRPr="001C1FC9">
          <w:rPr>
            <w:rStyle w:val="Hipersaitas"/>
            <w:rFonts w:eastAsia="Calibri"/>
            <w:bCs/>
            <w:szCs w:val="24"/>
          </w:rPr>
          <w:t>www.kretinga.lt</w:t>
        </w:r>
      </w:hyperlink>
      <w:r w:rsidR="00AC65C1" w:rsidRPr="001C1FC9">
        <w:rPr>
          <w:bCs/>
          <w:color w:val="000000"/>
          <w:szCs w:val="24"/>
        </w:rPr>
        <w:t>.</w:t>
      </w:r>
    </w:p>
    <w:p w14:paraId="76ADC957" w14:textId="4F3836A7" w:rsidR="00652395" w:rsidRPr="001C1FC9" w:rsidRDefault="006A3B0A" w:rsidP="008D3F38">
      <w:pPr>
        <w:ind w:firstLine="851"/>
        <w:jc w:val="both"/>
        <w:rPr>
          <w:bCs/>
          <w:color w:val="000000"/>
          <w:szCs w:val="24"/>
        </w:rPr>
      </w:pPr>
      <w:r w:rsidRPr="001C1FC9">
        <w:rPr>
          <w:bCs/>
          <w:color w:val="000000"/>
          <w:szCs w:val="24"/>
        </w:rPr>
        <w:t>46</w:t>
      </w:r>
      <w:r w:rsidR="00AC65C1" w:rsidRPr="001C1FC9">
        <w:rPr>
          <w:bCs/>
          <w:color w:val="000000"/>
          <w:szCs w:val="24"/>
        </w:rPr>
        <w:t xml:space="preserve">. </w:t>
      </w:r>
      <w:r w:rsidR="00AC65C1" w:rsidRPr="001C1FC9">
        <w:rPr>
          <w:szCs w:val="24"/>
        </w:rPr>
        <w:t xml:space="preserve">Už </w:t>
      </w:r>
      <w:r w:rsidR="00134367" w:rsidRPr="001C1FC9">
        <w:rPr>
          <w:color w:val="000000" w:themeColor="text1"/>
          <w:szCs w:val="24"/>
        </w:rPr>
        <w:t>T</w:t>
      </w:r>
      <w:r w:rsidR="00AC65C1" w:rsidRPr="001C1FC9">
        <w:rPr>
          <w:szCs w:val="24"/>
        </w:rPr>
        <w:t>varkos aprašo vykdymą atsakingas Socialinės paramos skyriaus vedėjas.</w:t>
      </w:r>
    </w:p>
    <w:p w14:paraId="7A796B5C" w14:textId="3972DF1D" w:rsidR="00667146" w:rsidRPr="001C1FC9" w:rsidRDefault="00667146" w:rsidP="008D3F38">
      <w:pPr>
        <w:tabs>
          <w:tab w:val="left" w:pos="360"/>
          <w:tab w:val="left" w:pos="630"/>
        </w:tabs>
        <w:suppressAutoHyphens/>
        <w:autoSpaceDN w:val="0"/>
        <w:jc w:val="center"/>
        <w:textAlignment w:val="baseline"/>
        <w:rPr>
          <w:szCs w:val="24"/>
          <w:lang w:val="pt-BR"/>
        </w:rPr>
      </w:pPr>
      <w:r w:rsidRPr="001C1FC9">
        <w:rPr>
          <w:szCs w:val="24"/>
          <w:lang w:val="pt-BR"/>
        </w:rPr>
        <w:t>_______________________</w:t>
      </w:r>
    </w:p>
    <w:sectPr w:rsidR="00667146" w:rsidRPr="001C1FC9" w:rsidSect="00A72DDF">
      <w:headerReference w:type="default" r:id="rId14"/>
      <w:headerReference w:type="first" r:id="rId15"/>
      <w:pgSz w:w="11906" w:h="16838" w:code="9"/>
      <w:pgMar w:top="1134" w:right="567" w:bottom="1134" w:left="1701" w:header="567" w:footer="567" w:gutter="0"/>
      <w:pgNumType w:start="2" w:chapStyle="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C788" w14:textId="77777777" w:rsidR="00171D83" w:rsidRDefault="00171D83" w:rsidP="00494D76">
      <w:r>
        <w:separator/>
      </w:r>
    </w:p>
  </w:endnote>
  <w:endnote w:type="continuationSeparator" w:id="0">
    <w:p w14:paraId="493A0EBB" w14:textId="77777777" w:rsidR="00171D83" w:rsidRDefault="00171D83"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6730" w14:textId="23F9F057" w:rsidR="00A915A0" w:rsidRPr="00A915A0" w:rsidRDefault="00A915A0" w:rsidP="00A915A0">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222F4" w14:textId="77777777" w:rsidR="00171D83" w:rsidRDefault="00171D83" w:rsidP="00494D76">
      <w:r>
        <w:separator/>
      </w:r>
    </w:p>
  </w:footnote>
  <w:footnote w:type="continuationSeparator" w:id="0">
    <w:p w14:paraId="1A828415" w14:textId="77777777" w:rsidR="00171D83" w:rsidRDefault="00171D83"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626921"/>
      <w:docPartObj>
        <w:docPartGallery w:val="Page Numbers (Top of Page)"/>
        <w:docPartUnique/>
      </w:docPartObj>
    </w:sdtPr>
    <w:sdtEndPr/>
    <w:sdtContent>
      <w:p w14:paraId="714D5692" w14:textId="0EFE5345" w:rsidR="00A72DDF" w:rsidRDefault="007D492A">
        <w:pPr>
          <w:pStyle w:val="Antrats"/>
          <w:jc w:val="center"/>
        </w:pPr>
      </w:p>
    </w:sdtContent>
  </w:sdt>
  <w:p w14:paraId="14588802" w14:textId="2C451542" w:rsidR="00A72DDF" w:rsidRPr="00A72DDF" w:rsidRDefault="00A72DDF">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022880"/>
      <w:docPartObj>
        <w:docPartGallery w:val="Page Numbers (Top of Page)"/>
        <w:docPartUnique/>
      </w:docPartObj>
    </w:sdtPr>
    <w:sdtEndPr/>
    <w:sdtContent>
      <w:p w14:paraId="7520F2B5" w14:textId="0D1E3A50" w:rsidR="00A72DDF" w:rsidRDefault="00A72DDF">
        <w:pPr>
          <w:pStyle w:val="Antrats"/>
          <w:jc w:val="center"/>
        </w:pPr>
        <w:r>
          <w:fldChar w:fldCharType="begin"/>
        </w:r>
        <w:r>
          <w:instrText>PAGE   \* MERGEFORMAT</w:instrText>
        </w:r>
        <w:r>
          <w:fldChar w:fldCharType="separate"/>
        </w:r>
        <w:r w:rsidRPr="00A72DDF">
          <w:rPr>
            <w:noProof/>
            <w:lang w:val="lt-LT"/>
          </w:rPr>
          <w:t>2</w:t>
        </w:r>
        <w:r>
          <w:fldChar w:fldCharType="end"/>
        </w:r>
      </w:p>
    </w:sdtContent>
  </w:sdt>
  <w:p w14:paraId="3009BFB7" w14:textId="77777777" w:rsidR="00A72DDF" w:rsidRDefault="00A72DD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776991"/>
      <w:docPartObj>
        <w:docPartGallery w:val="Page Numbers (Top of Page)"/>
        <w:docPartUnique/>
      </w:docPartObj>
    </w:sdtPr>
    <w:sdtEndPr/>
    <w:sdtContent>
      <w:p w14:paraId="28BC03A9" w14:textId="15B42A0E" w:rsidR="00A72DDF" w:rsidRDefault="00A72DDF">
        <w:pPr>
          <w:pStyle w:val="Antrats"/>
          <w:jc w:val="center"/>
        </w:pPr>
        <w:r>
          <w:fldChar w:fldCharType="begin"/>
        </w:r>
        <w:r>
          <w:instrText>PAGE   \* MERGEFORMAT</w:instrText>
        </w:r>
        <w:r>
          <w:fldChar w:fldCharType="separate"/>
        </w:r>
        <w:r w:rsidR="00017C49" w:rsidRPr="00017C49">
          <w:rPr>
            <w:noProof/>
            <w:lang w:val="lt-LT"/>
          </w:rPr>
          <w:t>8</w:t>
        </w:r>
        <w:r>
          <w:fldChar w:fldCharType="end"/>
        </w:r>
      </w:p>
    </w:sdtContent>
  </w:sdt>
  <w:p w14:paraId="4FE539AB" w14:textId="77777777" w:rsidR="00A72DDF" w:rsidRPr="00A72DDF" w:rsidRDefault="00A72DDF">
    <w:pPr>
      <w:pStyle w:val="Antrats"/>
      <w:rPr>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7EBF" w14:textId="06E77119" w:rsidR="00A72DDF" w:rsidRDefault="00A72DDF">
    <w:pPr>
      <w:pStyle w:val="Antrats"/>
      <w:jc w:val="center"/>
    </w:pPr>
  </w:p>
  <w:p w14:paraId="6EAA3196" w14:textId="77777777" w:rsidR="00A72DDF" w:rsidRDefault="00A72D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8B927C4"/>
    <w:multiLevelType w:val="hybridMultilevel"/>
    <w:tmpl w:val="7D7A314E"/>
    <w:lvl w:ilvl="0" w:tplc="276E11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8985CA1"/>
    <w:multiLevelType w:val="multilevel"/>
    <w:tmpl w:val="9ED4C53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495" w:hanging="360"/>
      </w:pPr>
    </w:lvl>
    <w:lvl w:ilvl="2">
      <w:start w:val="1"/>
      <w:numFmt w:val="decimal"/>
      <w:lvlText w:val="%1.%2.%3."/>
      <w:lvlJc w:val="left"/>
      <w:pPr>
        <w:ind w:left="2542" w:hanging="720"/>
      </w:pPr>
    </w:lvl>
    <w:lvl w:ilvl="3">
      <w:start w:val="1"/>
      <w:numFmt w:val="decimal"/>
      <w:lvlText w:val="%1.%2.%3.%4."/>
      <w:lvlJc w:val="left"/>
      <w:pPr>
        <w:ind w:left="3453" w:hanging="720"/>
      </w:pPr>
    </w:lvl>
    <w:lvl w:ilvl="4">
      <w:start w:val="1"/>
      <w:numFmt w:val="decimal"/>
      <w:lvlText w:val="%1.%2.%3.%4.%5."/>
      <w:lvlJc w:val="left"/>
      <w:pPr>
        <w:ind w:left="4724" w:hanging="1080"/>
      </w:pPr>
    </w:lvl>
    <w:lvl w:ilvl="5">
      <w:start w:val="1"/>
      <w:numFmt w:val="decimal"/>
      <w:lvlText w:val="%1.%2.%3.%4.%5.%6."/>
      <w:lvlJc w:val="left"/>
      <w:pPr>
        <w:ind w:left="5635" w:hanging="1080"/>
      </w:pPr>
    </w:lvl>
    <w:lvl w:ilvl="6">
      <w:start w:val="1"/>
      <w:numFmt w:val="decimal"/>
      <w:lvlText w:val="%1.%2.%3.%4.%5.%6.%7."/>
      <w:lvlJc w:val="left"/>
      <w:pPr>
        <w:ind w:left="6906" w:hanging="1440"/>
      </w:pPr>
    </w:lvl>
    <w:lvl w:ilvl="7">
      <w:start w:val="1"/>
      <w:numFmt w:val="decimal"/>
      <w:lvlText w:val="%1.%2.%3.%4.%5.%6.%7.%8."/>
      <w:lvlJc w:val="left"/>
      <w:pPr>
        <w:ind w:left="7817" w:hanging="1440"/>
      </w:pPr>
    </w:lvl>
    <w:lvl w:ilvl="8">
      <w:start w:val="1"/>
      <w:numFmt w:val="decimal"/>
      <w:lvlText w:val="%1.%2.%3.%4.%5.%6.%7.%8.%9."/>
      <w:lvlJc w:val="left"/>
      <w:pPr>
        <w:ind w:left="9088" w:hanging="1800"/>
      </w:pPr>
    </w:lvl>
  </w:abstractNum>
  <w:abstractNum w:abstractNumId="7"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58023883">
    <w:abstractNumId w:val="5"/>
  </w:num>
  <w:num w:numId="2" w16cid:durableId="789514836">
    <w:abstractNumId w:val="2"/>
  </w:num>
  <w:num w:numId="3" w16cid:durableId="19205668">
    <w:abstractNumId w:val="4"/>
  </w:num>
  <w:num w:numId="4" w16cid:durableId="1524393424">
    <w:abstractNumId w:val="0"/>
  </w:num>
  <w:num w:numId="5" w16cid:durableId="1145392911">
    <w:abstractNumId w:val="1"/>
  </w:num>
  <w:num w:numId="6" w16cid:durableId="98572780">
    <w:abstractNumId w:val="7"/>
  </w:num>
  <w:num w:numId="7" w16cid:durableId="850728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2974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71"/>
    <w:rsid w:val="000013A6"/>
    <w:rsid w:val="000024D5"/>
    <w:rsid w:val="000039AD"/>
    <w:rsid w:val="00003A70"/>
    <w:rsid w:val="00006F2B"/>
    <w:rsid w:val="0001394A"/>
    <w:rsid w:val="00017C49"/>
    <w:rsid w:val="00026CD7"/>
    <w:rsid w:val="00032B0D"/>
    <w:rsid w:val="00037ECD"/>
    <w:rsid w:val="0004060D"/>
    <w:rsid w:val="00041F37"/>
    <w:rsid w:val="00050AB1"/>
    <w:rsid w:val="00051F4A"/>
    <w:rsid w:val="00063C17"/>
    <w:rsid w:val="000653FC"/>
    <w:rsid w:val="000729B1"/>
    <w:rsid w:val="00076D54"/>
    <w:rsid w:val="000800AC"/>
    <w:rsid w:val="0008230B"/>
    <w:rsid w:val="0008544F"/>
    <w:rsid w:val="000A55A7"/>
    <w:rsid w:val="000B5D79"/>
    <w:rsid w:val="000C4E82"/>
    <w:rsid w:val="000E2DFD"/>
    <w:rsid w:val="000F0B6E"/>
    <w:rsid w:val="00106297"/>
    <w:rsid w:val="00110268"/>
    <w:rsid w:val="00110B71"/>
    <w:rsid w:val="00115F58"/>
    <w:rsid w:val="00122606"/>
    <w:rsid w:val="00124302"/>
    <w:rsid w:val="0012517A"/>
    <w:rsid w:val="001259D7"/>
    <w:rsid w:val="00126637"/>
    <w:rsid w:val="001316E3"/>
    <w:rsid w:val="00134367"/>
    <w:rsid w:val="00142C0A"/>
    <w:rsid w:val="001476D0"/>
    <w:rsid w:val="00150550"/>
    <w:rsid w:val="001506CC"/>
    <w:rsid w:val="001557DB"/>
    <w:rsid w:val="00160B8E"/>
    <w:rsid w:val="00162D3C"/>
    <w:rsid w:val="00164676"/>
    <w:rsid w:val="00167A95"/>
    <w:rsid w:val="00171D83"/>
    <w:rsid w:val="00172681"/>
    <w:rsid w:val="00172EF1"/>
    <w:rsid w:val="00175D00"/>
    <w:rsid w:val="00181866"/>
    <w:rsid w:val="00190B2C"/>
    <w:rsid w:val="001A03EE"/>
    <w:rsid w:val="001A09C4"/>
    <w:rsid w:val="001B0E0F"/>
    <w:rsid w:val="001B7B14"/>
    <w:rsid w:val="001C022A"/>
    <w:rsid w:val="001C1FC9"/>
    <w:rsid w:val="001C308D"/>
    <w:rsid w:val="001C4449"/>
    <w:rsid w:val="001C7B96"/>
    <w:rsid w:val="001D7747"/>
    <w:rsid w:val="001E0659"/>
    <w:rsid w:val="001F1D76"/>
    <w:rsid w:val="001F4192"/>
    <w:rsid w:val="00200B38"/>
    <w:rsid w:val="00206E7C"/>
    <w:rsid w:val="002176B4"/>
    <w:rsid w:val="00246ADA"/>
    <w:rsid w:val="00254277"/>
    <w:rsid w:val="00257AC1"/>
    <w:rsid w:val="00260C76"/>
    <w:rsid w:val="00263754"/>
    <w:rsid w:val="002838F1"/>
    <w:rsid w:val="00286545"/>
    <w:rsid w:val="0029589A"/>
    <w:rsid w:val="002974F8"/>
    <w:rsid w:val="002A1B56"/>
    <w:rsid w:val="002B275E"/>
    <w:rsid w:val="002D1C2B"/>
    <w:rsid w:val="002D7EB9"/>
    <w:rsid w:val="002E4A37"/>
    <w:rsid w:val="002F3DF1"/>
    <w:rsid w:val="002F4CEC"/>
    <w:rsid w:val="002F5657"/>
    <w:rsid w:val="002F5665"/>
    <w:rsid w:val="0031621D"/>
    <w:rsid w:val="00316DC5"/>
    <w:rsid w:val="00316DC7"/>
    <w:rsid w:val="00317AF9"/>
    <w:rsid w:val="003268C5"/>
    <w:rsid w:val="00330BB2"/>
    <w:rsid w:val="0033119A"/>
    <w:rsid w:val="0033256E"/>
    <w:rsid w:val="00332853"/>
    <w:rsid w:val="00334B3A"/>
    <w:rsid w:val="00341212"/>
    <w:rsid w:val="00342761"/>
    <w:rsid w:val="003505D4"/>
    <w:rsid w:val="00362A39"/>
    <w:rsid w:val="00363E7B"/>
    <w:rsid w:val="00364DF3"/>
    <w:rsid w:val="00372E83"/>
    <w:rsid w:val="0037590D"/>
    <w:rsid w:val="00383ED6"/>
    <w:rsid w:val="00385349"/>
    <w:rsid w:val="0038676B"/>
    <w:rsid w:val="00394711"/>
    <w:rsid w:val="00396F51"/>
    <w:rsid w:val="003A0846"/>
    <w:rsid w:val="003A79D1"/>
    <w:rsid w:val="003B35D5"/>
    <w:rsid w:val="003C0C69"/>
    <w:rsid w:val="003C0F43"/>
    <w:rsid w:val="003C32A0"/>
    <w:rsid w:val="003D6822"/>
    <w:rsid w:val="003E028F"/>
    <w:rsid w:val="003E774B"/>
    <w:rsid w:val="003F1CCC"/>
    <w:rsid w:val="003F2793"/>
    <w:rsid w:val="003F3419"/>
    <w:rsid w:val="003F3ACD"/>
    <w:rsid w:val="00404575"/>
    <w:rsid w:val="00405ACE"/>
    <w:rsid w:val="00406CF5"/>
    <w:rsid w:val="00417F76"/>
    <w:rsid w:val="00420F97"/>
    <w:rsid w:val="00421639"/>
    <w:rsid w:val="00434197"/>
    <w:rsid w:val="0043748A"/>
    <w:rsid w:val="00437B81"/>
    <w:rsid w:val="00437C6C"/>
    <w:rsid w:val="004410CC"/>
    <w:rsid w:val="004518FE"/>
    <w:rsid w:val="00451D66"/>
    <w:rsid w:val="0046406A"/>
    <w:rsid w:val="004665E5"/>
    <w:rsid w:val="00471879"/>
    <w:rsid w:val="004867D0"/>
    <w:rsid w:val="00494D76"/>
    <w:rsid w:val="004957CB"/>
    <w:rsid w:val="004A6F26"/>
    <w:rsid w:val="004B58F2"/>
    <w:rsid w:val="004B7B8B"/>
    <w:rsid w:val="004C5E82"/>
    <w:rsid w:val="004D0546"/>
    <w:rsid w:val="004D3E59"/>
    <w:rsid w:val="004D660C"/>
    <w:rsid w:val="004E09C6"/>
    <w:rsid w:val="004E4C79"/>
    <w:rsid w:val="004E67CE"/>
    <w:rsid w:val="004F093D"/>
    <w:rsid w:val="004F4F1F"/>
    <w:rsid w:val="0050509B"/>
    <w:rsid w:val="00505B80"/>
    <w:rsid w:val="00507DF3"/>
    <w:rsid w:val="005155E4"/>
    <w:rsid w:val="0051616D"/>
    <w:rsid w:val="00522038"/>
    <w:rsid w:val="0052411C"/>
    <w:rsid w:val="00524246"/>
    <w:rsid w:val="005271F1"/>
    <w:rsid w:val="00527AE4"/>
    <w:rsid w:val="00530F9D"/>
    <w:rsid w:val="00531127"/>
    <w:rsid w:val="00534A8C"/>
    <w:rsid w:val="005357CB"/>
    <w:rsid w:val="005422B2"/>
    <w:rsid w:val="005534E4"/>
    <w:rsid w:val="005565A1"/>
    <w:rsid w:val="00561ADD"/>
    <w:rsid w:val="00567549"/>
    <w:rsid w:val="0057027E"/>
    <w:rsid w:val="00570A11"/>
    <w:rsid w:val="00570B42"/>
    <w:rsid w:val="005712ED"/>
    <w:rsid w:val="00573E9C"/>
    <w:rsid w:val="005761AA"/>
    <w:rsid w:val="00581D87"/>
    <w:rsid w:val="00581E0F"/>
    <w:rsid w:val="005848E2"/>
    <w:rsid w:val="00592032"/>
    <w:rsid w:val="00593E5E"/>
    <w:rsid w:val="00596989"/>
    <w:rsid w:val="005A0052"/>
    <w:rsid w:val="005A31A2"/>
    <w:rsid w:val="005B5B98"/>
    <w:rsid w:val="005C0A2C"/>
    <w:rsid w:val="005C0E1A"/>
    <w:rsid w:val="005C1899"/>
    <w:rsid w:val="005C58F0"/>
    <w:rsid w:val="005F234E"/>
    <w:rsid w:val="005F2CBE"/>
    <w:rsid w:val="00604194"/>
    <w:rsid w:val="00611482"/>
    <w:rsid w:val="00616B92"/>
    <w:rsid w:val="006240B7"/>
    <w:rsid w:val="006265C1"/>
    <w:rsid w:val="00627480"/>
    <w:rsid w:val="006356D7"/>
    <w:rsid w:val="00651B64"/>
    <w:rsid w:val="00652395"/>
    <w:rsid w:val="0065292D"/>
    <w:rsid w:val="00667146"/>
    <w:rsid w:val="00670C05"/>
    <w:rsid w:val="00670C87"/>
    <w:rsid w:val="006737BC"/>
    <w:rsid w:val="00673A11"/>
    <w:rsid w:val="00680579"/>
    <w:rsid w:val="0068349A"/>
    <w:rsid w:val="006869C1"/>
    <w:rsid w:val="00687709"/>
    <w:rsid w:val="006A3B0A"/>
    <w:rsid w:val="006B096E"/>
    <w:rsid w:val="006B4B8A"/>
    <w:rsid w:val="006C0E7D"/>
    <w:rsid w:val="006C3356"/>
    <w:rsid w:val="006D6C14"/>
    <w:rsid w:val="006E2CDC"/>
    <w:rsid w:val="006E5B94"/>
    <w:rsid w:val="006E7364"/>
    <w:rsid w:val="006F2DC8"/>
    <w:rsid w:val="006F39D6"/>
    <w:rsid w:val="006F3FC8"/>
    <w:rsid w:val="007012B7"/>
    <w:rsid w:val="00705655"/>
    <w:rsid w:val="007063DA"/>
    <w:rsid w:val="007237D7"/>
    <w:rsid w:val="007308C6"/>
    <w:rsid w:val="00733EC7"/>
    <w:rsid w:val="0073611B"/>
    <w:rsid w:val="00737C7B"/>
    <w:rsid w:val="007401FF"/>
    <w:rsid w:val="00766251"/>
    <w:rsid w:val="00773320"/>
    <w:rsid w:val="00775A81"/>
    <w:rsid w:val="00777426"/>
    <w:rsid w:val="00793DDB"/>
    <w:rsid w:val="00796D6E"/>
    <w:rsid w:val="00797BBC"/>
    <w:rsid w:val="007A15D2"/>
    <w:rsid w:val="007A3F58"/>
    <w:rsid w:val="007B60A0"/>
    <w:rsid w:val="007B7DD7"/>
    <w:rsid w:val="007C7FCA"/>
    <w:rsid w:val="007D492A"/>
    <w:rsid w:val="007D4E90"/>
    <w:rsid w:val="007D6E15"/>
    <w:rsid w:val="007D74F6"/>
    <w:rsid w:val="007E296E"/>
    <w:rsid w:val="007E3DB6"/>
    <w:rsid w:val="007E5872"/>
    <w:rsid w:val="007E697F"/>
    <w:rsid w:val="007F108A"/>
    <w:rsid w:val="00801678"/>
    <w:rsid w:val="0081055E"/>
    <w:rsid w:val="00832D25"/>
    <w:rsid w:val="00835629"/>
    <w:rsid w:val="00835D2F"/>
    <w:rsid w:val="00856042"/>
    <w:rsid w:val="00861679"/>
    <w:rsid w:val="008666C4"/>
    <w:rsid w:val="00867098"/>
    <w:rsid w:val="00872227"/>
    <w:rsid w:val="00874D41"/>
    <w:rsid w:val="008775CE"/>
    <w:rsid w:val="008A05E6"/>
    <w:rsid w:val="008A0B58"/>
    <w:rsid w:val="008B2EEC"/>
    <w:rsid w:val="008C148A"/>
    <w:rsid w:val="008C68A2"/>
    <w:rsid w:val="008D3006"/>
    <w:rsid w:val="008D3279"/>
    <w:rsid w:val="008D3F38"/>
    <w:rsid w:val="008D59AF"/>
    <w:rsid w:val="008E21E7"/>
    <w:rsid w:val="008E3072"/>
    <w:rsid w:val="008E34A2"/>
    <w:rsid w:val="008F0D50"/>
    <w:rsid w:val="00910BE1"/>
    <w:rsid w:val="009111D8"/>
    <w:rsid w:val="00920307"/>
    <w:rsid w:val="0092579F"/>
    <w:rsid w:val="0095121F"/>
    <w:rsid w:val="009709E9"/>
    <w:rsid w:val="00973D07"/>
    <w:rsid w:val="009812DF"/>
    <w:rsid w:val="00992CA2"/>
    <w:rsid w:val="00996B12"/>
    <w:rsid w:val="009B7452"/>
    <w:rsid w:val="009C3D34"/>
    <w:rsid w:val="009D5E7E"/>
    <w:rsid w:val="009D78F4"/>
    <w:rsid w:val="009E4D56"/>
    <w:rsid w:val="009E7341"/>
    <w:rsid w:val="00A0213A"/>
    <w:rsid w:val="00A16C74"/>
    <w:rsid w:val="00A213D6"/>
    <w:rsid w:val="00A2453D"/>
    <w:rsid w:val="00A26BD2"/>
    <w:rsid w:val="00A3024F"/>
    <w:rsid w:val="00A31483"/>
    <w:rsid w:val="00A4204A"/>
    <w:rsid w:val="00A44045"/>
    <w:rsid w:val="00A44243"/>
    <w:rsid w:val="00A519DB"/>
    <w:rsid w:val="00A573C3"/>
    <w:rsid w:val="00A62B13"/>
    <w:rsid w:val="00A66FDE"/>
    <w:rsid w:val="00A72DDF"/>
    <w:rsid w:val="00A915A0"/>
    <w:rsid w:val="00A9583C"/>
    <w:rsid w:val="00AA3BE4"/>
    <w:rsid w:val="00AA47FF"/>
    <w:rsid w:val="00AB429E"/>
    <w:rsid w:val="00AB49FD"/>
    <w:rsid w:val="00AB5F93"/>
    <w:rsid w:val="00AC6040"/>
    <w:rsid w:val="00AC65C1"/>
    <w:rsid w:val="00AC6786"/>
    <w:rsid w:val="00AD7CDB"/>
    <w:rsid w:val="00AE05F4"/>
    <w:rsid w:val="00AF0023"/>
    <w:rsid w:val="00AF3671"/>
    <w:rsid w:val="00AF7765"/>
    <w:rsid w:val="00B003AA"/>
    <w:rsid w:val="00B16D58"/>
    <w:rsid w:val="00B21BD6"/>
    <w:rsid w:val="00B26182"/>
    <w:rsid w:val="00B30823"/>
    <w:rsid w:val="00B35931"/>
    <w:rsid w:val="00B4614E"/>
    <w:rsid w:val="00B55008"/>
    <w:rsid w:val="00B679F6"/>
    <w:rsid w:val="00B75C0E"/>
    <w:rsid w:val="00B7726E"/>
    <w:rsid w:val="00B855EC"/>
    <w:rsid w:val="00B91CCE"/>
    <w:rsid w:val="00B94E2F"/>
    <w:rsid w:val="00B97CF3"/>
    <w:rsid w:val="00BA71E4"/>
    <w:rsid w:val="00BB248F"/>
    <w:rsid w:val="00BB511E"/>
    <w:rsid w:val="00BC0897"/>
    <w:rsid w:val="00BE166F"/>
    <w:rsid w:val="00BF68F0"/>
    <w:rsid w:val="00BF6923"/>
    <w:rsid w:val="00C07EAB"/>
    <w:rsid w:val="00C1049B"/>
    <w:rsid w:val="00C142E6"/>
    <w:rsid w:val="00C151C8"/>
    <w:rsid w:val="00C23C0A"/>
    <w:rsid w:val="00C279E3"/>
    <w:rsid w:val="00C31CE6"/>
    <w:rsid w:val="00C32CCF"/>
    <w:rsid w:val="00C34F0E"/>
    <w:rsid w:val="00C3727C"/>
    <w:rsid w:val="00C523AA"/>
    <w:rsid w:val="00C6626D"/>
    <w:rsid w:val="00C705CA"/>
    <w:rsid w:val="00C76A55"/>
    <w:rsid w:val="00C820E2"/>
    <w:rsid w:val="00C877B3"/>
    <w:rsid w:val="00CA6255"/>
    <w:rsid w:val="00CB2D91"/>
    <w:rsid w:val="00CB3793"/>
    <w:rsid w:val="00CB577A"/>
    <w:rsid w:val="00CC2E3D"/>
    <w:rsid w:val="00CC724C"/>
    <w:rsid w:val="00CD1418"/>
    <w:rsid w:val="00CE6943"/>
    <w:rsid w:val="00CF11FE"/>
    <w:rsid w:val="00CF5BE7"/>
    <w:rsid w:val="00CF7521"/>
    <w:rsid w:val="00D014FC"/>
    <w:rsid w:val="00D108E8"/>
    <w:rsid w:val="00D1227E"/>
    <w:rsid w:val="00D16B62"/>
    <w:rsid w:val="00D174D6"/>
    <w:rsid w:val="00D23949"/>
    <w:rsid w:val="00D330C5"/>
    <w:rsid w:val="00D352C6"/>
    <w:rsid w:val="00D463E7"/>
    <w:rsid w:val="00D55753"/>
    <w:rsid w:val="00D55E6D"/>
    <w:rsid w:val="00D6217A"/>
    <w:rsid w:val="00D62388"/>
    <w:rsid w:val="00D649C4"/>
    <w:rsid w:val="00D6759F"/>
    <w:rsid w:val="00D70CE7"/>
    <w:rsid w:val="00D7163C"/>
    <w:rsid w:val="00D76301"/>
    <w:rsid w:val="00D83B5F"/>
    <w:rsid w:val="00D846FC"/>
    <w:rsid w:val="00D95DF4"/>
    <w:rsid w:val="00DA34BE"/>
    <w:rsid w:val="00DA5E81"/>
    <w:rsid w:val="00DA74B9"/>
    <w:rsid w:val="00DB196B"/>
    <w:rsid w:val="00DB6241"/>
    <w:rsid w:val="00DB6771"/>
    <w:rsid w:val="00DC2CBF"/>
    <w:rsid w:val="00DC3D7F"/>
    <w:rsid w:val="00DC67F0"/>
    <w:rsid w:val="00DD0731"/>
    <w:rsid w:val="00DD2725"/>
    <w:rsid w:val="00DD3162"/>
    <w:rsid w:val="00DD4F4F"/>
    <w:rsid w:val="00DD5971"/>
    <w:rsid w:val="00DD6D25"/>
    <w:rsid w:val="00DD7E04"/>
    <w:rsid w:val="00DF0AF2"/>
    <w:rsid w:val="00E03F17"/>
    <w:rsid w:val="00E1228A"/>
    <w:rsid w:val="00E13A68"/>
    <w:rsid w:val="00E306EF"/>
    <w:rsid w:val="00E32E1F"/>
    <w:rsid w:val="00E33E6A"/>
    <w:rsid w:val="00E36020"/>
    <w:rsid w:val="00E363A7"/>
    <w:rsid w:val="00E5147D"/>
    <w:rsid w:val="00E533FF"/>
    <w:rsid w:val="00E53A9C"/>
    <w:rsid w:val="00E604FB"/>
    <w:rsid w:val="00E61906"/>
    <w:rsid w:val="00E650C1"/>
    <w:rsid w:val="00E702AB"/>
    <w:rsid w:val="00E75918"/>
    <w:rsid w:val="00E77526"/>
    <w:rsid w:val="00E9498D"/>
    <w:rsid w:val="00EB0E0D"/>
    <w:rsid w:val="00EB6914"/>
    <w:rsid w:val="00EC325B"/>
    <w:rsid w:val="00EC7A26"/>
    <w:rsid w:val="00ED0204"/>
    <w:rsid w:val="00EE1887"/>
    <w:rsid w:val="00EF560D"/>
    <w:rsid w:val="00F13403"/>
    <w:rsid w:val="00F149FA"/>
    <w:rsid w:val="00F17CC4"/>
    <w:rsid w:val="00F17CE7"/>
    <w:rsid w:val="00F208B0"/>
    <w:rsid w:val="00F22ED7"/>
    <w:rsid w:val="00F32304"/>
    <w:rsid w:val="00F37E8F"/>
    <w:rsid w:val="00F4584C"/>
    <w:rsid w:val="00F56550"/>
    <w:rsid w:val="00F64640"/>
    <w:rsid w:val="00F71066"/>
    <w:rsid w:val="00F74D09"/>
    <w:rsid w:val="00F81E51"/>
    <w:rsid w:val="00F8636A"/>
    <w:rsid w:val="00F928EC"/>
    <w:rsid w:val="00F9641F"/>
    <w:rsid w:val="00F96C98"/>
    <w:rsid w:val="00FB0788"/>
    <w:rsid w:val="00FB5676"/>
    <w:rsid w:val="00FB5772"/>
    <w:rsid w:val="00FB6083"/>
    <w:rsid w:val="00FC04D5"/>
    <w:rsid w:val="00FC3247"/>
    <w:rsid w:val="00FC700F"/>
    <w:rsid w:val="00FD7D0B"/>
    <w:rsid w:val="00FE353A"/>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F3560D"/>
  <w15:docId w15:val="{A4EA6380-519A-45DE-AFB7-394850FD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uiPriority w:val="99"/>
    <w:rsid w:val="00494D76"/>
    <w:pPr>
      <w:tabs>
        <w:tab w:val="center" w:pos="4819"/>
        <w:tab w:val="right" w:pos="9638"/>
      </w:tabs>
    </w:pPr>
    <w:rPr>
      <w:lang w:val="x-none"/>
    </w:rPr>
  </w:style>
  <w:style w:type="character" w:customStyle="1" w:styleId="PoratDiagrama">
    <w:name w:val="Poraštė Diagrama"/>
    <w:link w:val="Porat"/>
    <w:uiPriority w:val="99"/>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Betarp">
    <w:name w:val="No Spacing"/>
    <w:uiPriority w:val="1"/>
    <w:qFormat/>
    <w:rsid w:val="0038676B"/>
    <w:rPr>
      <w:rFonts w:ascii="Calibri" w:eastAsia="Calibri" w:hAnsi="Calibri"/>
      <w:sz w:val="22"/>
      <w:szCs w:val="22"/>
      <w:lang w:eastAsia="en-US"/>
    </w:rPr>
  </w:style>
  <w:style w:type="paragraph" w:customStyle="1" w:styleId="prastasis1">
    <w:name w:val="Įprastasis1"/>
    <w:rsid w:val="00667146"/>
    <w:pPr>
      <w:suppressAutoHyphens/>
      <w:autoSpaceDN w:val="0"/>
    </w:pPr>
    <w:rPr>
      <w:sz w:val="24"/>
      <w:lang w:eastAsia="en-US"/>
    </w:rPr>
  </w:style>
  <w:style w:type="character" w:customStyle="1" w:styleId="Numatytasispastraiposriftas1">
    <w:name w:val="Numatytasis pastraipos šriftas1"/>
    <w:rsid w:val="0066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438990196">
      <w:bodyDiv w:val="1"/>
      <w:marLeft w:val="0"/>
      <w:marRight w:val="0"/>
      <w:marTop w:val="0"/>
      <w:marBottom w:val="0"/>
      <w:divBdr>
        <w:top w:val="none" w:sz="0" w:space="0" w:color="auto"/>
        <w:left w:val="none" w:sz="0" w:space="0" w:color="auto"/>
        <w:bottom w:val="none" w:sz="0" w:space="0" w:color="auto"/>
        <w:right w:val="none" w:sz="0" w:space="0" w:color="auto"/>
      </w:divBdr>
    </w:div>
    <w:div w:id="968433730">
      <w:bodyDiv w:val="1"/>
      <w:marLeft w:val="0"/>
      <w:marRight w:val="0"/>
      <w:marTop w:val="0"/>
      <w:marBottom w:val="0"/>
      <w:divBdr>
        <w:top w:val="none" w:sz="0" w:space="0" w:color="auto"/>
        <w:left w:val="none" w:sz="0" w:space="0" w:color="auto"/>
        <w:bottom w:val="none" w:sz="0" w:space="0" w:color="auto"/>
        <w:right w:val="none" w:sz="0" w:space="0" w:color="auto"/>
      </w:divBdr>
    </w:div>
    <w:div w:id="988022786">
      <w:bodyDiv w:val="1"/>
      <w:marLeft w:val="0"/>
      <w:marRight w:val="0"/>
      <w:marTop w:val="0"/>
      <w:marBottom w:val="0"/>
      <w:divBdr>
        <w:top w:val="none" w:sz="0" w:space="0" w:color="auto"/>
        <w:left w:val="none" w:sz="0" w:space="0" w:color="auto"/>
        <w:bottom w:val="none" w:sz="0" w:space="0" w:color="auto"/>
        <w:right w:val="none" w:sz="0" w:space="0" w:color="auto"/>
      </w:divBdr>
    </w:div>
    <w:div w:id="1159226894">
      <w:bodyDiv w:val="1"/>
      <w:marLeft w:val="0"/>
      <w:marRight w:val="0"/>
      <w:marTop w:val="0"/>
      <w:marBottom w:val="0"/>
      <w:divBdr>
        <w:top w:val="none" w:sz="0" w:space="0" w:color="auto"/>
        <w:left w:val="none" w:sz="0" w:space="0" w:color="auto"/>
        <w:bottom w:val="none" w:sz="0" w:space="0" w:color="auto"/>
        <w:right w:val="none" w:sz="0" w:space="0" w:color="auto"/>
      </w:divBdr>
    </w:div>
    <w:div w:id="123982565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758944895">
      <w:bodyDiv w:val="1"/>
      <w:marLeft w:val="0"/>
      <w:marRight w:val="0"/>
      <w:marTop w:val="0"/>
      <w:marBottom w:val="0"/>
      <w:divBdr>
        <w:top w:val="none" w:sz="0" w:space="0" w:color="auto"/>
        <w:left w:val="none" w:sz="0" w:space="0" w:color="auto"/>
        <w:bottom w:val="none" w:sz="0" w:space="0" w:color="auto"/>
        <w:right w:val="none" w:sz="0" w:space="0" w:color="auto"/>
      </w:divBdr>
    </w:div>
    <w:div w:id="178403300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103537">
      <w:bodyDiv w:val="1"/>
      <w:marLeft w:val="0"/>
      <w:marRight w:val="0"/>
      <w:marTop w:val="0"/>
      <w:marBottom w:val="0"/>
      <w:divBdr>
        <w:top w:val="none" w:sz="0" w:space="0" w:color="auto"/>
        <w:left w:val="none" w:sz="0" w:space="0" w:color="auto"/>
        <w:bottom w:val="none" w:sz="0" w:space="0" w:color="auto"/>
        <w:right w:val="none" w:sz="0" w:space="0" w:color="auto"/>
      </w:divBdr>
    </w:div>
    <w:div w:id="21014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kreting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kretinga.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ita\Downloads\6%20mero%20potvarki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CEDA5E569D4BA5B5E252BE68268C40"/>
        <w:category>
          <w:name w:val="Bendrosios nuostatos"/>
          <w:gallery w:val="placeholder"/>
        </w:category>
        <w:types>
          <w:type w:val="bbPlcHdr"/>
        </w:types>
        <w:behaviors>
          <w:behavior w:val="content"/>
        </w:behaviors>
        <w:guid w:val="{C31CF811-AD72-45DA-A9FC-401E56581358}"/>
      </w:docPartPr>
      <w:docPartBody>
        <w:p w:rsidR="00E30335" w:rsidRDefault="00DC20C4" w:rsidP="00DC20C4">
          <w:pPr>
            <w:pStyle w:val="39CEDA5E569D4BA5B5E252BE68268C40"/>
          </w:pPr>
          <w:r w:rsidRPr="003017E2">
            <w:rPr>
              <w:rStyle w:val="Vietosrezervavimoenklotekstas"/>
            </w:rPr>
            <w:t>Spustelėkite čia, jei norite įvesti tekstą.</w:t>
          </w:r>
        </w:p>
      </w:docPartBody>
    </w:docPart>
    <w:docPart>
      <w:docPartPr>
        <w:name w:val="D968E96C1C8E43B79D211624DB69F9A3"/>
        <w:category>
          <w:name w:val="Bendrosios nuostatos"/>
          <w:gallery w:val="placeholder"/>
        </w:category>
        <w:types>
          <w:type w:val="bbPlcHdr"/>
        </w:types>
        <w:behaviors>
          <w:behavior w:val="content"/>
        </w:behaviors>
        <w:guid w:val="{C999902D-0CC7-42BF-9855-F7683139C981}"/>
      </w:docPartPr>
      <w:docPartBody>
        <w:p w:rsidR="00E30335" w:rsidRDefault="00DC20C4" w:rsidP="00DC20C4">
          <w:pPr>
            <w:pStyle w:val="D968E96C1C8E43B79D211624DB69F9A3"/>
          </w:pPr>
          <w:r w:rsidRPr="003017E2">
            <w:rPr>
              <w:rStyle w:val="Vietosrezervavimoenklotekstas"/>
            </w:rPr>
            <w:t>Spustelėkite čia, jei norite įvesti tekstą.</w:t>
          </w:r>
        </w:p>
      </w:docPartBody>
    </w:docPart>
    <w:docPart>
      <w:docPartPr>
        <w:name w:val="4F1646218679471D9D3B831DBCD68552"/>
        <w:category>
          <w:name w:val="Bendrosios nuostatos"/>
          <w:gallery w:val="placeholder"/>
        </w:category>
        <w:types>
          <w:type w:val="bbPlcHdr"/>
        </w:types>
        <w:behaviors>
          <w:behavior w:val="content"/>
        </w:behaviors>
        <w:guid w:val="{EB822F93-FE67-4E0B-B252-4499A5A418C0}"/>
      </w:docPartPr>
      <w:docPartBody>
        <w:p w:rsidR="00E30335" w:rsidRDefault="00DC20C4" w:rsidP="00DC20C4">
          <w:pPr>
            <w:pStyle w:val="4F1646218679471D9D3B831DBCD68552"/>
          </w:pPr>
          <w:r w:rsidRPr="003017E2">
            <w:rPr>
              <w:rStyle w:val="Vietosrezervavimoenklotekstas"/>
            </w:rPr>
            <w:t>Spustelėkite čia, jei norite įvesti tekstą.</w:t>
          </w:r>
        </w:p>
      </w:docPartBody>
    </w:docPart>
    <w:docPart>
      <w:docPartPr>
        <w:name w:val="91B1CA3231A54DAD9D9D92411BF99D39"/>
        <w:category>
          <w:name w:val="Bendrosios nuostatos"/>
          <w:gallery w:val="placeholder"/>
        </w:category>
        <w:types>
          <w:type w:val="bbPlcHdr"/>
        </w:types>
        <w:behaviors>
          <w:behavior w:val="content"/>
        </w:behaviors>
        <w:guid w:val="{8AA56546-5873-41D3-9F8A-1B2069A6B654}"/>
      </w:docPartPr>
      <w:docPartBody>
        <w:p w:rsidR="00E30335" w:rsidRDefault="00DC20C4" w:rsidP="00DC20C4">
          <w:pPr>
            <w:pStyle w:val="91B1CA3231A54DAD9D9D92411BF99D39"/>
          </w:pPr>
          <w:r w:rsidRPr="003017E2">
            <w:rPr>
              <w:rStyle w:val="Vietosrezervavimoenklotekstas"/>
            </w:rPr>
            <w:t>Spustelėkite čia, jei norite įvesti tekstą.</w:t>
          </w:r>
        </w:p>
      </w:docPartBody>
    </w:docPart>
    <w:docPart>
      <w:docPartPr>
        <w:name w:val="EAA3906E689742B6A14399CF382104C5"/>
        <w:category>
          <w:name w:val="Bendrosios nuostatos"/>
          <w:gallery w:val="placeholder"/>
        </w:category>
        <w:types>
          <w:type w:val="bbPlcHdr"/>
        </w:types>
        <w:behaviors>
          <w:behavior w:val="content"/>
        </w:behaviors>
        <w:guid w:val="{340AD38F-B103-47F6-9D80-749ADBDD0828}"/>
      </w:docPartPr>
      <w:docPartBody>
        <w:p w:rsidR="0056080C" w:rsidRDefault="00093CB3" w:rsidP="00093CB3">
          <w:pPr>
            <w:pStyle w:val="EAA3906E689742B6A14399CF382104C5"/>
          </w:pPr>
          <w:r>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0C4"/>
    <w:rsid w:val="000415F9"/>
    <w:rsid w:val="000665C9"/>
    <w:rsid w:val="00093CB3"/>
    <w:rsid w:val="000C10A1"/>
    <w:rsid w:val="000C5A5B"/>
    <w:rsid w:val="00123F71"/>
    <w:rsid w:val="00124188"/>
    <w:rsid w:val="00153535"/>
    <w:rsid w:val="001C531A"/>
    <w:rsid w:val="002577C6"/>
    <w:rsid w:val="00374EB7"/>
    <w:rsid w:val="003821C1"/>
    <w:rsid w:val="004E5080"/>
    <w:rsid w:val="004F6E69"/>
    <w:rsid w:val="00513F99"/>
    <w:rsid w:val="00525F02"/>
    <w:rsid w:val="00527B6A"/>
    <w:rsid w:val="005358D3"/>
    <w:rsid w:val="0056080C"/>
    <w:rsid w:val="00673F59"/>
    <w:rsid w:val="00686F46"/>
    <w:rsid w:val="006D150D"/>
    <w:rsid w:val="006E0433"/>
    <w:rsid w:val="007839E9"/>
    <w:rsid w:val="00843C67"/>
    <w:rsid w:val="008A4916"/>
    <w:rsid w:val="009F1FC7"/>
    <w:rsid w:val="009F5179"/>
    <w:rsid w:val="00A16664"/>
    <w:rsid w:val="00A20782"/>
    <w:rsid w:val="00A27DAC"/>
    <w:rsid w:val="00AD58FB"/>
    <w:rsid w:val="00B258BB"/>
    <w:rsid w:val="00BB16E1"/>
    <w:rsid w:val="00BB5B75"/>
    <w:rsid w:val="00C72A8F"/>
    <w:rsid w:val="00C915DE"/>
    <w:rsid w:val="00D92034"/>
    <w:rsid w:val="00DC20C4"/>
    <w:rsid w:val="00E2520C"/>
    <w:rsid w:val="00E30335"/>
    <w:rsid w:val="00E66DD9"/>
    <w:rsid w:val="00E67F4D"/>
    <w:rsid w:val="00F06D5E"/>
    <w:rsid w:val="00F24781"/>
    <w:rsid w:val="00FB22B1"/>
    <w:rsid w:val="00FC5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93CB3"/>
  </w:style>
  <w:style w:type="paragraph" w:customStyle="1" w:styleId="39CEDA5E569D4BA5B5E252BE68268C40">
    <w:name w:val="39CEDA5E569D4BA5B5E252BE68268C40"/>
    <w:rsid w:val="00DC20C4"/>
  </w:style>
  <w:style w:type="paragraph" w:customStyle="1" w:styleId="D968E96C1C8E43B79D211624DB69F9A3">
    <w:name w:val="D968E96C1C8E43B79D211624DB69F9A3"/>
    <w:rsid w:val="00DC20C4"/>
  </w:style>
  <w:style w:type="paragraph" w:customStyle="1" w:styleId="4F1646218679471D9D3B831DBCD68552">
    <w:name w:val="4F1646218679471D9D3B831DBCD68552"/>
    <w:rsid w:val="00DC20C4"/>
  </w:style>
  <w:style w:type="paragraph" w:customStyle="1" w:styleId="91B1CA3231A54DAD9D9D92411BF99D39">
    <w:name w:val="91B1CA3231A54DAD9D9D92411BF99D39"/>
    <w:rsid w:val="00DC20C4"/>
  </w:style>
  <w:style w:type="paragraph" w:customStyle="1" w:styleId="EAA3906E689742B6A14399CF382104C5">
    <w:name w:val="EAA3906E689742B6A14399CF382104C5"/>
    <w:rsid w:val="00093CB3"/>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2BC97-75BC-43DA-8B10-1F97F380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(1)</Template>
  <TotalTime>6</TotalTime>
  <Pages>8</Pages>
  <Words>3318</Words>
  <Characters>24748</Characters>
  <Application>Microsoft Office Word</Application>
  <DocSecurity>0</DocSecurity>
  <Lines>206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28010</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Rita Kasparavičiūtė</cp:lastModifiedBy>
  <cp:revision>2</cp:revision>
  <cp:lastPrinted>2018-10-05T06:03:00Z</cp:lastPrinted>
  <dcterms:created xsi:type="dcterms:W3CDTF">2023-07-11T07:14:00Z</dcterms:created>
  <dcterms:modified xsi:type="dcterms:W3CDTF">2023-07-11T07:14:00Z</dcterms:modified>
</cp:coreProperties>
</file>