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4304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5FD6E915" wp14:editId="52B8A60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AC220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0F861F05" w14:textId="77777777" w:rsidR="00316DC5" w:rsidRPr="00832D25" w:rsidRDefault="00316DC5" w:rsidP="00316DC5">
      <w:pPr>
        <w:jc w:val="center"/>
        <w:rPr>
          <w:caps/>
          <w:szCs w:val="24"/>
        </w:rPr>
      </w:pPr>
    </w:p>
    <w:p w14:paraId="2760AAAE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POTVARKIS</w:t>
      </w:r>
    </w:p>
    <w:sdt>
      <w:sdtPr>
        <w:rPr>
          <w:b/>
        </w:rPr>
        <w:alias w:val="Antraštė"/>
        <w:tag w:val="antraste"/>
        <w:id w:val="28927805"/>
        <w:placeholder>
          <w:docPart w:val="D968E96C1C8E43B79D211624DB69F9A3"/>
        </w:placeholder>
      </w:sdtPr>
      <w:sdtContent>
        <w:p w14:paraId="4280A0F7" w14:textId="77777777" w:rsidR="00AA3BE4" w:rsidRDefault="00C6416A" w:rsidP="00AA3BE4">
          <w:pPr>
            <w:jc w:val="center"/>
            <w:rPr>
              <w:b/>
            </w:rPr>
          </w:pPr>
          <w:r>
            <w:rPr>
              <w:b/>
            </w:rPr>
            <w:t>DĖ</w:t>
          </w:r>
          <w:r w:rsidR="00F27C54">
            <w:rPr>
              <w:b/>
            </w:rPr>
            <w:t>L</w:t>
          </w:r>
          <w:r>
            <w:rPr>
              <w:b/>
            </w:rPr>
            <w:t xml:space="preserve"> GYVENAMŲJŲ PATALPŲ NUOMOS MOKESČIO LĖŠŲ NAUDOJIMO KOMISIJOS SUDARYMO IR JOS VEIKLOS NUOSTATŲ TVIRTINIMO</w:t>
          </w:r>
        </w:p>
      </w:sdtContent>
    </w:sdt>
    <w:p w14:paraId="5BABEFB5" w14:textId="77777777" w:rsidR="00417F76" w:rsidRPr="00832D25" w:rsidRDefault="00417F76" w:rsidP="00417F76">
      <w:pPr>
        <w:jc w:val="center"/>
        <w:rPr>
          <w:szCs w:val="24"/>
        </w:rPr>
      </w:pPr>
    </w:p>
    <w:p w14:paraId="6E17D3A2" w14:textId="77777777" w:rsidR="008D59AF" w:rsidRPr="00C6416A" w:rsidRDefault="00000000" w:rsidP="008D59AF">
      <w:pPr>
        <w:jc w:val="center"/>
        <w:rPr>
          <w:szCs w:val="24"/>
        </w:rPr>
      </w:pPr>
      <w:sdt>
        <w:sdtPr>
          <w:alias w:val="registracijos data"/>
          <w:tag w:val="reg_data"/>
          <w:id w:val="-1177961970"/>
          <w:placeholder>
            <w:docPart w:val="4F1646218679471D9D3B831DBCD68552"/>
          </w:placeholder>
          <w:text/>
        </w:sdtPr>
        <w:sdtContent>
          <w:r w:rsidR="00AA3BE4" w:rsidRPr="00C6416A">
            <w:t>20</w:t>
          </w:r>
          <w:r w:rsidR="00C6416A" w:rsidRPr="00C6416A">
            <w:t>23 m</w:t>
          </w:r>
        </w:sdtContent>
      </w:sdt>
      <w:r w:rsidR="008D59AF" w:rsidRPr="00C6416A">
        <w:rPr>
          <w:szCs w:val="24"/>
        </w:rPr>
        <w:t>.</w:t>
      </w:r>
      <w:r w:rsidR="00C6416A" w:rsidRPr="00C6416A">
        <w:rPr>
          <w:szCs w:val="24"/>
        </w:rPr>
        <w:t xml:space="preserve"> </w:t>
      </w:r>
      <w:r w:rsidR="00D1572A">
        <w:rPr>
          <w:szCs w:val="24"/>
        </w:rPr>
        <w:t>liepos</w:t>
      </w:r>
      <w:r w:rsidR="00C6416A" w:rsidRPr="00C6416A">
        <w:rPr>
          <w:szCs w:val="24"/>
        </w:rPr>
        <w:t xml:space="preserve">  </w:t>
      </w:r>
      <w:r w:rsidR="00D1572A">
        <w:rPr>
          <w:szCs w:val="24"/>
        </w:rPr>
        <w:t xml:space="preserve"> </w:t>
      </w:r>
      <w:r w:rsidR="00C6416A" w:rsidRPr="00C6416A">
        <w:rPr>
          <w:szCs w:val="24"/>
        </w:rPr>
        <w:t xml:space="preserve">  </w:t>
      </w:r>
      <w:r w:rsidR="00D1572A">
        <w:rPr>
          <w:szCs w:val="24"/>
        </w:rPr>
        <w:t xml:space="preserve">d.   </w:t>
      </w:r>
      <w:r w:rsidR="00AA3BE4" w:rsidRPr="00C6416A">
        <w:t xml:space="preserve">Nr. </w:t>
      </w:r>
      <w:sdt>
        <w:sdtPr>
          <w:alias w:val="registracijos numeris"/>
          <w:tag w:val="reg_nr"/>
          <w:id w:val="-992099852"/>
          <w:placeholder>
            <w:docPart w:val="91B1CA3231A54DAD9D9D92411BF99D39"/>
          </w:placeholder>
          <w:text/>
        </w:sdtPr>
        <w:sdtContent>
          <w:r w:rsidR="00AA3BE4" w:rsidRPr="00C6416A">
            <w:t xml:space="preserve"> </w:t>
          </w:r>
        </w:sdtContent>
      </w:sdt>
    </w:p>
    <w:p w14:paraId="231EE8BC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73D349F0" w14:textId="77777777" w:rsidR="00032B0D" w:rsidRPr="00832D25" w:rsidRDefault="00032B0D" w:rsidP="00C6416A">
      <w:pPr>
        <w:jc w:val="both"/>
        <w:rPr>
          <w:szCs w:val="24"/>
        </w:rPr>
      </w:pPr>
    </w:p>
    <w:p w14:paraId="0BC86DA2" w14:textId="77777777" w:rsidR="00032B0D" w:rsidRDefault="00C6416A" w:rsidP="00032B0D">
      <w:pPr>
        <w:ind w:firstLine="851"/>
        <w:jc w:val="both"/>
        <w:rPr>
          <w:szCs w:val="24"/>
        </w:rPr>
      </w:pPr>
      <w:r w:rsidRPr="00C6416A">
        <w:rPr>
          <w:szCs w:val="24"/>
        </w:rPr>
        <w:t>Vadovaudamasis Kretingos rajono savivaldybės tarybos 2022 m. rugpjūčio 25 d. sprendimo Nr. T2-219 „Dėl Kretingos rajono savivaldybės gyvenamųjų patalpų nuomos mokesčio lėšų naudojimo tvarkos aprašo patvirtinimo“ 11.2 punktu:</w:t>
      </w:r>
    </w:p>
    <w:p w14:paraId="232293A1" w14:textId="77777777" w:rsidR="00C6416A" w:rsidRDefault="00C6416A" w:rsidP="00C6416A">
      <w:pPr>
        <w:pStyle w:val="ListParagraph"/>
        <w:numPr>
          <w:ilvl w:val="0"/>
          <w:numId w:val="7"/>
        </w:numPr>
        <w:ind w:left="0" w:firstLine="851"/>
        <w:jc w:val="both"/>
        <w:rPr>
          <w:szCs w:val="24"/>
        </w:rPr>
      </w:pPr>
      <w:r w:rsidRPr="00C6416A">
        <w:rPr>
          <w:spacing w:val="60"/>
          <w:szCs w:val="24"/>
        </w:rPr>
        <w:t>Sudarau</w:t>
      </w:r>
      <w:r>
        <w:rPr>
          <w:szCs w:val="24"/>
        </w:rPr>
        <w:t xml:space="preserve"> komisiją dėl Kretingos rajono savivaldybės gyvenamųjų patalpų nuomos mokesčio lėšų naudojimo:</w:t>
      </w:r>
    </w:p>
    <w:p w14:paraId="00864EAD" w14:textId="77777777" w:rsidR="00C6416A" w:rsidRDefault="00C6416A" w:rsidP="00017575">
      <w:pPr>
        <w:pStyle w:val="ListParagraph"/>
        <w:ind w:left="0" w:firstLine="851"/>
        <w:jc w:val="both"/>
        <w:rPr>
          <w:szCs w:val="24"/>
        </w:rPr>
      </w:pPr>
      <w:r>
        <w:rPr>
          <w:szCs w:val="24"/>
        </w:rPr>
        <w:t xml:space="preserve">Vaida </w:t>
      </w:r>
      <w:proofErr w:type="spellStart"/>
      <w:r w:rsidR="00017575">
        <w:rPr>
          <w:szCs w:val="24"/>
        </w:rPr>
        <w:t>Jakumienė</w:t>
      </w:r>
      <w:proofErr w:type="spellEnd"/>
      <w:r w:rsidR="00017575">
        <w:rPr>
          <w:szCs w:val="24"/>
        </w:rPr>
        <w:t xml:space="preserve"> – Savivaldybės vicemerė, komisijos pirmininkė;</w:t>
      </w:r>
    </w:p>
    <w:p w14:paraId="3B84E564" w14:textId="77777777" w:rsidR="00017575" w:rsidRPr="00C6416A" w:rsidRDefault="00017575" w:rsidP="00017575">
      <w:pPr>
        <w:pStyle w:val="ListParagraph"/>
        <w:ind w:left="0" w:firstLine="851"/>
        <w:jc w:val="both"/>
        <w:rPr>
          <w:szCs w:val="24"/>
        </w:rPr>
      </w:pPr>
      <w:r>
        <w:rPr>
          <w:szCs w:val="24"/>
        </w:rPr>
        <w:t>Kristina Gimžauskaitė-Mažonienė – Socialinės paramos skyriaus vedėja, komisijos pirmininko pavaduotoja;</w:t>
      </w:r>
    </w:p>
    <w:p w14:paraId="7460FD0D" w14:textId="77777777" w:rsidR="00032B0D" w:rsidRDefault="00017575" w:rsidP="00032B0D">
      <w:pPr>
        <w:ind w:firstLine="851"/>
        <w:jc w:val="both"/>
        <w:rPr>
          <w:szCs w:val="24"/>
        </w:rPr>
      </w:pPr>
      <w:r>
        <w:rPr>
          <w:szCs w:val="24"/>
        </w:rPr>
        <w:t xml:space="preserve">Gintautė </w:t>
      </w:r>
      <w:proofErr w:type="spellStart"/>
      <w:r>
        <w:rPr>
          <w:szCs w:val="24"/>
        </w:rPr>
        <w:t>Butavičiūtė</w:t>
      </w:r>
      <w:proofErr w:type="spellEnd"/>
      <w:r>
        <w:rPr>
          <w:szCs w:val="24"/>
        </w:rPr>
        <w:t xml:space="preserve"> – Vietinio ūkio ir turto valdymo skyriaus vedėjo pavaduotoja, narė;</w:t>
      </w:r>
    </w:p>
    <w:p w14:paraId="47D8CB37" w14:textId="77777777" w:rsidR="00017575" w:rsidRDefault="00017575" w:rsidP="00032B0D">
      <w:pPr>
        <w:ind w:firstLine="851"/>
        <w:jc w:val="both"/>
        <w:rPr>
          <w:szCs w:val="24"/>
        </w:rPr>
      </w:pPr>
      <w:r>
        <w:rPr>
          <w:szCs w:val="24"/>
        </w:rPr>
        <w:t>Algimantas Gedvilas – Juridinio skyriaus vedėjas, narys;</w:t>
      </w:r>
    </w:p>
    <w:p w14:paraId="62F8E19B" w14:textId="77777777" w:rsidR="00017575" w:rsidRDefault="00017575" w:rsidP="00017575">
      <w:pPr>
        <w:ind w:firstLine="851"/>
        <w:jc w:val="both"/>
        <w:rPr>
          <w:szCs w:val="24"/>
        </w:rPr>
      </w:pPr>
      <w:r>
        <w:rPr>
          <w:szCs w:val="24"/>
        </w:rPr>
        <w:t xml:space="preserve">Janina </w:t>
      </w:r>
      <w:proofErr w:type="spellStart"/>
      <w:r>
        <w:rPr>
          <w:szCs w:val="24"/>
        </w:rPr>
        <w:t>Leksienė</w:t>
      </w:r>
      <w:proofErr w:type="spellEnd"/>
      <w:r>
        <w:rPr>
          <w:szCs w:val="24"/>
        </w:rPr>
        <w:t xml:space="preserve"> – Buhalterinės apskaitos skyriaus buhalterė, narė;</w:t>
      </w:r>
    </w:p>
    <w:p w14:paraId="00F3F558" w14:textId="77777777" w:rsidR="00017575" w:rsidRDefault="00017575" w:rsidP="00017575">
      <w:pPr>
        <w:ind w:firstLine="851"/>
        <w:jc w:val="both"/>
        <w:rPr>
          <w:szCs w:val="24"/>
        </w:rPr>
      </w:pPr>
      <w:r>
        <w:rPr>
          <w:szCs w:val="24"/>
        </w:rPr>
        <w:t xml:space="preserve">Gražina </w:t>
      </w:r>
      <w:proofErr w:type="spellStart"/>
      <w:r>
        <w:rPr>
          <w:szCs w:val="24"/>
        </w:rPr>
        <w:t>Narmontė</w:t>
      </w:r>
      <w:proofErr w:type="spellEnd"/>
      <w:r>
        <w:rPr>
          <w:szCs w:val="24"/>
        </w:rPr>
        <w:t xml:space="preserve"> – Statybos skyriaus specialistė, na</w:t>
      </w:r>
      <w:r w:rsidR="00C1693D">
        <w:rPr>
          <w:szCs w:val="24"/>
        </w:rPr>
        <w:t>rė;</w:t>
      </w:r>
    </w:p>
    <w:p w14:paraId="2A17D204" w14:textId="77777777" w:rsidR="00C1693D" w:rsidRDefault="00C1693D" w:rsidP="00017575">
      <w:pPr>
        <w:ind w:firstLine="851"/>
        <w:jc w:val="both"/>
        <w:rPr>
          <w:szCs w:val="24"/>
        </w:rPr>
      </w:pPr>
      <w:r>
        <w:rPr>
          <w:szCs w:val="24"/>
        </w:rPr>
        <w:t>Komisijos darbe nario teisėmis dalyvauja atitinkamos seniūnijos seniūnas.</w:t>
      </w:r>
    </w:p>
    <w:p w14:paraId="6EE09AE6" w14:textId="77777777" w:rsidR="00017575" w:rsidRDefault="00017575" w:rsidP="00017575">
      <w:pPr>
        <w:pStyle w:val="ListParagraph"/>
        <w:numPr>
          <w:ilvl w:val="0"/>
          <w:numId w:val="7"/>
        </w:numPr>
        <w:ind w:left="0" w:firstLine="851"/>
        <w:jc w:val="both"/>
        <w:rPr>
          <w:szCs w:val="24"/>
        </w:rPr>
      </w:pPr>
      <w:r w:rsidRPr="00351772">
        <w:rPr>
          <w:spacing w:val="60"/>
          <w:szCs w:val="24"/>
        </w:rPr>
        <w:t>Skiriu</w:t>
      </w:r>
      <w:r>
        <w:rPr>
          <w:szCs w:val="24"/>
        </w:rPr>
        <w:t xml:space="preserve"> komisijos sekretore Laurą </w:t>
      </w:r>
      <w:proofErr w:type="spellStart"/>
      <w:r>
        <w:rPr>
          <w:szCs w:val="24"/>
        </w:rPr>
        <w:t>Rudienę</w:t>
      </w:r>
      <w:proofErr w:type="spellEnd"/>
      <w:r>
        <w:rPr>
          <w:szCs w:val="24"/>
        </w:rPr>
        <w:t xml:space="preserve"> – Socialinės paramos skyriaus vyr. specialistę.</w:t>
      </w:r>
    </w:p>
    <w:p w14:paraId="39A35EC8" w14:textId="77777777" w:rsidR="00017575" w:rsidRDefault="00017575" w:rsidP="00017575">
      <w:pPr>
        <w:pStyle w:val="ListParagraph"/>
        <w:numPr>
          <w:ilvl w:val="0"/>
          <w:numId w:val="7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 </w:t>
      </w:r>
      <w:r w:rsidRPr="00351772">
        <w:rPr>
          <w:spacing w:val="60"/>
          <w:szCs w:val="24"/>
        </w:rPr>
        <w:t>Tvirtinu</w:t>
      </w:r>
      <w:r>
        <w:rPr>
          <w:szCs w:val="24"/>
        </w:rPr>
        <w:t xml:space="preserve"> Kretingos rajono savivaldybės gyvenamųjų patalpų nuomos mokesčio lėšų naudojimo veiklos nuostatus (pridedama).</w:t>
      </w:r>
    </w:p>
    <w:p w14:paraId="4B77EC35" w14:textId="77777777" w:rsidR="00017575" w:rsidRDefault="00017575" w:rsidP="00017575">
      <w:pPr>
        <w:pStyle w:val="ListParagraph"/>
        <w:numPr>
          <w:ilvl w:val="0"/>
          <w:numId w:val="7"/>
        </w:numPr>
        <w:ind w:left="0" w:firstLine="851"/>
        <w:jc w:val="both"/>
        <w:rPr>
          <w:szCs w:val="24"/>
        </w:rPr>
      </w:pPr>
      <w:r w:rsidRPr="00351772">
        <w:rPr>
          <w:spacing w:val="60"/>
          <w:szCs w:val="24"/>
        </w:rPr>
        <w:t>Pripažįstu</w:t>
      </w:r>
      <w:r>
        <w:rPr>
          <w:szCs w:val="24"/>
        </w:rPr>
        <w:t xml:space="preserve"> netekusiu galios Kretingos rajono savivaldybės administracijos direktoriaus 2013 m. rugsėjo 25 d. įsakymą Nr. A1-797 „Dėl gyvenamųjų patalpų nuomos mokesčio lėšų panaudojimo komisijos sudarymo“ su visais pakeitimas ir papildymais.</w:t>
      </w:r>
    </w:p>
    <w:p w14:paraId="52AD8704" w14:textId="77777777" w:rsidR="00017575" w:rsidRPr="00017575" w:rsidRDefault="00017575" w:rsidP="00017575">
      <w:pPr>
        <w:pStyle w:val="ListParagraph"/>
        <w:numPr>
          <w:ilvl w:val="0"/>
          <w:numId w:val="7"/>
        </w:numPr>
        <w:ind w:left="0" w:firstLine="851"/>
        <w:jc w:val="both"/>
        <w:rPr>
          <w:szCs w:val="24"/>
        </w:rPr>
      </w:pPr>
      <w:r>
        <w:rPr>
          <w:szCs w:val="24"/>
        </w:rPr>
        <w:t>Teisės aktą skelbti Teisės aktų registre (TAR) ir savivaldybės interneto svetainėje.</w:t>
      </w:r>
    </w:p>
    <w:p w14:paraId="66219585" w14:textId="77777777" w:rsidR="00032B0D" w:rsidRPr="00832D25" w:rsidRDefault="00032B0D" w:rsidP="00017575">
      <w:pPr>
        <w:jc w:val="both"/>
        <w:rPr>
          <w:szCs w:val="24"/>
        </w:rPr>
      </w:pPr>
    </w:p>
    <w:p w14:paraId="3171ECD4" w14:textId="77777777" w:rsidR="00D1572A" w:rsidRPr="00D1572A" w:rsidRDefault="00D1572A" w:rsidP="00D1572A">
      <w:pPr>
        <w:shd w:val="clear" w:color="auto" w:fill="FFFFFF"/>
        <w:rPr>
          <w:szCs w:val="24"/>
          <w:lang w:eastAsia="lt-LT"/>
        </w:rPr>
      </w:pPr>
      <w:r w:rsidRPr="00D1572A">
        <w:rPr>
          <w:szCs w:val="24"/>
          <w:lang w:eastAsia="lt-LT"/>
        </w:rPr>
        <w:t>Vicemerė,</w:t>
      </w:r>
    </w:p>
    <w:p w14:paraId="7A974EDD" w14:textId="77777777" w:rsidR="00D1572A" w:rsidRPr="00D1572A" w:rsidRDefault="00D1572A" w:rsidP="00D1572A">
      <w:pPr>
        <w:shd w:val="clear" w:color="auto" w:fill="FFFFFF"/>
        <w:rPr>
          <w:szCs w:val="24"/>
          <w:lang w:eastAsia="lt-LT"/>
        </w:rPr>
      </w:pPr>
      <w:r w:rsidRPr="00D1572A">
        <w:rPr>
          <w:szCs w:val="24"/>
          <w:lang w:eastAsia="lt-LT"/>
        </w:rPr>
        <w:t>pavaduojanti savivaldybės merą</w:t>
      </w:r>
      <w:r w:rsidRPr="00D9195C">
        <w:rPr>
          <w:szCs w:val="24"/>
          <w:lang w:eastAsia="lt-LT"/>
        </w:rPr>
        <w:tab/>
      </w:r>
      <w:r w:rsidRPr="00D9195C">
        <w:rPr>
          <w:szCs w:val="24"/>
          <w:lang w:eastAsia="lt-LT"/>
        </w:rPr>
        <w:tab/>
      </w:r>
      <w:r w:rsidRPr="00D9195C">
        <w:rPr>
          <w:szCs w:val="24"/>
          <w:lang w:eastAsia="lt-LT"/>
        </w:rPr>
        <w:tab/>
        <w:t xml:space="preserve">         </w:t>
      </w:r>
      <w:r w:rsidRPr="00D9195C">
        <w:rPr>
          <w:szCs w:val="24"/>
          <w:shd w:val="clear" w:color="auto" w:fill="FFFFFF"/>
        </w:rPr>
        <w:t>Vilija Venckutė-</w:t>
      </w:r>
      <w:proofErr w:type="spellStart"/>
      <w:r w:rsidRPr="00D9195C">
        <w:rPr>
          <w:szCs w:val="24"/>
          <w:shd w:val="clear" w:color="auto" w:fill="FFFFFF"/>
        </w:rPr>
        <w:t>Palaitienė</w:t>
      </w:r>
      <w:proofErr w:type="spellEnd"/>
    </w:p>
    <w:p w14:paraId="19B969ED" w14:textId="554A6804" w:rsidR="00417F76" w:rsidRPr="00832D25" w:rsidRDefault="00417F76" w:rsidP="00AF3671">
      <w:pPr>
        <w:tabs>
          <w:tab w:val="center" w:pos="4820"/>
          <w:tab w:val="right" w:pos="9639"/>
        </w:tabs>
        <w:jc w:val="both"/>
        <w:rPr>
          <w:szCs w:val="24"/>
        </w:rPr>
      </w:pPr>
    </w:p>
    <w:p w14:paraId="79216377" w14:textId="77777777" w:rsidR="00417F76" w:rsidRPr="00832D25" w:rsidRDefault="00417F76" w:rsidP="00417F76">
      <w:pPr>
        <w:jc w:val="both"/>
        <w:rPr>
          <w:szCs w:val="24"/>
        </w:rPr>
      </w:pPr>
    </w:p>
    <w:p w14:paraId="10F1B92E" w14:textId="77777777" w:rsidR="00417F76" w:rsidRPr="00832D25" w:rsidRDefault="00417F76" w:rsidP="00417F76">
      <w:pPr>
        <w:jc w:val="both"/>
        <w:rPr>
          <w:szCs w:val="24"/>
        </w:rPr>
      </w:pPr>
    </w:p>
    <w:p w14:paraId="2459D162" w14:textId="77777777" w:rsidR="00417F76" w:rsidRPr="00832D25" w:rsidRDefault="00417F76" w:rsidP="00417F76">
      <w:pPr>
        <w:jc w:val="both"/>
        <w:rPr>
          <w:szCs w:val="24"/>
        </w:rPr>
      </w:pPr>
    </w:p>
    <w:p w14:paraId="24C274DE" w14:textId="77777777" w:rsidR="00417F76" w:rsidRPr="00832D25" w:rsidRDefault="00417F76" w:rsidP="00417F76">
      <w:pPr>
        <w:jc w:val="both"/>
        <w:rPr>
          <w:szCs w:val="24"/>
        </w:rPr>
      </w:pPr>
    </w:p>
    <w:p w14:paraId="530A4170" w14:textId="77777777" w:rsidR="00417F76" w:rsidRPr="00832D25" w:rsidRDefault="00417F76" w:rsidP="00417F76">
      <w:pPr>
        <w:jc w:val="both"/>
        <w:rPr>
          <w:szCs w:val="24"/>
        </w:rPr>
      </w:pPr>
    </w:p>
    <w:p w14:paraId="4B7D48E4" w14:textId="77777777" w:rsidR="00D23949" w:rsidRDefault="00D23949" w:rsidP="00417F76">
      <w:pPr>
        <w:jc w:val="both"/>
        <w:rPr>
          <w:szCs w:val="24"/>
        </w:rPr>
      </w:pPr>
    </w:p>
    <w:p w14:paraId="20623F8D" w14:textId="77777777" w:rsidR="00D23949" w:rsidRDefault="00D23949" w:rsidP="00417F76">
      <w:pPr>
        <w:jc w:val="both"/>
        <w:rPr>
          <w:szCs w:val="24"/>
        </w:rPr>
      </w:pPr>
    </w:p>
    <w:p w14:paraId="742CCD33" w14:textId="77777777" w:rsidR="00D23949" w:rsidRPr="00832D25" w:rsidRDefault="00D23949" w:rsidP="00417F76">
      <w:pPr>
        <w:jc w:val="both"/>
        <w:rPr>
          <w:szCs w:val="24"/>
        </w:rPr>
      </w:pPr>
    </w:p>
    <w:p w14:paraId="75C91A94" w14:textId="77777777" w:rsidR="00417F76" w:rsidRPr="00832D25" w:rsidRDefault="00417F76" w:rsidP="00417F76">
      <w:pPr>
        <w:jc w:val="both"/>
        <w:rPr>
          <w:szCs w:val="24"/>
        </w:rPr>
      </w:pPr>
    </w:p>
    <w:p w14:paraId="3F0DA61D" w14:textId="77777777" w:rsidR="00417F76" w:rsidRDefault="00417F76" w:rsidP="00417F76">
      <w:pPr>
        <w:jc w:val="both"/>
        <w:rPr>
          <w:szCs w:val="24"/>
        </w:rPr>
      </w:pPr>
    </w:p>
    <w:p w14:paraId="6B6D6B0C" w14:textId="77777777" w:rsidR="00B52E34" w:rsidRPr="00832D25" w:rsidRDefault="00B52E34" w:rsidP="00417F76">
      <w:pPr>
        <w:jc w:val="both"/>
        <w:rPr>
          <w:szCs w:val="24"/>
        </w:rPr>
      </w:pPr>
    </w:p>
    <w:p w14:paraId="09AA743D" w14:textId="77777777" w:rsidR="00417F76" w:rsidRDefault="00417F76" w:rsidP="00417F76">
      <w:pPr>
        <w:jc w:val="both"/>
        <w:rPr>
          <w:szCs w:val="24"/>
        </w:rPr>
      </w:pPr>
    </w:p>
    <w:p w14:paraId="2C8B35F7" w14:textId="77777777" w:rsidR="008C148A" w:rsidRDefault="008C148A" w:rsidP="00417F76">
      <w:pPr>
        <w:jc w:val="both"/>
        <w:rPr>
          <w:szCs w:val="24"/>
        </w:rPr>
      </w:pPr>
    </w:p>
    <w:p w14:paraId="36DD7203" w14:textId="77777777" w:rsidR="00B52E34" w:rsidRDefault="00000000" w:rsidP="00AA3BE4">
      <w:pPr>
        <w:sectPr w:rsidR="00B52E34" w:rsidSect="00B52E34">
          <w:pgSz w:w="11906" w:h="16838" w:code="9"/>
          <w:pgMar w:top="1134" w:right="567" w:bottom="1001" w:left="1701" w:header="567" w:footer="567" w:gutter="0"/>
          <w:cols w:space="1296"/>
          <w:titlePg/>
          <w:docGrid w:linePitch="360"/>
        </w:sectPr>
      </w:pPr>
      <w:sdt>
        <w:sdtPr>
          <w:alias w:val="rengėjas"/>
          <w:tag w:val="rengejas"/>
          <w:id w:val="1350145851"/>
          <w:placeholder>
            <w:docPart w:val="39CEDA5E569D4BA5B5E252BE68268C40"/>
          </w:placeholder>
          <w:text/>
        </w:sdtPr>
        <w:sdtContent>
          <w:r w:rsidR="00351772">
            <w:t xml:space="preserve">L. </w:t>
          </w:r>
          <w:proofErr w:type="spellStart"/>
          <w:r w:rsidR="00351772">
            <w:t>Rudienė</w:t>
          </w:r>
          <w:proofErr w:type="spellEnd"/>
        </w:sdtContent>
      </w:sdt>
    </w:p>
    <w:p w14:paraId="4866EB62" w14:textId="3E7A908C" w:rsidR="00B52E34" w:rsidRDefault="00B52E34" w:rsidP="00B52E34">
      <w:pPr>
        <w:ind w:left="4962"/>
      </w:pPr>
      <w:r>
        <w:lastRenderedPageBreak/>
        <w:t>PATVIRTINTA</w:t>
      </w:r>
    </w:p>
    <w:p w14:paraId="2F60F9FA" w14:textId="5457A61E" w:rsidR="00B52E34" w:rsidRDefault="00B52E34" w:rsidP="00B52E34">
      <w:pPr>
        <w:ind w:left="4962"/>
      </w:pPr>
      <w:r>
        <w:t xml:space="preserve">Kretingos rajono savivaldybės mero </w:t>
      </w:r>
    </w:p>
    <w:p w14:paraId="3B19185D" w14:textId="002E5D9B" w:rsidR="00B52E34" w:rsidRPr="00B52E34" w:rsidRDefault="00B52E34" w:rsidP="00B52E34">
      <w:pPr>
        <w:ind w:left="4962"/>
      </w:pPr>
      <w:r>
        <w:t>2023 m.  liepos       d.</w:t>
      </w:r>
      <w:r>
        <w:t xml:space="preserve"> </w:t>
      </w:r>
      <w:r>
        <w:t xml:space="preserve">potvarkiu Nr. </w:t>
      </w:r>
    </w:p>
    <w:p w14:paraId="41B49939" w14:textId="77777777" w:rsidR="00B52E34" w:rsidRDefault="00B52E34" w:rsidP="00B52E34">
      <w:pPr>
        <w:rPr>
          <w:b/>
        </w:rPr>
      </w:pPr>
    </w:p>
    <w:p w14:paraId="2868532B" w14:textId="4CC8781C" w:rsidR="008D4D43" w:rsidRDefault="00C1693D" w:rsidP="00D1572A">
      <w:pPr>
        <w:jc w:val="center"/>
        <w:rPr>
          <w:b/>
        </w:rPr>
      </w:pPr>
      <w:r w:rsidRPr="00C1693D">
        <w:rPr>
          <w:b/>
        </w:rPr>
        <w:t>KRETINGOS RAJONO SAVIVALDYBĖS GYVENAMŲJŲ PATALPŲ NUOMOS MOKESČIO LĖŠŲ NAUDOJIMO KOMISIJOS VEIKLOS NUOSTATAI</w:t>
      </w:r>
    </w:p>
    <w:p w14:paraId="454B6114" w14:textId="77777777" w:rsidR="00C1693D" w:rsidRPr="00C1693D" w:rsidRDefault="00C1693D" w:rsidP="00D1572A">
      <w:pPr>
        <w:tabs>
          <w:tab w:val="center" w:pos="4819"/>
          <w:tab w:val="right" w:pos="9638"/>
        </w:tabs>
        <w:rPr>
          <w:b/>
          <w:szCs w:val="24"/>
        </w:rPr>
      </w:pPr>
    </w:p>
    <w:p w14:paraId="77D8088A" w14:textId="77777777" w:rsidR="00C1693D" w:rsidRPr="00C1693D" w:rsidRDefault="00C1693D" w:rsidP="00B52E34">
      <w:pPr>
        <w:numPr>
          <w:ilvl w:val="0"/>
          <w:numId w:val="9"/>
        </w:numPr>
        <w:tabs>
          <w:tab w:val="center" w:pos="4819"/>
          <w:tab w:val="right" w:pos="9638"/>
        </w:tabs>
        <w:ind w:left="0" w:firstLine="0"/>
        <w:jc w:val="center"/>
        <w:rPr>
          <w:b/>
          <w:szCs w:val="24"/>
        </w:rPr>
      </w:pPr>
      <w:r w:rsidRPr="00C1693D">
        <w:rPr>
          <w:b/>
          <w:szCs w:val="24"/>
        </w:rPr>
        <w:t>BENDROSIOS NUOSTATOS</w:t>
      </w:r>
    </w:p>
    <w:p w14:paraId="35CC92E4" w14:textId="77777777" w:rsidR="00C1693D" w:rsidRPr="00C1693D" w:rsidRDefault="00C1693D" w:rsidP="00B52E34">
      <w:pPr>
        <w:tabs>
          <w:tab w:val="center" w:pos="4819"/>
          <w:tab w:val="right" w:pos="9638"/>
        </w:tabs>
        <w:rPr>
          <w:b/>
          <w:szCs w:val="24"/>
        </w:rPr>
      </w:pPr>
    </w:p>
    <w:p w14:paraId="042BF8F1" w14:textId="77777777" w:rsidR="00C1693D" w:rsidRPr="00C1693D" w:rsidRDefault="00C1693D" w:rsidP="00B52E34">
      <w:pPr>
        <w:numPr>
          <w:ilvl w:val="0"/>
          <w:numId w:val="10"/>
        </w:numPr>
        <w:tabs>
          <w:tab w:val="center" w:pos="4819"/>
          <w:tab w:val="right" w:pos="9638"/>
        </w:tabs>
        <w:ind w:left="0" w:firstLine="567"/>
        <w:jc w:val="both"/>
        <w:rPr>
          <w:szCs w:val="24"/>
        </w:rPr>
      </w:pPr>
      <w:r w:rsidRPr="00C1693D">
        <w:rPr>
          <w:szCs w:val="24"/>
        </w:rPr>
        <w:t>Kretingos rajono savivaldybės gyvenamųjų patalpų nuomos mokesčio lėšų naudojimo komisijos (toliau – Komisija) veiklos nuostata</w:t>
      </w:r>
      <w:r w:rsidR="009771D9">
        <w:rPr>
          <w:szCs w:val="24"/>
        </w:rPr>
        <w:t>i (toliau – Nuostatai) nustato K</w:t>
      </w:r>
      <w:r w:rsidRPr="00C1693D">
        <w:rPr>
          <w:szCs w:val="24"/>
        </w:rPr>
        <w:t>omisijos funkcijas, teises, pareigas ir darbo tvarką.</w:t>
      </w:r>
    </w:p>
    <w:p w14:paraId="25F9ED4D" w14:textId="77777777" w:rsidR="00C1693D" w:rsidRPr="00C1693D" w:rsidRDefault="00C1693D" w:rsidP="00B52E34">
      <w:pPr>
        <w:numPr>
          <w:ilvl w:val="0"/>
          <w:numId w:val="10"/>
        </w:numPr>
        <w:tabs>
          <w:tab w:val="center" w:pos="4819"/>
          <w:tab w:val="right" w:pos="9638"/>
        </w:tabs>
        <w:ind w:left="0" w:firstLine="567"/>
        <w:jc w:val="both"/>
        <w:rPr>
          <w:szCs w:val="24"/>
        </w:rPr>
      </w:pPr>
      <w:r w:rsidRPr="00C1693D">
        <w:rPr>
          <w:szCs w:val="24"/>
        </w:rPr>
        <w:t xml:space="preserve">Komisija sudaroma iš </w:t>
      </w:r>
      <w:r>
        <w:rPr>
          <w:szCs w:val="24"/>
        </w:rPr>
        <w:t>septynių</w:t>
      </w:r>
      <w:r w:rsidRPr="00C1693D">
        <w:rPr>
          <w:szCs w:val="24"/>
        </w:rPr>
        <w:t xml:space="preserve"> asmenų, tarp jų komisijos pirmininkas ir komisijos pirmininko pavaduotojas. Komisijos sekretorius nėra komisijos narys.</w:t>
      </w:r>
    </w:p>
    <w:p w14:paraId="00115BD9" w14:textId="77777777" w:rsidR="00C1693D" w:rsidRPr="00C1693D" w:rsidRDefault="00C1693D" w:rsidP="00B52E34">
      <w:pPr>
        <w:numPr>
          <w:ilvl w:val="0"/>
          <w:numId w:val="10"/>
        </w:numPr>
        <w:tabs>
          <w:tab w:val="center" w:pos="4819"/>
          <w:tab w:val="right" w:pos="9638"/>
        </w:tabs>
        <w:ind w:left="0" w:firstLine="567"/>
        <w:jc w:val="both"/>
        <w:rPr>
          <w:szCs w:val="24"/>
        </w:rPr>
      </w:pPr>
      <w:r w:rsidRPr="00C1693D">
        <w:rPr>
          <w:szCs w:val="24"/>
        </w:rPr>
        <w:t xml:space="preserve">Komisija sudaroma, komisijos pirmininkas, pavaduotojas, nariai skiriami ir atleidžiami Kretingos rajono savivaldybės </w:t>
      </w:r>
      <w:r>
        <w:rPr>
          <w:szCs w:val="24"/>
        </w:rPr>
        <w:t>mero potvarkiu</w:t>
      </w:r>
      <w:r w:rsidRPr="00C1693D">
        <w:rPr>
          <w:szCs w:val="24"/>
        </w:rPr>
        <w:t>.</w:t>
      </w:r>
    </w:p>
    <w:p w14:paraId="34FD4224" w14:textId="77777777" w:rsidR="00C1693D" w:rsidRPr="00C1693D" w:rsidRDefault="00C1693D" w:rsidP="00B52E34">
      <w:pPr>
        <w:numPr>
          <w:ilvl w:val="0"/>
          <w:numId w:val="10"/>
        </w:numPr>
        <w:tabs>
          <w:tab w:val="center" w:pos="4819"/>
          <w:tab w:val="right" w:pos="9638"/>
        </w:tabs>
        <w:ind w:left="0" w:firstLine="567"/>
        <w:jc w:val="both"/>
        <w:rPr>
          <w:szCs w:val="24"/>
        </w:rPr>
      </w:pPr>
      <w:r w:rsidRPr="00C1693D">
        <w:rPr>
          <w:szCs w:val="24"/>
        </w:rPr>
        <w:t>Komisija savo darbe vadovaujasi Lietuvos Respublikos įstatymais, Vyriausybės nutarimais, kitais teisės aktais bei šiais nuostatais.</w:t>
      </w:r>
    </w:p>
    <w:p w14:paraId="72DF1C4B" w14:textId="77777777" w:rsidR="00C1693D" w:rsidRPr="00C1693D" w:rsidRDefault="00C1693D" w:rsidP="00D1572A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744D6014" w14:textId="77777777" w:rsidR="00C1693D" w:rsidRPr="00C1693D" w:rsidRDefault="00C1693D" w:rsidP="00B52E34">
      <w:pPr>
        <w:numPr>
          <w:ilvl w:val="0"/>
          <w:numId w:val="9"/>
        </w:numPr>
        <w:tabs>
          <w:tab w:val="center" w:pos="4819"/>
          <w:tab w:val="right" w:pos="9638"/>
        </w:tabs>
        <w:ind w:left="0" w:firstLine="0"/>
        <w:jc w:val="center"/>
        <w:rPr>
          <w:b/>
          <w:szCs w:val="24"/>
        </w:rPr>
      </w:pPr>
      <w:r w:rsidRPr="00C1693D">
        <w:rPr>
          <w:b/>
          <w:szCs w:val="24"/>
        </w:rPr>
        <w:t>KOMISIJOS FUNKCIJOS IR TEISĖS</w:t>
      </w:r>
    </w:p>
    <w:p w14:paraId="576BE2C4" w14:textId="77777777" w:rsidR="00C1693D" w:rsidRPr="00C1693D" w:rsidRDefault="00C1693D" w:rsidP="00B52E34">
      <w:pPr>
        <w:tabs>
          <w:tab w:val="center" w:pos="4819"/>
          <w:tab w:val="right" w:pos="9638"/>
        </w:tabs>
        <w:rPr>
          <w:b/>
          <w:szCs w:val="24"/>
        </w:rPr>
      </w:pPr>
    </w:p>
    <w:p w14:paraId="60E74AA6" w14:textId="77777777" w:rsidR="00C1693D" w:rsidRPr="00C1693D" w:rsidRDefault="00C1693D" w:rsidP="00B52E34">
      <w:pPr>
        <w:numPr>
          <w:ilvl w:val="0"/>
          <w:numId w:val="11"/>
        </w:numPr>
        <w:tabs>
          <w:tab w:val="center" w:pos="4819"/>
          <w:tab w:val="right" w:pos="9638"/>
        </w:tabs>
        <w:ind w:left="0" w:firstLine="567"/>
        <w:jc w:val="both"/>
        <w:rPr>
          <w:b/>
          <w:szCs w:val="24"/>
        </w:rPr>
      </w:pPr>
      <w:r w:rsidRPr="00C1693D">
        <w:rPr>
          <w:szCs w:val="24"/>
        </w:rPr>
        <w:t>Komisija atlieka šias funkcijas:</w:t>
      </w:r>
    </w:p>
    <w:p w14:paraId="2427AD28" w14:textId="77777777" w:rsidR="00C1693D" w:rsidRPr="00C1693D" w:rsidRDefault="00C1693D" w:rsidP="00B52E34">
      <w:pPr>
        <w:numPr>
          <w:ilvl w:val="0"/>
          <w:numId w:val="13"/>
        </w:numPr>
        <w:tabs>
          <w:tab w:val="center" w:pos="4819"/>
          <w:tab w:val="right" w:pos="9638"/>
        </w:tabs>
        <w:ind w:left="0" w:firstLine="567"/>
        <w:jc w:val="both"/>
        <w:rPr>
          <w:szCs w:val="24"/>
        </w:rPr>
      </w:pPr>
      <w:r w:rsidRPr="00C1693D">
        <w:rPr>
          <w:szCs w:val="24"/>
        </w:rPr>
        <w:t>nagrinėja gyvenamųjų patalpų nuomininkų prašymus būsto remonto klausimais;</w:t>
      </w:r>
    </w:p>
    <w:p w14:paraId="212A8BC2" w14:textId="686BA40B" w:rsidR="00C1693D" w:rsidRPr="00C1693D" w:rsidRDefault="00C1693D" w:rsidP="00B52E34">
      <w:pPr>
        <w:numPr>
          <w:ilvl w:val="1"/>
          <w:numId w:val="11"/>
        </w:numPr>
        <w:tabs>
          <w:tab w:val="center" w:pos="4819"/>
          <w:tab w:val="right" w:pos="9638"/>
        </w:tabs>
        <w:ind w:left="0" w:firstLine="567"/>
        <w:jc w:val="both"/>
        <w:rPr>
          <w:szCs w:val="24"/>
        </w:rPr>
      </w:pPr>
      <w:r w:rsidRPr="00C1693D">
        <w:rPr>
          <w:szCs w:val="24"/>
        </w:rPr>
        <w:t>nustato konkretaus savivaldybės ar socialinio būsto remonto reikalingumą;</w:t>
      </w:r>
    </w:p>
    <w:p w14:paraId="78405C1A" w14:textId="36040CA2" w:rsidR="00C1693D" w:rsidRPr="00C1693D" w:rsidRDefault="00C1693D" w:rsidP="00B52E34">
      <w:pPr>
        <w:numPr>
          <w:ilvl w:val="1"/>
          <w:numId w:val="11"/>
        </w:numPr>
        <w:tabs>
          <w:tab w:val="center" w:pos="4819"/>
          <w:tab w:val="right" w:pos="9638"/>
        </w:tabs>
        <w:ind w:left="0" w:firstLine="567"/>
        <w:jc w:val="both"/>
        <w:rPr>
          <w:szCs w:val="24"/>
        </w:rPr>
      </w:pPr>
      <w:r w:rsidRPr="00C1693D">
        <w:rPr>
          <w:szCs w:val="24"/>
        </w:rPr>
        <w:t>vadovaudamasi Kretingos rajono savivaldybės tarybos 2022</w:t>
      </w:r>
      <w:r w:rsidR="00B52E34">
        <w:rPr>
          <w:szCs w:val="24"/>
        </w:rPr>
        <w:t xml:space="preserve"> m. rugpjūčio </w:t>
      </w:r>
      <w:r w:rsidR="00B52E34">
        <w:rPr>
          <w:szCs w:val="24"/>
          <w:lang w:val="en-US"/>
        </w:rPr>
        <w:t>2</w:t>
      </w:r>
      <w:r w:rsidRPr="00C1693D">
        <w:rPr>
          <w:szCs w:val="24"/>
        </w:rPr>
        <w:t xml:space="preserve">5 </w:t>
      </w:r>
      <w:r w:rsidR="00B52E34">
        <w:rPr>
          <w:szCs w:val="24"/>
        </w:rPr>
        <w:t xml:space="preserve">d. </w:t>
      </w:r>
      <w:r w:rsidRPr="00C1693D">
        <w:rPr>
          <w:szCs w:val="24"/>
        </w:rPr>
        <w:t>sprendimu Nr. T2-219 „Dėl Kretingos rajono savivaldybės gyvenamųjų patalpų nuomos mokesčio lėšų naudojimo tvarkos aprašo patvirtinimo“ patvirtinta Gyvenamųjų patalpų nuomos mokesčio lėšų naudojimo tvarka, nustato gyvena</w:t>
      </w:r>
      <w:r w:rsidR="00072E9C">
        <w:rPr>
          <w:szCs w:val="24"/>
        </w:rPr>
        <w:t>mųjų patalpų nuomos mokesčio lėš</w:t>
      </w:r>
      <w:r w:rsidRPr="00C1693D">
        <w:rPr>
          <w:szCs w:val="24"/>
        </w:rPr>
        <w:t>ų panaudojimą.</w:t>
      </w:r>
    </w:p>
    <w:p w14:paraId="581A4E5A" w14:textId="77777777" w:rsidR="00C1693D" w:rsidRPr="00C1693D" w:rsidRDefault="00C1693D" w:rsidP="00B52E34">
      <w:pPr>
        <w:numPr>
          <w:ilvl w:val="0"/>
          <w:numId w:val="11"/>
        </w:numPr>
        <w:tabs>
          <w:tab w:val="center" w:pos="4819"/>
          <w:tab w:val="right" w:pos="9638"/>
        </w:tabs>
        <w:ind w:left="0" w:firstLine="567"/>
        <w:jc w:val="both"/>
        <w:rPr>
          <w:szCs w:val="24"/>
        </w:rPr>
      </w:pPr>
      <w:r w:rsidRPr="00C1693D">
        <w:rPr>
          <w:szCs w:val="24"/>
        </w:rPr>
        <w:t>Komisija turi teisę gauti iš Kretingos rajono savivaldybės administracijos reikalingą papildomą informaciją ar dokumentus, susijusius su gyvenamųjų patalpų nuomos mokesčio panaudojimu.</w:t>
      </w:r>
    </w:p>
    <w:p w14:paraId="043CA4BF" w14:textId="77777777" w:rsidR="00C1693D" w:rsidRPr="00C1693D" w:rsidRDefault="00C1693D" w:rsidP="00B52E34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2588E2E5" w14:textId="77777777" w:rsidR="00C1693D" w:rsidRPr="00C1693D" w:rsidRDefault="00C1693D" w:rsidP="00B52E34">
      <w:pPr>
        <w:numPr>
          <w:ilvl w:val="0"/>
          <w:numId w:val="9"/>
        </w:numPr>
        <w:tabs>
          <w:tab w:val="center" w:pos="4819"/>
          <w:tab w:val="right" w:pos="9638"/>
        </w:tabs>
        <w:ind w:left="0" w:firstLine="0"/>
        <w:jc w:val="center"/>
        <w:rPr>
          <w:b/>
          <w:szCs w:val="24"/>
        </w:rPr>
      </w:pPr>
      <w:r w:rsidRPr="00C1693D">
        <w:rPr>
          <w:b/>
          <w:szCs w:val="24"/>
        </w:rPr>
        <w:t>KOMISIJOS DARBO REGLAMENTAVIMAS</w:t>
      </w:r>
    </w:p>
    <w:p w14:paraId="0F7524D1" w14:textId="77777777" w:rsidR="00C1693D" w:rsidRPr="00C1693D" w:rsidRDefault="00C1693D" w:rsidP="00B52E34">
      <w:pPr>
        <w:tabs>
          <w:tab w:val="center" w:pos="4819"/>
          <w:tab w:val="right" w:pos="9638"/>
        </w:tabs>
        <w:rPr>
          <w:b/>
          <w:szCs w:val="24"/>
        </w:rPr>
      </w:pPr>
    </w:p>
    <w:p w14:paraId="1C120D31" w14:textId="77777777" w:rsidR="00C1693D" w:rsidRPr="00C1693D" w:rsidRDefault="00C1693D" w:rsidP="00D1572A">
      <w:pPr>
        <w:numPr>
          <w:ilvl w:val="0"/>
          <w:numId w:val="14"/>
        </w:numPr>
        <w:tabs>
          <w:tab w:val="center" w:pos="4819"/>
          <w:tab w:val="right" w:pos="9638"/>
        </w:tabs>
        <w:ind w:left="0" w:firstLine="851"/>
        <w:jc w:val="both"/>
        <w:rPr>
          <w:szCs w:val="24"/>
        </w:rPr>
      </w:pPr>
      <w:r w:rsidRPr="00C1693D">
        <w:rPr>
          <w:szCs w:val="24"/>
        </w:rPr>
        <w:t>Komisijos veiklai vadovauja komisijos pirmininkas. Jei komisijos pirmininkas dėl svarbių priežasčių negali dalyvauti komisijos posėdyje, jo funkcijas atlieka komisijos pirmininko pavaduotojas.</w:t>
      </w:r>
    </w:p>
    <w:p w14:paraId="7B90CB2B" w14:textId="77777777" w:rsidR="00C1693D" w:rsidRPr="00C1693D" w:rsidRDefault="00C1693D" w:rsidP="00D1572A">
      <w:pPr>
        <w:numPr>
          <w:ilvl w:val="0"/>
          <w:numId w:val="14"/>
        </w:numPr>
        <w:tabs>
          <w:tab w:val="center" w:pos="4819"/>
          <w:tab w:val="right" w:pos="9638"/>
        </w:tabs>
        <w:ind w:left="0" w:firstLine="851"/>
        <w:jc w:val="both"/>
        <w:rPr>
          <w:szCs w:val="24"/>
        </w:rPr>
      </w:pPr>
      <w:r w:rsidRPr="00C1693D">
        <w:rPr>
          <w:szCs w:val="24"/>
        </w:rPr>
        <w:t>Komisijos posėdžiai yra teisėti, jeigu juose dalyvauja daugiau kaip pusė komisijos narių.</w:t>
      </w:r>
    </w:p>
    <w:p w14:paraId="7CCF1D90" w14:textId="77777777" w:rsidR="00C1693D" w:rsidRDefault="00C1693D" w:rsidP="00D1572A">
      <w:pPr>
        <w:numPr>
          <w:ilvl w:val="0"/>
          <w:numId w:val="14"/>
        </w:numPr>
        <w:tabs>
          <w:tab w:val="center" w:pos="4819"/>
          <w:tab w:val="right" w:pos="9638"/>
        </w:tabs>
        <w:ind w:left="0" w:firstLine="851"/>
        <w:jc w:val="both"/>
        <w:rPr>
          <w:szCs w:val="24"/>
        </w:rPr>
      </w:pPr>
      <w:r w:rsidRPr="00C1693D">
        <w:rPr>
          <w:szCs w:val="24"/>
        </w:rPr>
        <w:t>Komisijos sprendimai priimami posėdyje dalyvaujančių komisijos narių balsų dauguma. Balsams pasiskirsčius po lygiai, sprendimą lemia komisijos pirmininko, o jo nesant – komisijos pirmininko pavaduotojo balsas.</w:t>
      </w:r>
    </w:p>
    <w:p w14:paraId="30AE21B6" w14:textId="77777777" w:rsidR="00D1572A" w:rsidRPr="00681398" w:rsidRDefault="00D1572A" w:rsidP="00D1572A">
      <w:pPr>
        <w:numPr>
          <w:ilvl w:val="0"/>
          <w:numId w:val="14"/>
        </w:numPr>
        <w:tabs>
          <w:tab w:val="center" w:pos="4819"/>
          <w:tab w:val="right" w:pos="9638"/>
        </w:tabs>
        <w:ind w:left="0" w:firstLine="851"/>
        <w:jc w:val="both"/>
        <w:rPr>
          <w:szCs w:val="24"/>
        </w:rPr>
      </w:pPr>
      <w:r w:rsidRPr="00681398">
        <w:rPr>
          <w:szCs w:val="24"/>
        </w:rPr>
        <w:t xml:space="preserve">Komisija sprendimą dėl asmens prašymo turi priimti per 20 darbo dienų nuo prašymo gavimo dienos. </w:t>
      </w:r>
      <w:r w:rsidRPr="00681398">
        <w:t>Kai dėl objektyvių priežasčių per šį terminą sprendimas negali būti priimtas, terminas gali būti  pratęstas</w:t>
      </w:r>
      <w:r w:rsidR="00681398" w:rsidRPr="00681398">
        <w:t>, bet</w:t>
      </w:r>
      <w:r w:rsidRPr="00681398">
        <w:t xml:space="preserve"> ne ilgiau kaip 10 darbo dienų.</w:t>
      </w:r>
    </w:p>
    <w:p w14:paraId="23501B76" w14:textId="77777777" w:rsidR="00C1693D" w:rsidRPr="00C1693D" w:rsidRDefault="00C1693D" w:rsidP="00D1572A">
      <w:pPr>
        <w:numPr>
          <w:ilvl w:val="0"/>
          <w:numId w:val="14"/>
        </w:numPr>
        <w:tabs>
          <w:tab w:val="center" w:pos="4819"/>
          <w:tab w:val="right" w:pos="9638"/>
        </w:tabs>
        <w:ind w:left="0" w:firstLine="851"/>
        <w:jc w:val="both"/>
        <w:rPr>
          <w:szCs w:val="24"/>
        </w:rPr>
      </w:pPr>
      <w:r w:rsidRPr="00C1693D">
        <w:rPr>
          <w:szCs w:val="24"/>
        </w:rPr>
        <w:t>Komisijos posėdžiai protokoluojami. Protokoluose turi būti nurodyti posėdyje dalyvavę komisijos nariai, svarstyti klausimai, priimti nutarimai, balsavimo rezultatai. Protokolus pasirašo komisijos pirmininkas ir sekretorius.</w:t>
      </w:r>
    </w:p>
    <w:p w14:paraId="533A3743" w14:textId="77777777" w:rsidR="00C1693D" w:rsidRPr="00C1693D" w:rsidRDefault="00C1693D" w:rsidP="00D1572A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7B66E46C" w14:textId="77777777" w:rsidR="00C1693D" w:rsidRPr="00C1693D" w:rsidRDefault="00C1693D" w:rsidP="00B52E34">
      <w:pPr>
        <w:numPr>
          <w:ilvl w:val="0"/>
          <w:numId w:val="9"/>
        </w:numPr>
        <w:tabs>
          <w:tab w:val="center" w:pos="4819"/>
          <w:tab w:val="right" w:pos="9638"/>
        </w:tabs>
        <w:ind w:left="0" w:firstLine="0"/>
        <w:jc w:val="center"/>
        <w:rPr>
          <w:b/>
          <w:szCs w:val="24"/>
        </w:rPr>
      </w:pPr>
      <w:r w:rsidRPr="00C1693D">
        <w:rPr>
          <w:b/>
          <w:szCs w:val="24"/>
        </w:rPr>
        <w:t>BAIGIAMOSIOS NUOSTATOS</w:t>
      </w:r>
    </w:p>
    <w:p w14:paraId="3555F055" w14:textId="77777777" w:rsidR="00C1693D" w:rsidRPr="00C1693D" w:rsidRDefault="00C1693D" w:rsidP="00B52E34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3CF1B257" w14:textId="77777777" w:rsidR="00C1693D" w:rsidRPr="00812BAC" w:rsidRDefault="00C1693D" w:rsidP="00D1572A">
      <w:pPr>
        <w:pStyle w:val="ListParagraph"/>
        <w:numPr>
          <w:ilvl w:val="0"/>
          <w:numId w:val="14"/>
        </w:numPr>
        <w:tabs>
          <w:tab w:val="center" w:pos="4819"/>
          <w:tab w:val="right" w:pos="9638"/>
        </w:tabs>
        <w:ind w:left="0" w:firstLine="851"/>
        <w:jc w:val="both"/>
        <w:rPr>
          <w:szCs w:val="24"/>
        </w:rPr>
      </w:pPr>
      <w:r w:rsidRPr="00812BAC">
        <w:rPr>
          <w:szCs w:val="24"/>
        </w:rPr>
        <w:t>Komisijos posėdžių protokolai saugomi Lietuvos Respublikos dokumentų ir archyvų įstatymo ir kitų teisės aktų nustatyta tvarka ir terminais.</w:t>
      </w:r>
    </w:p>
    <w:p w14:paraId="1F5375B2" w14:textId="77777777" w:rsidR="00C1693D" w:rsidRPr="003E64E2" w:rsidRDefault="00D9195C" w:rsidP="00D9195C">
      <w:pPr>
        <w:tabs>
          <w:tab w:val="center" w:pos="4819"/>
          <w:tab w:val="right" w:pos="9638"/>
        </w:tabs>
        <w:jc w:val="center"/>
        <w:rPr>
          <w:szCs w:val="24"/>
        </w:rPr>
      </w:pPr>
      <w:r>
        <w:rPr>
          <w:szCs w:val="24"/>
        </w:rPr>
        <w:t>_______________________________</w:t>
      </w:r>
    </w:p>
    <w:sectPr w:rsidR="00C1693D" w:rsidRPr="003E64E2" w:rsidSect="00B52E34">
      <w:pgSz w:w="11906" w:h="16838" w:code="9"/>
      <w:pgMar w:top="1134" w:right="567" w:bottom="100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5C84E" w14:textId="77777777" w:rsidR="00660C5C" w:rsidRDefault="00660C5C" w:rsidP="00494D76">
      <w:r>
        <w:separator/>
      </w:r>
    </w:p>
  </w:endnote>
  <w:endnote w:type="continuationSeparator" w:id="0">
    <w:p w14:paraId="24257380" w14:textId="77777777" w:rsidR="00660C5C" w:rsidRDefault="00660C5C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D3DC3" w14:textId="77777777" w:rsidR="00660C5C" w:rsidRDefault="00660C5C" w:rsidP="00494D76">
      <w:r>
        <w:separator/>
      </w:r>
    </w:p>
  </w:footnote>
  <w:footnote w:type="continuationSeparator" w:id="0">
    <w:p w14:paraId="2D954998" w14:textId="77777777" w:rsidR="00660C5C" w:rsidRDefault="00660C5C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74508"/>
    <w:multiLevelType w:val="hybridMultilevel"/>
    <w:tmpl w:val="A4643B16"/>
    <w:lvl w:ilvl="0" w:tplc="B132604C">
      <w:start w:val="1"/>
      <w:numFmt w:val="upperRoman"/>
      <w:suff w:val="space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334CC"/>
    <w:multiLevelType w:val="hybridMultilevel"/>
    <w:tmpl w:val="88D85662"/>
    <w:lvl w:ilvl="0" w:tplc="130633B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3B6CFC"/>
    <w:multiLevelType w:val="multilevel"/>
    <w:tmpl w:val="66507EE2"/>
    <w:lvl w:ilvl="0">
      <w:start w:val="5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>
      <w:start w:val="2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E541AB"/>
    <w:multiLevelType w:val="hybridMultilevel"/>
    <w:tmpl w:val="E9DACEBE"/>
    <w:lvl w:ilvl="0" w:tplc="6932FE3E">
      <w:start w:val="7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95B9E"/>
    <w:multiLevelType w:val="hybridMultilevel"/>
    <w:tmpl w:val="59B4A46E"/>
    <w:lvl w:ilvl="0" w:tplc="13F4CD16">
      <w:start w:val="10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71" w:hanging="360"/>
      </w:pPr>
    </w:lvl>
    <w:lvl w:ilvl="2" w:tplc="0427001B" w:tentative="1">
      <w:start w:val="1"/>
      <w:numFmt w:val="lowerRoman"/>
      <w:lvlText w:val="%3."/>
      <w:lvlJc w:val="right"/>
      <w:pPr>
        <w:ind w:left="4091" w:hanging="180"/>
      </w:pPr>
    </w:lvl>
    <w:lvl w:ilvl="3" w:tplc="0427000F" w:tentative="1">
      <w:start w:val="1"/>
      <w:numFmt w:val="decimal"/>
      <w:lvlText w:val="%4."/>
      <w:lvlJc w:val="left"/>
      <w:pPr>
        <w:ind w:left="4811" w:hanging="360"/>
      </w:pPr>
    </w:lvl>
    <w:lvl w:ilvl="4" w:tplc="04270019" w:tentative="1">
      <w:start w:val="1"/>
      <w:numFmt w:val="lowerLetter"/>
      <w:lvlText w:val="%5."/>
      <w:lvlJc w:val="left"/>
      <w:pPr>
        <w:ind w:left="5531" w:hanging="360"/>
      </w:pPr>
    </w:lvl>
    <w:lvl w:ilvl="5" w:tplc="0427001B" w:tentative="1">
      <w:start w:val="1"/>
      <w:numFmt w:val="lowerRoman"/>
      <w:lvlText w:val="%6."/>
      <w:lvlJc w:val="right"/>
      <w:pPr>
        <w:ind w:left="6251" w:hanging="180"/>
      </w:pPr>
    </w:lvl>
    <w:lvl w:ilvl="6" w:tplc="0427000F" w:tentative="1">
      <w:start w:val="1"/>
      <w:numFmt w:val="decimal"/>
      <w:lvlText w:val="%7."/>
      <w:lvlJc w:val="left"/>
      <w:pPr>
        <w:ind w:left="6971" w:hanging="360"/>
      </w:pPr>
    </w:lvl>
    <w:lvl w:ilvl="7" w:tplc="04270019" w:tentative="1">
      <w:start w:val="1"/>
      <w:numFmt w:val="lowerLetter"/>
      <w:lvlText w:val="%8."/>
      <w:lvlJc w:val="left"/>
      <w:pPr>
        <w:ind w:left="7691" w:hanging="360"/>
      </w:pPr>
    </w:lvl>
    <w:lvl w:ilvl="8" w:tplc="0427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7" w15:restartNumberingAfterBreak="0">
    <w:nsid w:val="2F8A7178"/>
    <w:multiLevelType w:val="hybridMultilevel"/>
    <w:tmpl w:val="9FAE5CF0"/>
    <w:lvl w:ilvl="0" w:tplc="03A2B098">
      <w:start w:val="1"/>
      <w:numFmt w:val="upperRoman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48E6749A"/>
    <w:multiLevelType w:val="hybridMultilevel"/>
    <w:tmpl w:val="1864158A"/>
    <w:lvl w:ilvl="0" w:tplc="BCEE93AC">
      <w:start w:val="5"/>
      <w:numFmt w:val="decimal"/>
      <w:suff w:val="space"/>
      <w:lvlText w:val="%1.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9376235"/>
    <w:multiLevelType w:val="hybridMultilevel"/>
    <w:tmpl w:val="3EEE877E"/>
    <w:lvl w:ilvl="0" w:tplc="8C647BC2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3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779378450">
    <w:abstractNumId w:val="12"/>
  </w:num>
  <w:num w:numId="2" w16cid:durableId="1523587947">
    <w:abstractNumId w:val="8"/>
  </w:num>
  <w:num w:numId="3" w16cid:durableId="6518799">
    <w:abstractNumId w:val="10"/>
  </w:num>
  <w:num w:numId="4" w16cid:durableId="88963679">
    <w:abstractNumId w:val="0"/>
  </w:num>
  <w:num w:numId="5" w16cid:durableId="1552767539">
    <w:abstractNumId w:val="4"/>
  </w:num>
  <w:num w:numId="6" w16cid:durableId="1283414372">
    <w:abstractNumId w:val="13"/>
  </w:num>
  <w:num w:numId="7" w16cid:durableId="2038189633">
    <w:abstractNumId w:val="2"/>
  </w:num>
  <w:num w:numId="8" w16cid:durableId="619193443">
    <w:abstractNumId w:val="7"/>
  </w:num>
  <w:num w:numId="9" w16cid:durableId="219248348">
    <w:abstractNumId w:val="1"/>
  </w:num>
  <w:num w:numId="10" w16cid:durableId="1391073337">
    <w:abstractNumId w:val="11"/>
  </w:num>
  <w:num w:numId="11" w16cid:durableId="1248883382">
    <w:abstractNumId w:val="3"/>
  </w:num>
  <w:num w:numId="12" w16cid:durableId="133527698">
    <w:abstractNumId w:val="6"/>
  </w:num>
  <w:num w:numId="13" w16cid:durableId="1450707864">
    <w:abstractNumId w:val="9"/>
  </w:num>
  <w:num w:numId="14" w16cid:durableId="2085101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71"/>
    <w:rsid w:val="00003A70"/>
    <w:rsid w:val="0001394A"/>
    <w:rsid w:val="00017575"/>
    <w:rsid w:val="00026CD7"/>
    <w:rsid w:val="00032B0D"/>
    <w:rsid w:val="00037ECD"/>
    <w:rsid w:val="0004359B"/>
    <w:rsid w:val="00063C17"/>
    <w:rsid w:val="000653FC"/>
    <w:rsid w:val="00072E9C"/>
    <w:rsid w:val="00076D54"/>
    <w:rsid w:val="000800AC"/>
    <w:rsid w:val="0008230B"/>
    <w:rsid w:val="0008544F"/>
    <w:rsid w:val="000A55A7"/>
    <w:rsid w:val="000E2DFD"/>
    <w:rsid w:val="000F0B6E"/>
    <w:rsid w:val="00110268"/>
    <w:rsid w:val="00110B71"/>
    <w:rsid w:val="00122606"/>
    <w:rsid w:val="001316E3"/>
    <w:rsid w:val="00142C0A"/>
    <w:rsid w:val="001506CC"/>
    <w:rsid w:val="00153462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76B4"/>
    <w:rsid w:val="00232BF5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2F5657"/>
    <w:rsid w:val="00316DC5"/>
    <w:rsid w:val="00316DC7"/>
    <w:rsid w:val="00317AF9"/>
    <w:rsid w:val="003268C5"/>
    <w:rsid w:val="00330BB2"/>
    <w:rsid w:val="0033256E"/>
    <w:rsid w:val="00332853"/>
    <w:rsid w:val="00334B3A"/>
    <w:rsid w:val="00337336"/>
    <w:rsid w:val="00341212"/>
    <w:rsid w:val="00342761"/>
    <w:rsid w:val="00343038"/>
    <w:rsid w:val="003505D4"/>
    <w:rsid w:val="00351772"/>
    <w:rsid w:val="00364DF3"/>
    <w:rsid w:val="0037590D"/>
    <w:rsid w:val="00385349"/>
    <w:rsid w:val="00394711"/>
    <w:rsid w:val="00396F51"/>
    <w:rsid w:val="003A79D1"/>
    <w:rsid w:val="003C0C69"/>
    <w:rsid w:val="003C32A0"/>
    <w:rsid w:val="003E64E2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579EB"/>
    <w:rsid w:val="0046406A"/>
    <w:rsid w:val="00471879"/>
    <w:rsid w:val="004867D0"/>
    <w:rsid w:val="00494D76"/>
    <w:rsid w:val="004D0546"/>
    <w:rsid w:val="004D3E59"/>
    <w:rsid w:val="004D660C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60C5C"/>
    <w:rsid w:val="00670C87"/>
    <w:rsid w:val="00681398"/>
    <w:rsid w:val="006869C1"/>
    <w:rsid w:val="00687709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77426"/>
    <w:rsid w:val="00793DDB"/>
    <w:rsid w:val="00796D6E"/>
    <w:rsid w:val="007A15D2"/>
    <w:rsid w:val="007A3F58"/>
    <w:rsid w:val="007B60A0"/>
    <w:rsid w:val="007E296E"/>
    <w:rsid w:val="007E3DB6"/>
    <w:rsid w:val="007E697F"/>
    <w:rsid w:val="0081055E"/>
    <w:rsid w:val="00812BAC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148A"/>
    <w:rsid w:val="008C68A2"/>
    <w:rsid w:val="008D4D43"/>
    <w:rsid w:val="008D59AF"/>
    <w:rsid w:val="008E3072"/>
    <w:rsid w:val="00910BE1"/>
    <w:rsid w:val="009111D8"/>
    <w:rsid w:val="00916334"/>
    <w:rsid w:val="00920307"/>
    <w:rsid w:val="0092579F"/>
    <w:rsid w:val="0095121F"/>
    <w:rsid w:val="009709E9"/>
    <w:rsid w:val="00973D07"/>
    <w:rsid w:val="009771D9"/>
    <w:rsid w:val="009D5E7E"/>
    <w:rsid w:val="009E4D56"/>
    <w:rsid w:val="00A0213A"/>
    <w:rsid w:val="00A16C74"/>
    <w:rsid w:val="00A213D6"/>
    <w:rsid w:val="00A26BD2"/>
    <w:rsid w:val="00A44045"/>
    <w:rsid w:val="00A44243"/>
    <w:rsid w:val="00A519DB"/>
    <w:rsid w:val="00A9583C"/>
    <w:rsid w:val="00AA3BE4"/>
    <w:rsid w:val="00AA47FF"/>
    <w:rsid w:val="00AC6786"/>
    <w:rsid w:val="00AD7CDB"/>
    <w:rsid w:val="00AF3671"/>
    <w:rsid w:val="00AF7765"/>
    <w:rsid w:val="00B26182"/>
    <w:rsid w:val="00B4614E"/>
    <w:rsid w:val="00B52E34"/>
    <w:rsid w:val="00B679F6"/>
    <w:rsid w:val="00B67A99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3BD5"/>
    <w:rsid w:val="00C142E6"/>
    <w:rsid w:val="00C151C8"/>
    <w:rsid w:val="00C1693D"/>
    <w:rsid w:val="00C23C0A"/>
    <w:rsid w:val="00C301A4"/>
    <w:rsid w:val="00C31CE6"/>
    <w:rsid w:val="00C523AA"/>
    <w:rsid w:val="00C6416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E1E97"/>
    <w:rsid w:val="00CE6C27"/>
    <w:rsid w:val="00CF11FE"/>
    <w:rsid w:val="00CF5BE7"/>
    <w:rsid w:val="00D108E8"/>
    <w:rsid w:val="00D1227E"/>
    <w:rsid w:val="00D1572A"/>
    <w:rsid w:val="00D16B62"/>
    <w:rsid w:val="00D174D6"/>
    <w:rsid w:val="00D23949"/>
    <w:rsid w:val="00D330C5"/>
    <w:rsid w:val="00D463E7"/>
    <w:rsid w:val="00D55E6D"/>
    <w:rsid w:val="00D649C4"/>
    <w:rsid w:val="00D6759F"/>
    <w:rsid w:val="00D70CE7"/>
    <w:rsid w:val="00D7163C"/>
    <w:rsid w:val="00D76301"/>
    <w:rsid w:val="00D9195C"/>
    <w:rsid w:val="00DA5E81"/>
    <w:rsid w:val="00DB6241"/>
    <w:rsid w:val="00DC3D7F"/>
    <w:rsid w:val="00DC67F0"/>
    <w:rsid w:val="00DD0731"/>
    <w:rsid w:val="00DD3162"/>
    <w:rsid w:val="00DD4F4F"/>
    <w:rsid w:val="00DD7E04"/>
    <w:rsid w:val="00DF0AF2"/>
    <w:rsid w:val="00DF149F"/>
    <w:rsid w:val="00E03F17"/>
    <w:rsid w:val="00E13A68"/>
    <w:rsid w:val="00E306EF"/>
    <w:rsid w:val="00E33E6A"/>
    <w:rsid w:val="00E5147D"/>
    <w:rsid w:val="00E533FF"/>
    <w:rsid w:val="00E702AB"/>
    <w:rsid w:val="00E77526"/>
    <w:rsid w:val="00E9498D"/>
    <w:rsid w:val="00EC325B"/>
    <w:rsid w:val="00EE1887"/>
    <w:rsid w:val="00EE2E6B"/>
    <w:rsid w:val="00F13403"/>
    <w:rsid w:val="00F17CE7"/>
    <w:rsid w:val="00F22ED7"/>
    <w:rsid w:val="00F27C54"/>
    <w:rsid w:val="00F37E8F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52CD3A"/>
  <w15:docId w15:val="{FCC9F8B4-C565-469E-B140-7B1ECB02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D5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basedOn w:val="Normal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Preformatted">
    <w:name w:val="HTML Preformatted"/>
    <w:basedOn w:val="Normal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BodyText">
    <w:name w:val="Body Text"/>
    <w:basedOn w:val="Normal"/>
    <w:rsid w:val="009E4D56"/>
    <w:pPr>
      <w:spacing w:after="120"/>
    </w:pPr>
  </w:style>
  <w:style w:type="paragraph" w:customStyle="1" w:styleId="prastasiniatinklio1">
    <w:name w:val="Įprastas (žiniatinklio)1"/>
    <w:basedOn w:val="Normal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BodyTextIndent2">
    <w:name w:val="Body Text Indent 2"/>
    <w:basedOn w:val="Normal"/>
    <w:rsid w:val="009E4D56"/>
    <w:pPr>
      <w:spacing w:after="120" w:line="480" w:lineRule="auto"/>
      <w:ind w:left="283"/>
    </w:pPr>
  </w:style>
  <w:style w:type="paragraph" w:styleId="BodyTextIndent">
    <w:name w:val="Body Text Indent"/>
    <w:basedOn w:val="Normal"/>
    <w:link w:val="BodyTextIndentChar"/>
    <w:rsid w:val="009E4D56"/>
    <w:pPr>
      <w:spacing w:after="120"/>
      <w:ind w:left="283"/>
    </w:pPr>
    <w:rPr>
      <w:lang w:val="x-none"/>
    </w:rPr>
  </w:style>
  <w:style w:type="paragraph" w:styleId="ListBullet">
    <w:name w:val="List Bullet"/>
    <w:basedOn w:val="Normal"/>
    <w:rsid w:val="00A44045"/>
    <w:pPr>
      <w:numPr>
        <w:numId w:val="4"/>
      </w:numPr>
    </w:pPr>
  </w:style>
  <w:style w:type="paragraph" w:styleId="BalloonText">
    <w:name w:val="Balloon Text"/>
    <w:basedOn w:val="Normal"/>
    <w:link w:val="BalloonTextChar"/>
    <w:rsid w:val="00334B3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334B3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94D76"/>
    <w:rPr>
      <w:sz w:val="24"/>
      <w:lang w:eastAsia="en-US"/>
    </w:rPr>
  </w:style>
  <w:style w:type="paragraph" w:styleId="Footer">
    <w:name w:val="footer"/>
    <w:basedOn w:val="Normal"/>
    <w:link w:val="FooterChar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rsid w:val="00494D76"/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yperlink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CEDA5E569D4BA5B5E252BE68268C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1CF811-AD72-45DA-A9FC-401E56581358}"/>
      </w:docPartPr>
      <w:docPartBody>
        <w:p w:rsidR="00E30335" w:rsidRDefault="00DC20C4" w:rsidP="00DC20C4">
          <w:pPr>
            <w:pStyle w:val="39CEDA5E569D4BA5B5E252BE68268C40"/>
          </w:pPr>
          <w:r w:rsidRPr="003017E2">
            <w:rPr>
              <w:rStyle w:val="PlaceholderText"/>
            </w:rPr>
            <w:t>Spustelėkite čia, jei norite įvesti tekstą.</w:t>
          </w:r>
        </w:p>
      </w:docPartBody>
    </w:docPart>
    <w:docPart>
      <w:docPartPr>
        <w:name w:val="D968E96C1C8E43B79D211624DB69F9A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99902D-0CC7-42BF-9855-F7683139C981}"/>
      </w:docPartPr>
      <w:docPartBody>
        <w:p w:rsidR="00E30335" w:rsidRDefault="00DC20C4" w:rsidP="00DC20C4">
          <w:pPr>
            <w:pStyle w:val="D968E96C1C8E43B79D211624DB69F9A3"/>
          </w:pPr>
          <w:r w:rsidRPr="003017E2">
            <w:rPr>
              <w:rStyle w:val="PlaceholderText"/>
            </w:rPr>
            <w:t>Spustelėkite čia, jei norite įvesti tekstą.</w:t>
          </w:r>
        </w:p>
      </w:docPartBody>
    </w:docPart>
    <w:docPart>
      <w:docPartPr>
        <w:name w:val="4F1646218679471D9D3B831DBCD685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822F93-FE67-4E0B-B252-4499A5A418C0}"/>
      </w:docPartPr>
      <w:docPartBody>
        <w:p w:rsidR="00E30335" w:rsidRDefault="00DC20C4" w:rsidP="00DC20C4">
          <w:pPr>
            <w:pStyle w:val="4F1646218679471D9D3B831DBCD68552"/>
          </w:pPr>
          <w:r w:rsidRPr="003017E2">
            <w:rPr>
              <w:rStyle w:val="PlaceholderText"/>
            </w:rPr>
            <w:t>Spustelėkite čia, jei norite įvesti tekstą.</w:t>
          </w:r>
        </w:p>
      </w:docPartBody>
    </w:docPart>
    <w:docPart>
      <w:docPartPr>
        <w:name w:val="91B1CA3231A54DAD9D9D92411BF99D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A56546-5873-41D3-9F8A-1B2069A6B654}"/>
      </w:docPartPr>
      <w:docPartBody>
        <w:p w:rsidR="00E30335" w:rsidRDefault="00DC20C4" w:rsidP="00DC20C4">
          <w:pPr>
            <w:pStyle w:val="91B1CA3231A54DAD9D9D92411BF99D39"/>
          </w:pPr>
          <w:r w:rsidRPr="003017E2">
            <w:rPr>
              <w:rStyle w:val="PlaceholderText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0C4"/>
    <w:rsid w:val="000E6F3F"/>
    <w:rsid w:val="00120E05"/>
    <w:rsid w:val="004F6E69"/>
    <w:rsid w:val="007770C3"/>
    <w:rsid w:val="00821516"/>
    <w:rsid w:val="008A6936"/>
    <w:rsid w:val="00CC0658"/>
    <w:rsid w:val="00D92034"/>
    <w:rsid w:val="00DC20C4"/>
    <w:rsid w:val="00E30335"/>
    <w:rsid w:val="00EC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1516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D968E96C1C8E43B79D211624DB69F9A3">
    <w:name w:val="D968E96C1C8E43B79D211624DB69F9A3"/>
    <w:rsid w:val="00DC20C4"/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38E59-E4CC-4F4D-A4C6-AFFD3CB3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C:\Users\user\Downloads\6 mero potvarkis (1).dotx</Template>
  <TotalTime>6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4454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3</cp:revision>
  <cp:lastPrinted>2018-10-05T06:03:00Z</cp:lastPrinted>
  <dcterms:created xsi:type="dcterms:W3CDTF">2023-07-03T10:20:00Z</dcterms:created>
  <dcterms:modified xsi:type="dcterms:W3CDTF">2023-07-03T10:26:00Z</dcterms:modified>
</cp:coreProperties>
</file>