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9031C" w14:textId="77777777" w:rsidR="00FA5137" w:rsidRDefault="00FA5137" w:rsidP="007A66F8">
      <w:pPr>
        <w:tabs>
          <w:tab w:val="left" w:pos="9759"/>
          <w:tab w:val="left" w:pos="14656"/>
        </w:tabs>
        <w:ind w:left="552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Kretingos rajono savivaldybės mero</w:t>
      </w:r>
    </w:p>
    <w:p w14:paraId="25092F27" w14:textId="666C57AA" w:rsidR="00FA5137" w:rsidRDefault="00236A58" w:rsidP="007A66F8">
      <w:pPr>
        <w:tabs>
          <w:tab w:val="left" w:pos="9759"/>
          <w:tab w:val="left" w:pos="14656"/>
        </w:tabs>
        <w:ind w:left="552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202</w:t>
      </w:r>
      <w:r w:rsidR="00A4713B">
        <w:rPr>
          <w:szCs w:val="24"/>
          <w:lang w:eastAsia="lt-LT"/>
        </w:rPr>
        <w:t>2</w:t>
      </w:r>
      <w:r w:rsidR="00FA5137">
        <w:rPr>
          <w:szCs w:val="24"/>
          <w:lang w:eastAsia="lt-LT"/>
        </w:rPr>
        <w:t xml:space="preserve"> m. sausio</w:t>
      </w:r>
      <w:r w:rsidR="00A4713B">
        <w:rPr>
          <w:szCs w:val="24"/>
          <w:lang w:eastAsia="lt-LT"/>
        </w:rPr>
        <w:t xml:space="preserve"> </w:t>
      </w:r>
      <w:r w:rsidR="007A66F8">
        <w:rPr>
          <w:szCs w:val="24"/>
          <w:lang w:eastAsia="lt-LT"/>
        </w:rPr>
        <w:t xml:space="preserve">31 </w:t>
      </w:r>
      <w:r>
        <w:rPr>
          <w:szCs w:val="24"/>
          <w:lang w:eastAsia="lt-LT"/>
        </w:rPr>
        <w:t xml:space="preserve">d. potvarkio Nr. </w:t>
      </w:r>
      <w:r w:rsidR="007A66F8">
        <w:rPr>
          <w:szCs w:val="24"/>
          <w:lang w:eastAsia="lt-LT"/>
        </w:rPr>
        <w:t>V4-25</w:t>
      </w:r>
    </w:p>
    <w:p w14:paraId="6C62B26C" w14:textId="77777777" w:rsidR="00FA5137" w:rsidRDefault="00B66110" w:rsidP="007A66F8">
      <w:pPr>
        <w:tabs>
          <w:tab w:val="left" w:pos="9759"/>
          <w:tab w:val="left" w:pos="14656"/>
        </w:tabs>
        <w:ind w:left="5529"/>
        <w:jc w:val="both"/>
        <w:rPr>
          <w:b/>
          <w:sz w:val="20"/>
        </w:rPr>
      </w:pPr>
      <w:r>
        <w:rPr>
          <w:szCs w:val="24"/>
          <w:lang w:eastAsia="lt-LT"/>
        </w:rPr>
        <w:t>1</w:t>
      </w:r>
      <w:r w:rsidR="00586235">
        <w:rPr>
          <w:szCs w:val="24"/>
          <w:lang w:eastAsia="lt-LT"/>
        </w:rPr>
        <w:t xml:space="preserve"> </w:t>
      </w:r>
      <w:r w:rsidR="00FA5137">
        <w:rPr>
          <w:szCs w:val="24"/>
          <w:lang w:eastAsia="lt-LT"/>
        </w:rPr>
        <w:t>priedas</w:t>
      </w:r>
    </w:p>
    <w:p w14:paraId="2163CF79" w14:textId="77777777" w:rsidR="00FD42B5" w:rsidRDefault="00FD42B5" w:rsidP="00FD42B5">
      <w:pPr>
        <w:spacing w:line="360" w:lineRule="auto"/>
        <w:jc w:val="center"/>
        <w:rPr>
          <w:b/>
          <w:sz w:val="20"/>
        </w:rPr>
      </w:pPr>
    </w:p>
    <w:p w14:paraId="0D1B20B7" w14:textId="77777777" w:rsidR="00FD42B5" w:rsidRDefault="0024063F" w:rsidP="00FD42B5">
      <w:pPr>
        <w:tabs>
          <w:tab w:val="left" w:pos="14656"/>
        </w:tabs>
        <w:jc w:val="center"/>
        <w:rPr>
          <w:b/>
          <w:szCs w:val="24"/>
        </w:rPr>
      </w:pPr>
      <w:r w:rsidRPr="0024063F">
        <w:rPr>
          <w:b/>
          <w:szCs w:val="24"/>
        </w:rPr>
        <w:t>KRETINGOS RAJONO SAVIVALDYBĖS VISUOMENĖS SVEIKATOS BIURO</w:t>
      </w:r>
      <w:r w:rsidR="00B66110">
        <w:rPr>
          <w:b/>
          <w:szCs w:val="24"/>
        </w:rPr>
        <w:t xml:space="preserve"> </w:t>
      </w:r>
    </w:p>
    <w:p w14:paraId="64C2B218" w14:textId="77777777" w:rsidR="00FD42B5" w:rsidRDefault="00FD42B5" w:rsidP="00FD42B5">
      <w:pPr>
        <w:tabs>
          <w:tab w:val="left" w:pos="14656"/>
        </w:tabs>
        <w:jc w:val="center"/>
        <w:rPr>
          <w:b/>
          <w:sz w:val="20"/>
        </w:rPr>
      </w:pPr>
    </w:p>
    <w:p w14:paraId="1C37239B" w14:textId="77777777" w:rsidR="00927F37" w:rsidRDefault="0024063F" w:rsidP="00FD42B5">
      <w:pPr>
        <w:jc w:val="center"/>
        <w:rPr>
          <w:b/>
          <w:szCs w:val="24"/>
        </w:rPr>
      </w:pPr>
      <w:r w:rsidRPr="0024063F">
        <w:rPr>
          <w:b/>
          <w:szCs w:val="24"/>
        </w:rPr>
        <w:t>DIREKTORĖS VIKTORIJOS ARLAUSKIENĖS</w:t>
      </w:r>
    </w:p>
    <w:p w14:paraId="0A5D9F78" w14:textId="77777777" w:rsidR="00784637" w:rsidRDefault="00784637" w:rsidP="00784637">
      <w:pPr>
        <w:jc w:val="center"/>
        <w:rPr>
          <w:sz w:val="20"/>
          <w:lang w:eastAsia="lt-LT"/>
        </w:rPr>
      </w:pPr>
    </w:p>
    <w:p w14:paraId="44BB6DE0" w14:textId="77777777" w:rsidR="000E4483" w:rsidRDefault="00A4713B" w:rsidP="000E4483">
      <w:pPr>
        <w:jc w:val="center"/>
        <w:rPr>
          <w:b/>
          <w:lang w:eastAsia="lt-LT"/>
        </w:rPr>
      </w:pPr>
      <w:r>
        <w:rPr>
          <w:b/>
          <w:lang w:eastAsia="lt-LT"/>
        </w:rPr>
        <w:t>2022</w:t>
      </w:r>
      <w:r w:rsidR="000E4483">
        <w:rPr>
          <w:b/>
          <w:lang w:eastAsia="lt-LT"/>
        </w:rPr>
        <w:t xml:space="preserve"> METŲ UŽDUOTYS, SIEKTINI REZULTATAI IR JŲ VERTINIMO RODIKLIAI</w:t>
      </w:r>
    </w:p>
    <w:p w14:paraId="6572F574" w14:textId="77777777" w:rsidR="00236A58" w:rsidRDefault="00236A58" w:rsidP="000E4483">
      <w:pPr>
        <w:jc w:val="center"/>
        <w:rPr>
          <w:b/>
          <w:lang w:eastAsia="lt-LT"/>
        </w:rPr>
      </w:pPr>
    </w:p>
    <w:tbl>
      <w:tblPr>
        <w:tblW w:w="91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1"/>
        <w:gridCol w:w="2432"/>
        <w:gridCol w:w="3407"/>
      </w:tblGrid>
      <w:tr w:rsidR="0024063F" w:rsidRPr="00D848BC" w14:paraId="6A8724E8" w14:textId="77777777" w:rsidTr="000E120D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3D22" w14:textId="77777777" w:rsidR="0024063F" w:rsidRPr="00D848BC" w:rsidRDefault="0024063F" w:rsidP="000E120D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D848BC">
              <w:rPr>
                <w:b/>
                <w:sz w:val="22"/>
                <w:szCs w:val="22"/>
              </w:rPr>
              <w:t>Einamųjų metų veiklos užduotys / einamųjų metų užduotys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FA99" w14:textId="77777777" w:rsidR="0024063F" w:rsidRPr="00D848BC" w:rsidRDefault="0024063F" w:rsidP="000E120D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D848BC">
              <w:rPr>
                <w:b/>
                <w:sz w:val="22"/>
                <w:szCs w:val="22"/>
              </w:rPr>
              <w:t>Siektini rezultatai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90BB" w14:textId="77777777" w:rsidR="0024063F" w:rsidRPr="00D848BC" w:rsidRDefault="0024063F" w:rsidP="000E120D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D848BC">
              <w:rPr>
                <w:b/>
                <w:sz w:val="22"/>
                <w:szCs w:val="22"/>
              </w:rPr>
              <w:t>Nustatyti rezultatų vertinimo rodikliai (kiekybiniai, kokybiniai, laiko ir kiti rodikliai, kuriais vadovaudamasis vadovas / institucijos vadovas ar jo įgaliotas asmuo vertins, ar nustatytos užduotys įvykdytos)</w:t>
            </w:r>
          </w:p>
        </w:tc>
      </w:tr>
      <w:tr w:rsidR="0024063F" w:rsidRPr="00D848BC" w14:paraId="56E2CD7A" w14:textId="77777777" w:rsidTr="000E120D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C35A" w14:textId="77777777" w:rsidR="0024063F" w:rsidRPr="00D848BC" w:rsidRDefault="0024063F" w:rsidP="000E120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3D7921">
              <w:rPr>
                <w:sz w:val="22"/>
                <w:szCs w:val="22"/>
              </w:rPr>
              <w:t>1. Efektyviai naudojant turimus resursus, užtikrinti aukštą paslaugų teikimo kokybę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4330" w14:textId="77777777" w:rsidR="0024063F" w:rsidRPr="003D7921" w:rsidRDefault="0024063F" w:rsidP="000E120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3D7921">
              <w:rPr>
                <w:sz w:val="22"/>
                <w:szCs w:val="22"/>
              </w:rPr>
              <w:t>1.1. Gerinti Biuro įvaizdį visuomenėje.</w:t>
            </w:r>
          </w:p>
          <w:p w14:paraId="521C6D11" w14:textId="77777777" w:rsidR="0024063F" w:rsidRPr="003D7921" w:rsidRDefault="0024063F" w:rsidP="000E120D">
            <w:pPr>
              <w:spacing w:line="256" w:lineRule="auto"/>
              <w:rPr>
                <w:sz w:val="22"/>
                <w:szCs w:val="22"/>
              </w:rPr>
            </w:pPr>
          </w:p>
          <w:p w14:paraId="2790FCD8" w14:textId="77777777" w:rsidR="0024063F" w:rsidRPr="003D7921" w:rsidRDefault="0024063F" w:rsidP="000E120D">
            <w:pPr>
              <w:spacing w:line="256" w:lineRule="auto"/>
              <w:rPr>
                <w:sz w:val="22"/>
                <w:szCs w:val="22"/>
              </w:rPr>
            </w:pPr>
          </w:p>
          <w:p w14:paraId="0040B1E1" w14:textId="77777777" w:rsidR="0024063F" w:rsidRPr="003D7921" w:rsidRDefault="0024063F" w:rsidP="000E120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3D7921">
              <w:rPr>
                <w:sz w:val="22"/>
                <w:szCs w:val="22"/>
              </w:rPr>
              <w:t>1.2. Pritraukti papildomą finansavimą visuomenės sveikatos priežiūros ir stiprinimo paslaugoms įgyvendinti.</w:t>
            </w:r>
          </w:p>
          <w:p w14:paraId="4CF4BC2F" w14:textId="77777777" w:rsidR="0024063F" w:rsidRPr="003D7921" w:rsidRDefault="0024063F" w:rsidP="000E120D">
            <w:pPr>
              <w:spacing w:line="256" w:lineRule="auto"/>
              <w:rPr>
                <w:sz w:val="22"/>
                <w:szCs w:val="22"/>
              </w:rPr>
            </w:pPr>
          </w:p>
          <w:p w14:paraId="63E440CC" w14:textId="77777777" w:rsidR="0024063F" w:rsidRPr="003D7921" w:rsidRDefault="0024063F" w:rsidP="000E120D">
            <w:pPr>
              <w:spacing w:line="256" w:lineRule="auto"/>
              <w:rPr>
                <w:sz w:val="22"/>
                <w:szCs w:val="22"/>
              </w:rPr>
            </w:pPr>
          </w:p>
          <w:p w14:paraId="4696C5A6" w14:textId="77777777" w:rsidR="0024063F" w:rsidRPr="003D7921" w:rsidRDefault="0024063F" w:rsidP="000E120D">
            <w:pPr>
              <w:spacing w:line="256" w:lineRule="auto"/>
              <w:rPr>
                <w:sz w:val="22"/>
                <w:szCs w:val="22"/>
              </w:rPr>
            </w:pPr>
          </w:p>
          <w:p w14:paraId="21294E98" w14:textId="77777777" w:rsidR="0024063F" w:rsidRPr="00D848BC" w:rsidRDefault="0024063F" w:rsidP="000E120D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D62A" w14:textId="77777777" w:rsidR="0024063F" w:rsidRPr="003D7921" w:rsidRDefault="0024063F" w:rsidP="000E120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3D7921">
              <w:rPr>
                <w:sz w:val="22"/>
                <w:szCs w:val="22"/>
              </w:rPr>
              <w:t xml:space="preserve">1.1.1. Informatyvi Biuro interneto svetainė, užtikrintas paslaugų skaitmenizavimas. </w:t>
            </w:r>
          </w:p>
          <w:p w14:paraId="75FCE4E4" w14:textId="77777777" w:rsidR="0024063F" w:rsidRPr="003D7921" w:rsidRDefault="0024063F" w:rsidP="000E120D">
            <w:pPr>
              <w:spacing w:line="256" w:lineRule="auto"/>
              <w:rPr>
                <w:sz w:val="22"/>
                <w:szCs w:val="22"/>
              </w:rPr>
            </w:pPr>
          </w:p>
          <w:p w14:paraId="01E604A7" w14:textId="77777777" w:rsidR="0024063F" w:rsidRPr="003D7921" w:rsidRDefault="0024063F" w:rsidP="000E120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3D7921">
              <w:rPr>
                <w:sz w:val="22"/>
                <w:szCs w:val="22"/>
              </w:rPr>
              <w:t>1.2.1. Pateiktų projekto paraiškų rėmimo fondams ar programoms skaičius – ne mažiau 2 paraiškų.</w:t>
            </w:r>
          </w:p>
          <w:p w14:paraId="704D3E07" w14:textId="77777777" w:rsidR="0024063F" w:rsidRPr="003D7921" w:rsidRDefault="0024063F" w:rsidP="000E120D">
            <w:pPr>
              <w:spacing w:line="256" w:lineRule="auto"/>
              <w:rPr>
                <w:sz w:val="22"/>
                <w:szCs w:val="22"/>
              </w:rPr>
            </w:pPr>
            <w:r w:rsidRPr="003D7921">
              <w:rPr>
                <w:sz w:val="22"/>
                <w:szCs w:val="22"/>
              </w:rPr>
              <w:t xml:space="preserve">1.2.2. Finansuotų ir pradėtų įgyvendinti projektų skaičius – ne mažiau 1 projektas. </w:t>
            </w:r>
          </w:p>
          <w:p w14:paraId="5E5177B2" w14:textId="77777777" w:rsidR="0024063F" w:rsidRPr="003D7921" w:rsidRDefault="0024063F" w:rsidP="000E120D">
            <w:pPr>
              <w:spacing w:line="256" w:lineRule="auto"/>
              <w:rPr>
                <w:sz w:val="22"/>
                <w:szCs w:val="22"/>
              </w:rPr>
            </w:pPr>
          </w:p>
          <w:p w14:paraId="7669E0D2" w14:textId="77777777" w:rsidR="0024063F" w:rsidRPr="00D848BC" w:rsidRDefault="0024063F" w:rsidP="000E120D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24063F" w:rsidRPr="00D848BC" w14:paraId="194E4C30" w14:textId="77777777" w:rsidTr="000E120D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9E75" w14:textId="77777777" w:rsidR="0024063F" w:rsidRPr="00D848BC" w:rsidRDefault="0024063F" w:rsidP="000E120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3D7921">
              <w:rPr>
                <w:sz w:val="22"/>
                <w:szCs w:val="22"/>
              </w:rPr>
              <w:t>2. Stiprinti vaikų ir suaugusiųjų fizinę sveikatą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BFE1" w14:textId="77777777" w:rsidR="0024063F" w:rsidRPr="003D7921" w:rsidRDefault="0024063F" w:rsidP="000E120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3D7921">
              <w:rPr>
                <w:sz w:val="22"/>
                <w:szCs w:val="22"/>
              </w:rPr>
              <w:t>2.1. Skatinti vaikų ir suaugusių asmenų fizinį aktyvumą</w:t>
            </w:r>
          </w:p>
          <w:p w14:paraId="34C5D841" w14:textId="77777777" w:rsidR="0024063F" w:rsidRPr="003D7921" w:rsidRDefault="0024063F" w:rsidP="000E120D">
            <w:pPr>
              <w:spacing w:line="256" w:lineRule="auto"/>
              <w:rPr>
                <w:sz w:val="22"/>
                <w:szCs w:val="22"/>
              </w:rPr>
            </w:pPr>
          </w:p>
          <w:p w14:paraId="25061453" w14:textId="77777777" w:rsidR="0024063F" w:rsidRPr="003D7921" w:rsidRDefault="0024063F" w:rsidP="000E120D">
            <w:pPr>
              <w:spacing w:line="256" w:lineRule="auto"/>
              <w:rPr>
                <w:sz w:val="22"/>
                <w:szCs w:val="22"/>
              </w:rPr>
            </w:pPr>
          </w:p>
          <w:p w14:paraId="75467E67" w14:textId="77777777" w:rsidR="0024063F" w:rsidRPr="003D7921" w:rsidRDefault="0024063F" w:rsidP="000E120D">
            <w:pPr>
              <w:spacing w:line="256" w:lineRule="auto"/>
              <w:rPr>
                <w:sz w:val="22"/>
                <w:szCs w:val="22"/>
              </w:rPr>
            </w:pPr>
          </w:p>
          <w:p w14:paraId="2C6C35D9" w14:textId="77777777" w:rsidR="0024063F" w:rsidRPr="003D7921" w:rsidRDefault="0024063F" w:rsidP="000E120D">
            <w:pPr>
              <w:spacing w:line="256" w:lineRule="auto"/>
              <w:rPr>
                <w:sz w:val="22"/>
                <w:szCs w:val="22"/>
              </w:rPr>
            </w:pPr>
          </w:p>
          <w:p w14:paraId="4E5A8632" w14:textId="77777777" w:rsidR="0024063F" w:rsidRPr="003D7921" w:rsidRDefault="0024063F" w:rsidP="000E120D">
            <w:pPr>
              <w:spacing w:line="256" w:lineRule="auto"/>
              <w:rPr>
                <w:sz w:val="22"/>
                <w:szCs w:val="22"/>
              </w:rPr>
            </w:pPr>
          </w:p>
          <w:p w14:paraId="01DB0722" w14:textId="77777777" w:rsidR="0024063F" w:rsidRPr="003D7921" w:rsidRDefault="0024063F" w:rsidP="000E120D">
            <w:pPr>
              <w:spacing w:line="256" w:lineRule="auto"/>
              <w:rPr>
                <w:sz w:val="22"/>
                <w:szCs w:val="22"/>
              </w:rPr>
            </w:pPr>
          </w:p>
          <w:p w14:paraId="4AAD4418" w14:textId="77777777" w:rsidR="0024063F" w:rsidRPr="00D848BC" w:rsidRDefault="0024063F" w:rsidP="000E120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3D7921">
              <w:rPr>
                <w:sz w:val="22"/>
                <w:szCs w:val="22"/>
              </w:rPr>
              <w:t>2.2. Tobulinti darbingo amžiaus gyventojų sveikos mitybos žinias ir įgūdžius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3505" w14:textId="77777777" w:rsidR="0024063F" w:rsidRPr="003D7921" w:rsidRDefault="0024063F" w:rsidP="000E120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  <w:r w:rsidRPr="003D7921">
              <w:rPr>
                <w:sz w:val="22"/>
                <w:szCs w:val="22"/>
                <w:lang w:eastAsia="lt-LT"/>
              </w:rPr>
              <w:t>2.1.1. Masinių viešų renginių organizavimas (atsižvelgiant į Covid-19 ligos pandemijos diktuojamas renginių organizavimo sąlygas) – ne mažiau kaip 1 renginys.</w:t>
            </w:r>
          </w:p>
          <w:p w14:paraId="2C70EBAA" w14:textId="77777777" w:rsidR="0024063F" w:rsidRPr="003D7921" w:rsidRDefault="0024063F" w:rsidP="000E120D">
            <w:pPr>
              <w:rPr>
                <w:sz w:val="22"/>
                <w:szCs w:val="22"/>
                <w:lang w:eastAsia="lt-LT"/>
              </w:rPr>
            </w:pPr>
          </w:p>
          <w:p w14:paraId="030DB380" w14:textId="77777777" w:rsidR="0024063F" w:rsidRPr="003D7921" w:rsidRDefault="0024063F" w:rsidP="000E120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  <w:r w:rsidRPr="003D7921">
              <w:rPr>
                <w:sz w:val="22"/>
                <w:szCs w:val="22"/>
                <w:lang w:eastAsia="lt-LT"/>
              </w:rPr>
              <w:t>2.1.2. Dalyvavusių asmenų skaičius – ne mažiau kaip 200 asmenų.</w:t>
            </w:r>
          </w:p>
          <w:p w14:paraId="3FABE7B4" w14:textId="77777777" w:rsidR="0024063F" w:rsidRPr="003D7921" w:rsidRDefault="0024063F" w:rsidP="000E120D">
            <w:pPr>
              <w:rPr>
                <w:sz w:val="22"/>
                <w:szCs w:val="22"/>
                <w:lang w:eastAsia="lt-LT"/>
              </w:rPr>
            </w:pPr>
          </w:p>
          <w:p w14:paraId="40E4B2B1" w14:textId="77777777" w:rsidR="0024063F" w:rsidRPr="003D7921" w:rsidRDefault="0024063F" w:rsidP="000E120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  <w:r w:rsidRPr="003D7921">
              <w:rPr>
                <w:sz w:val="22"/>
                <w:szCs w:val="22"/>
                <w:lang w:eastAsia="lt-LT"/>
              </w:rPr>
              <w:t>2.1.3. Teorinių ir praktinių fizinio aktyvumo užsiėmimų skaičius – ne mažiau kaip 30 užsiėmimų.</w:t>
            </w:r>
          </w:p>
          <w:p w14:paraId="20A81A07" w14:textId="77777777" w:rsidR="0024063F" w:rsidRPr="003D7921" w:rsidRDefault="0024063F" w:rsidP="000E120D">
            <w:pPr>
              <w:rPr>
                <w:sz w:val="22"/>
                <w:szCs w:val="22"/>
                <w:lang w:eastAsia="lt-LT"/>
              </w:rPr>
            </w:pPr>
          </w:p>
          <w:p w14:paraId="6BFB3D55" w14:textId="77777777" w:rsidR="0024063F" w:rsidRPr="003D7921" w:rsidRDefault="0024063F" w:rsidP="000E120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  <w:r w:rsidRPr="003D7921">
              <w:rPr>
                <w:sz w:val="22"/>
                <w:szCs w:val="22"/>
                <w:lang w:eastAsia="lt-LT"/>
              </w:rPr>
              <w:t>2.2.1. Teorinių (ir, jeigu leidžia galimybės, praktinių) sveikos mitybos ugdymui skirtų užsiėmimų skaičius – ne mažiau kaip 12.</w:t>
            </w:r>
          </w:p>
          <w:p w14:paraId="206CC7F6" w14:textId="77777777" w:rsidR="0024063F" w:rsidRPr="003D7921" w:rsidRDefault="0024063F" w:rsidP="000E120D">
            <w:pPr>
              <w:rPr>
                <w:sz w:val="22"/>
                <w:szCs w:val="22"/>
                <w:lang w:eastAsia="lt-LT"/>
              </w:rPr>
            </w:pPr>
          </w:p>
          <w:p w14:paraId="083FF95E" w14:textId="77777777" w:rsidR="0024063F" w:rsidRPr="00D848BC" w:rsidRDefault="0024063F" w:rsidP="000E120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  <w:r w:rsidRPr="003D7921">
              <w:rPr>
                <w:sz w:val="22"/>
                <w:szCs w:val="22"/>
                <w:lang w:eastAsia="lt-LT"/>
              </w:rPr>
              <w:t>2.2.2. Dalyvavusių asmenų skaičius – ne mažiau kaip  200</w:t>
            </w:r>
          </w:p>
        </w:tc>
      </w:tr>
      <w:tr w:rsidR="0024063F" w:rsidRPr="00D848BC" w14:paraId="1825D4DB" w14:textId="77777777" w:rsidTr="000E120D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9A63" w14:textId="77777777" w:rsidR="0024063F" w:rsidRDefault="0024063F" w:rsidP="000E120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 </w:t>
            </w:r>
            <w:r w:rsidRPr="003D7921">
              <w:rPr>
                <w:sz w:val="22"/>
                <w:szCs w:val="22"/>
              </w:rPr>
              <w:t>Plėsti tarpinstitucinį bendradarbiavimą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B6B5" w14:textId="77777777" w:rsidR="0024063F" w:rsidRDefault="0024063F" w:rsidP="000E120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2.3.1. Aktyviai teikti įstaigoms ir organizacijoms </w:t>
            </w:r>
            <w:r>
              <w:rPr>
                <w:sz w:val="22"/>
                <w:szCs w:val="22"/>
              </w:rPr>
              <w:lastRenderedPageBreak/>
              <w:t>pasiūlymus, kuo biuro teikiamos paslaugos jiems būtų naudingos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2993" w14:textId="77777777" w:rsidR="0024063F" w:rsidRDefault="0024063F" w:rsidP="000E120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lastRenderedPageBreak/>
              <w:t>2.3.1</w:t>
            </w:r>
            <w:r w:rsidRPr="003D7921">
              <w:rPr>
                <w:sz w:val="22"/>
                <w:szCs w:val="22"/>
              </w:rPr>
              <w:t xml:space="preserve">.1. Sudarytos ne mažiau kaip 2 bendradarbiavimo sutartys su kitomis institucijomis, įstaigomis ar </w:t>
            </w:r>
            <w:r w:rsidRPr="003D7921">
              <w:rPr>
                <w:sz w:val="22"/>
                <w:szCs w:val="22"/>
              </w:rPr>
              <w:lastRenderedPageBreak/>
              <w:t>organizacijomis.</w:t>
            </w:r>
          </w:p>
        </w:tc>
      </w:tr>
    </w:tbl>
    <w:p w14:paraId="7E6390F9" w14:textId="77777777" w:rsidR="00784637" w:rsidRDefault="00236A58" w:rsidP="00236A58">
      <w:pPr>
        <w:jc w:val="center"/>
        <w:rPr>
          <w:szCs w:val="24"/>
          <w:lang w:eastAsia="lt-LT"/>
        </w:rPr>
      </w:pPr>
      <w:r w:rsidRPr="00236A58">
        <w:rPr>
          <w:b/>
          <w:lang w:eastAsia="lt-LT"/>
        </w:rPr>
        <w:lastRenderedPageBreak/>
        <w:tab/>
      </w:r>
    </w:p>
    <w:p w14:paraId="4CBDA23B" w14:textId="77777777" w:rsidR="00A26624" w:rsidRPr="00145D7F" w:rsidRDefault="00A26624" w:rsidP="00784637">
      <w:pPr>
        <w:jc w:val="both"/>
        <w:rPr>
          <w:sz w:val="20"/>
          <w:lang w:eastAsia="lt-LT"/>
        </w:rPr>
      </w:pPr>
      <w:r w:rsidRPr="00145D7F">
        <w:rPr>
          <w:sz w:val="20"/>
          <w:lang w:eastAsia="lt-LT"/>
        </w:rPr>
        <w:t>RIZIKA, KURIAI ESANT NUSTATYTOS METINĖS VEIKLOS UŽDUOTYS GALI BŪTI NEĮVYKDYTOS</w:t>
      </w:r>
    </w:p>
    <w:p w14:paraId="2205A25A" w14:textId="77777777" w:rsidR="00784637" w:rsidRDefault="00A26624" w:rsidP="00784637">
      <w:pPr>
        <w:jc w:val="both"/>
        <w:rPr>
          <w:sz w:val="20"/>
          <w:lang w:eastAsia="lt-LT"/>
        </w:rPr>
      </w:pPr>
      <w:r w:rsidRPr="00145D7F">
        <w:rPr>
          <w:sz w:val="20"/>
          <w:lang w:eastAsia="lt-LT"/>
        </w:rPr>
        <w:t>(pildoma kartu suderinus su darbuotoju)</w:t>
      </w:r>
    </w:p>
    <w:p w14:paraId="4D322645" w14:textId="77777777" w:rsidR="00145D7F" w:rsidRPr="00145D7F" w:rsidRDefault="00145D7F" w:rsidP="00784637">
      <w:pPr>
        <w:jc w:val="both"/>
        <w:rPr>
          <w:sz w:val="20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</w:tblGrid>
      <w:tr w:rsidR="00A26624" w:rsidRPr="00145D7F" w14:paraId="023B408B" w14:textId="77777777" w:rsidTr="00236A58">
        <w:tc>
          <w:tcPr>
            <w:tcW w:w="8075" w:type="dxa"/>
          </w:tcPr>
          <w:p w14:paraId="17F2FB29" w14:textId="77777777" w:rsidR="00A26624" w:rsidRPr="00EC44BB" w:rsidRDefault="00A26624" w:rsidP="00236A58">
            <w:pPr>
              <w:ind w:left="147"/>
              <w:rPr>
                <w:sz w:val="22"/>
                <w:szCs w:val="22"/>
                <w:lang w:eastAsia="lt-LT"/>
              </w:rPr>
            </w:pPr>
            <w:r w:rsidRPr="00EC44BB">
              <w:rPr>
                <w:sz w:val="22"/>
                <w:szCs w:val="22"/>
                <w:lang w:eastAsia="lt-LT"/>
              </w:rPr>
              <w:t>Kokios aplinkybės gali turėti įtakos šioms užduotims neįvykdyti?</w:t>
            </w:r>
          </w:p>
          <w:p w14:paraId="5F9A226B" w14:textId="77777777" w:rsidR="0024063F" w:rsidRPr="0024063F" w:rsidRDefault="0024063F" w:rsidP="0024063F">
            <w:pPr>
              <w:ind w:left="147"/>
              <w:rPr>
                <w:sz w:val="22"/>
                <w:szCs w:val="22"/>
                <w:lang w:eastAsia="lt-LT"/>
              </w:rPr>
            </w:pPr>
            <w:r w:rsidRPr="0024063F">
              <w:rPr>
                <w:sz w:val="22"/>
                <w:szCs w:val="22"/>
                <w:lang w:eastAsia="lt-LT"/>
              </w:rPr>
              <w:t>1.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24063F">
              <w:rPr>
                <w:sz w:val="22"/>
                <w:szCs w:val="22"/>
                <w:lang w:eastAsia="lt-LT"/>
              </w:rPr>
              <w:t>Žmogiškieji faktoriai.</w:t>
            </w:r>
          </w:p>
          <w:p w14:paraId="37274A7F" w14:textId="77777777" w:rsidR="0024063F" w:rsidRPr="0024063F" w:rsidRDefault="0024063F" w:rsidP="0024063F">
            <w:pPr>
              <w:ind w:left="147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2. </w:t>
            </w:r>
            <w:r w:rsidRPr="0024063F">
              <w:rPr>
                <w:sz w:val="22"/>
                <w:szCs w:val="22"/>
                <w:lang w:eastAsia="lt-LT"/>
              </w:rPr>
              <w:t>Žmogiškieji faktoriai, dėl Covid-19 pandemijos suvaržymų.</w:t>
            </w:r>
          </w:p>
          <w:p w14:paraId="7961CBFD" w14:textId="77777777" w:rsidR="0024063F" w:rsidRDefault="0024063F" w:rsidP="0024063F">
            <w:pPr>
              <w:ind w:left="147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3. </w:t>
            </w:r>
            <w:r w:rsidRPr="0024063F">
              <w:rPr>
                <w:sz w:val="22"/>
                <w:szCs w:val="22"/>
                <w:lang w:eastAsia="lt-LT"/>
              </w:rPr>
              <w:t>Žmogiškieji faktoriai.</w:t>
            </w:r>
          </w:p>
          <w:p w14:paraId="37DBB1A8" w14:textId="77777777" w:rsidR="0024063F" w:rsidRPr="00A4713B" w:rsidRDefault="0024063F" w:rsidP="00A4713B">
            <w:pPr>
              <w:ind w:left="147"/>
              <w:rPr>
                <w:sz w:val="22"/>
                <w:szCs w:val="22"/>
                <w:lang w:eastAsia="lt-LT"/>
              </w:rPr>
            </w:pPr>
          </w:p>
        </w:tc>
      </w:tr>
    </w:tbl>
    <w:p w14:paraId="3627C50D" w14:textId="77777777" w:rsidR="000A0F61" w:rsidRPr="00FA13CC" w:rsidRDefault="000A0F61" w:rsidP="000A0F61">
      <w:pPr>
        <w:tabs>
          <w:tab w:val="left" w:pos="5529"/>
          <w:tab w:val="left" w:pos="8364"/>
        </w:tabs>
        <w:jc w:val="both"/>
        <w:rPr>
          <w:sz w:val="20"/>
          <w:lang w:eastAsia="lt-LT"/>
        </w:rPr>
      </w:pPr>
    </w:p>
    <w:p w14:paraId="2EBF522D" w14:textId="77777777" w:rsidR="000A0F61" w:rsidRPr="0096070D" w:rsidRDefault="000A0F61" w:rsidP="000A0F61">
      <w:pPr>
        <w:tabs>
          <w:tab w:val="left" w:pos="1276"/>
          <w:tab w:val="left" w:pos="5954"/>
          <w:tab w:val="left" w:pos="8364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</w:t>
      </w:r>
    </w:p>
    <w:p w14:paraId="7CC059A4" w14:textId="77777777" w:rsidR="000A0F61" w:rsidRPr="00FA13CC" w:rsidRDefault="000A0F61" w:rsidP="000A0F61">
      <w:pPr>
        <w:tabs>
          <w:tab w:val="left" w:pos="1276"/>
          <w:tab w:val="left" w:pos="5954"/>
          <w:tab w:val="left" w:pos="8364"/>
        </w:tabs>
        <w:jc w:val="both"/>
        <w:rPr>
          <w:sz w:val="20"/>
          <w:lang w:eastAsia="lt-LT"/>
        </w:rPr>
      </w:pPr>
    </w:p>
    <w:p w14:paraId="7A3BEBD9" w14:textId="77777777" w:rsidR="00B61A8D" w:rsidRDefault="00B61A8D" w:rsidP="00B61A8D">
      <w:pPr>
        <w:tabs>
          <w:tab w:val="left" w:pos="1276"/>
          <w:tab w:val="left" w:pos="5954"/>
          <w:tab w:val="left" w:pos="8364"/>
        </w:tabs>
        <w:jc w:val="both"/>
        <w:rPr>
          <w:sz w:val="20"/>
          <w:lang w:eastAsia="lt-LT"/>
        </w:rPr>
      </w:pPr>
    </w:p>
    <w:p w14:paraId="67D3ED06" w14:textId="77777777" w:rsidR="00093BB7" w:rsidRDefault="00093BB7" w:rsidP="00D01A1F">
      <w:pPr>
        <w:jc w:val="center"/>
      </w:pPr>
    </w:p>
    <w:sectPr w:rsidR="00093BB7" w:rsidSect="005D3D8A"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967BB"/>
    <w:multiLevelType w:val="hybridMultilevel"/>
    <w:tmpl w:val="6B68E836"/>
    <w:lvl w:ilvl="0" w:tplc="E842C6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4C"/>
    <w:rsid w:val="000010A2"/>
    <w:rsid w:val="00006094"/>
    <w:rsid w:val="000104BD"/>
    <w:rsid w:val="00045E82"/>
    <w:rsid w:val="0004760B"/>
    <w:rsid w:val="00093BB7"/>
    <w:rsid w:val="000A0F61"/>
    <w:rsid w:val="000C0994"/>
    <w:rsid w:val="000D37B3"/>
    <w:rsid w:val="000E4483"/>
    <w:rsid w:val="000F0CD1"/>
    <w:rsid w:val="00117415"/>
    <w:rsid w:val="00142C94"/>
    <w:rsid w:val="00145D7F"/>
    <w:rsid w:val="0014655E"/>
    <w:rsid w:val="001817FE"/>
    <w:rsid w:val="001831C5"/>
    <w:rsid w:val="001967E3"/>
    <w:rsid w:val="001969A5"/>
    <w:rsid w:val="001A2669"/>
    <w:rsid w:val="001A7023"/>
    <w:rsid w:val="00211D1C"/>
    <w:rsid w:val="002164EF"/>
    <w:rsid w:val="00236A58"/>
    <w:rsid w:val="0024063F"/>
    <w:rsid w:val="00244F26"/>
    <w:rsid w:val="002765C2"/>
    <w:rsid w:val="00277A0C"/>
    <w:rsid w:val="002902CE"/>
    <w:rsid w:val="002A1814"/>
    <w:rsid w:val="002B403B"/>
    <w:rsid w:val="002C4F72"/>
    <w:rsid w:val="002E3A28"/>
    <w:rsid w:val="002E5822"/>
    <w:rsid w:val="00314C4B"/>
    <w:rsid w:val="00333F79"/>
    <w:rsid w:val="00350010"/>
    <w:rsid w:val="003578FD"/>
    <w:rsid w:val="00357F5B"/>
    <w:rsid w:val="0038085B"/>
    <w:rsid w:val="0039076D"/>
    <w:rsid w:val="003E33CA"/>
    <w:rsid w:val="0044238B"/>
    <w:rsid w:val="00465B52"/>
    <w:rsid w:val="00466F5D"/>
    <w:rsid w:val="00472EB8"/>
    <w:rsid w:val="00474526"/>
    <w:rsid w:val="00490310"/>
    <w:rsid w:val="004E40C4"/>
    <w:rsid w:val="004E4BA8"/>
    <w:rsid w:val="00544D98"/>
    <w:rsid w:val="00563232"/>
    <w:rsid w:val="00585A6B"/>
    <w:rsid w:val="00586235"/>
    <w:rsid w:val="0059171C"/>
    <w:rsid w:val="005A0A84"/>
    <w:rsid w:val="005A39E2"/>
    <w:rsid w:val="005C7ED5"/>
    <w:rsid w:val="005D3D8A"/>
    <w:rsid w:val="00603023"/>
    <w:rsid w:val="0060576F"/>
    <w:rsid w:val="0063676B"/>
    <w:rsid w:val="00652AA3"/>
    <w:rsid w:val="00657DC6"/>
    <w:rsid w:val="00685BA4"/>
    <w:rsid w:val="00692BBB"/>
    <w:rsid w:val="006941F1"/>
    <w:rsid w:val="006A6C5F"/>
    <w:rsid w:val="006C5B94"/>
    <w:rsid w:val="006E3328"/>
    <w:rsid w:val="006E3881"/>
    <w:rsid w:val="00724501"/>
    <w:rsid w:val="00730701"/>
    <w:rsid w:val="00746F80"/>
    <w:rsid w:val="0075366D"/>
    <w:rsid w:val="00760452"/>
    <w:rsid w:val="00784637"/>
    <w:rsid w:val="007855E3"/>
    <w:rsid w:val="00794D46"/>
    <w:rsid w:val="007A66F8"/>
    <w:rsid w:val="007D4C5C"/>
    <w:rsid w:val="007E4E03"/>
    <w:rsid w:val="00800460"/>
    <w:rsid w:val="00811B7D"/>
    <w:rsid w:val="00811F7D"/>
    <w:rsid w:val="00833C7A"/>
    <w:rsid w:val="00836613"/>
    <w:rsid w:val="008378DB"/>
    <w:rsid w:val="00855F51"/>
    <w:rsid w:val="008668D6"/>
    <w:rsid w:val="00874613"/>
    <w:rsid w:val="00874D73"/>
    <w:rsid w:val="008949A2"/>
    <w:rsid w:val="008B39DA"/>
    <w:rsid w:val="009038B8"/>
    <w:rsid w:val="00907F69"/>
    <w:rsid w:val="00914E76"/>
    <w:rsid w:val="00917284"/>
    <w:rsid w:val="00927F37"/>
    <w:rsid w:val="00952C30"/>
    <w:rsid w:val="00964433"/>
    <w:rsid w:val="009858D0"/>
    <w:rsid w:val="009A0598"/>
    <w:rsid w:val="009D6A8D"/>
    <w:rsid w:val="009F4821"/>
    <w:rsid w:val="00A13403"/>
    <w:rsid w:val="00A179F6"/>
    <w:rsid w:val="00A26624"/>
    <w:rsid w:val="00A4713B"/>
    <w:rsid w:val="00A61028"/>
    <w:rsid w:val="00A73DF9"/>
    <w:rsid w:val="00A81C0F"/>
    <w:rsid w:val="00A863AE"/>
    <w:rsid w:val="00A9127F"/>
    <w:rsid w:val="00A96EF2"/>
    <w:rsid w:val="00B61A8D"/>
    <w:rsid w:val="00B66110"/>
    <w:rsid w:val="00B816EF"/>
    <w:rsid w:val="00BD53B3"/>
    <w:rsid w:val="00C3701D"/>
    <w:rsid w:val="00C40015"/>
    <w:rsid w:val="00C45738"/>
    <w:rsid w:val="00C63C5D"/>
    <w:rsid w:val="00C756F5"/>
    <w:rsid w:val="00C8460C"/>
    <w:rsid w:val="00C87D9E"/>
    <w:rsid w:val="00CA1EE0"/>
    <w:rsid w:val="00D01A1F"/>
    <w:rsid w:val="00D55F0A"/>
    <w:rsid w:val="00D75E29"/>
    <w:rsid w:val="00DF4F70"/>
    <w:rsid w:val="00E0272B"/>
    <w:rsid w:val="00E151FD"/>
    <w:rsid w:val="00E616DB"/>
    <w:rsid w:val="00EC44BB"/>
    <w:rsid w:val="00F26C4C"/>
    <w:rsid w:val="00F3290B"/>
    <w:rsid w:val="00FA5137"/>
    <w:rsid w:val="00FC4044"/>
    <w:rsid w:val="00FD0416"/>
    <w:rsid w:val="00FD42B5"/>
    <w:rsid w:val="00FF410A"/>
    <w:rsid w:val="00F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BFB1"/>
  <w15:docId w15:val="{1B38B898-CEAC-4AC5-A62D-5ABC47E9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60C"/>
    <w:pPr>
      <w:spacing w:after="200" w:line="276" w:lineRule="auto"/>
      <w:ind w:left="720"/>
      <w:contextualSpacing/>
    </w:pPr>
    <w:rPr>
      <w:rFonts w:eastAsia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F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F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C0715-9DAF-469E-A1BD-C5B8E56ED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Dangira</cp:lastModifiedBy>
  <cp:revision>2</cp:revision>
  <cp:lastPrinted>2018-02-08T11:29:00Z</cp:lastPrinted>
  <dcterms:created xsi:type="dcterms:W3CDTF">2022-01-31T10:02:00Z</dcterms:created>
  <dcterms:modified xsi:type="dcterms:W3CDTF">2022-01-31T10:02:00Z</dcterms:modified>
</cp:coreProperties>
</file>