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EA562" w14:textId="7DF4A5C6" w:rsidR="0058758A" w:rsidRPr="0058758A" w:rsidRDefault="0058758A" w:rsidP="00792B14">
      <w:pPr>
        <w:ind w:left="5670"/>
        <w:rPr>
          <w:sz w:val="24"/>
          <w:szCs w:val="24"/>
        </w:rPr>
      </w:pPr>
      <w:r w:rsidRPr="0058758A">
        <w:rPr>
          <w:sz w:val="24"/>
          <w:szCs w:val="24"/>
        </w:rPr>
        <w:t>PATVIRTINTA</w:t>
      </w:r>
    </w:p>
    <w:p w14:paraId="7ABB9AA8" w14:textId="2D88A0E1" w:rsidR="0058758A" w:rsidRPr="0058758A" w:rsidRDefault="0058758A" w:rsidP="00792B14">
      <w:pPr>
        <w:ind w:left="5670"/>
        <w:rPr>
          <w:sz w:val="24"/>
          <w:szCs w:val="24"/>
        </w:rPr>
      </w:pPr>
      <w:r w:rsidRPr="0058758A">
        <w:rPr>
          <w:sz w:val="24"/>
          <w:szCs w:val="24"/>
        </w:rPr>
        <w:t>Kretingos rajono savivaldybės</w:t>
      </w:r>
    </w:p>
    <w:p w14:paraId="0A291B1E" w14:textId="6D90ACA1" w:rsidR="0058758A" w:rsidRPr="0058758A" w:rsidRDefault="0058758A" w:rsidP="00792B14">
      <w:pPr>
        <w:ind w:left="5670"/>
        <w:rPr>
          <w:sz w:val="24"/>
          <w:szCs w:val="24"/>
        </w:rPr>
      </w:pPr>
      <w:r w:rsidRPr="0058758A">
        <w:rPr>
          <w:sz w:val="24"/>
          <w:szCs w:val="24"/>
        </w:rPr>
        <w:t>administracijos direktoriaus</w:t>
      </w:r>
    </w:p>
    <w:p w14:paraId="6601F994" w14:textId="5BBD85DF" w:rsidR="0058758A" w:rsidRPr="0058758A" w:rsidRDefault="0058758A" w:rsidP="00792B14">
      <w:pPr>
        <w:ind w:left="5670"/>
        <w:rPr>
          <w:sz w:val="24"/>
          <w:szCs w:val="24"/>
        </w:rPr>
      </w:pPr>
      <w:r w:rsidRPr="0058758A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58758A">
        <w:rPr>
          <w:sz w:val="24"/>
          <w:szCs w:val="24"/>
        </w:rPr>
        <w:t xml:space="preserve"> m. </w:t>
      </w:r>
      <w:r w:rsidR="004F52F8">
        <w:rPr>
          <w:sz w:val="24"/>
          <w:szCs w:val="24"/>
        </w:rPr>
        <w:t>gruodžio</w:t>
      </w:r>
      <w:r w:rsidR="00A10FC9" w:rsidRPr="0058758A">
        <w:rPr>
          <w:sz w:val="24"/>
          <w:szCs w:val="24"/>
        </w:rPr>
        <w:t xml:space="preserve"> </w:t>
      </w:r>
      <w:r w:rsidR="00A10FC9">
        <w:rPr>
          <w:sz w:val="24"/>
          <w:szCs w:val="24"/>
        </w:rPr>
        <w:t xml:space="preserve">  </w:t>
      </w:r>
      <w:r w:rsidRPr="0058758A">
        <w:rPr>
          <w:sz w:val="24"/>
          <w:szCs w:val="24"/>
        </w:rPr>
        <w:t>d. įsakymu Nr.</w:t>
      </w:r>
    </w:p>
    <w:p w14:paraId="15284707" w14:textId="22CEF14C" w:rsidR="00906A2D" w:rsidRDefault="0058758A" w:rsidP="00792B14">
      <w:pPr>
        <w:ind w:left="5670"/>
        <w:rPr>
          <w:sz w:val="24"/>
          <w:szCs w:val="24"/>
        </w:rPr>
      </w:pPr>
      <w:r>
        <w:rPr>
          <w:sz w:val="24"/>
          <w:szCs w:val="24"/>
        </w:rPr>
        <w:t>1</w:t>
      </w:r>
      <w:r w:rsidRPr="0058758A">
        <w:rPr>
          <w:sz w:val="24"/>
          <w:szCs w:val="24"/>
        </w:rPr>
        <w:t xml:space="preserve"> priedas</w:t>
      </w:r>
    </w:p>
    <w:p w14:paraId="453990CA" w14:textId="77777777" w:rsidR="00906A2D" w:rsidRDefault="00906A2D" w:rsidP="00906A2D">
      <w:pPr>
        <w:jc w:val="center"/>
        <w:rPr>
          <w:b/>
          <w:sz w:val="24"/>
          <w:szCs w:val="24"/>
        </w:rPr>
      </w:pPr>
    </w:p>
    <w:p w14:paraId="288E3E62" w14:textId="159E49FF" w:rsidR="00906A2D" w:rsidRDefault="00812224" w:rsidP="003D23FC">
      <w:pPr>
        <w:ind w:firstLine="1296"/>
        <w:jc w:val="center"/>
        <w:rPr>
          <w:b/>
          <w:sz w:val="24"/>
          <w:szCs w:val="24"/>
        </w:rPr>
      </w:pPr>
      <w:r w:rsidRPr="00812224">
        <w:rPr>
          <w:b/>
          <w:sz w:val="24"/>
          <w:szCs w:val="24"/>
        </w:rPr>
        <w:t>LENGVOJO AUTOMOBILIO VOLVO S80 VALSTYBINIS NR. GOO434, VIEŠO PREKIŲ</w:t>
      </w:r>
      <w:r w:rsidR="00C47C65">
        <w:rPr>
          <w:b/>
          <w:sz w:val="24"/>
          <w:szCs w:val="24"/>
        </w:rPr>
        <w:t xml:space="preserve"> </w:t>
      </w:r>
      <w:r w:rsidRPr="00812224">
        <w:rPr>
          <w:b/>
          <w:sz w:val="24"/>
          <w:szCs w:val="24"/>
        </w:rPr>
        <w:t>AUKCIONO, VYKDOMO INFORMACINIŲ TECHNOLOGIJŲ PRIEMONĖMIS, PARDAVIMO SĄLYGOS</w:t>
      </w:r>
    </w:p>
    <w:p w14:paraId="2CD3D977" w14:textId="77777777" w:rsidR="00812224" w:rsidRDefault="00812224" w:rsidP="00812224">
      <w:pPr>
        <w:jc w:val="center"/>
        <w:rPr>
          <w:b/>
          <w:sz w:val="24"/>
          <w:szCs w:val="24"/>
        </w:rPr>
      </w:pPr>
    </w:p>
    <w:tbl>
      <w:tblPr>
        <w:tblStyle w:val="Lentelstinklelis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812224" w14:paraId="0BF4072F" w14:textId="77777777" w:rsidTr="003D23FC">
        <w:tc>
          <w:tcPr>
            <w:tcW w:w="9922" w:type="dxa"/>
          </w:tcPr>
          <w:p w14:paraId="211A607B" w14:textId="02789D8F" w:rsidR="00812224" w:rsidRDefault="00812224" w:rsidP="00812224">
            <w:pPr>
              <w:jc w:val="both"/>
              <w:rPr>
                <w:b/>
                <w:sz w:val="24"/>
                <w:szCs w:val="24"/>
              </w:rPr>
            </w:pPr>
            <w:r w:rsidRPr="00812224">
              <w:rPr>
                <w:b/>
                <w:sz w:val="24"/>
                <w:szCs w:val="24"/>
              </w:rPr>
              <w:t>Aukciono organizatorius – Kretingos rajono savivaldybės administracija, kodas 188715222, buveinės adresas – Savanorių g. 29A, Kretinga</w:t>
            </w:r>
          </w:p>
        </w:tc>
      </w:tr>
      <w:tr w:rsidR="00812224" w14:paraId="24073ABE" w14:textId="77777777" w:rsidTr="003D23FC">
        <w:tc>
          <w:tcPr>
            <w:tcW w:w="9922" w:type="dxa"/>
          </w:tcPr>
          <w:p w14:paraId="02209373" w14:textId="6BFFFFBE" w:rsidR="00812224" w:rsidRPr="00812224" w:rsidRDefault="00812224" w:rsidP="00812224">
            <w:pPr>
              <w:jc w:val="both"/>
              <w:rPr>
                <w:b/>
                <w:sz w:val="24"/>
                <w:szCs w:val="24"/>
              </w:rPr>
            </w:pPr>
            <w:r w:rsidRPr="00812224">
              <w:rPr>
                <w:b/>
                <w:sz w:val="24"/>
                <w:szCs w:val="24"/>
              </w:rPr>
              <w:t>Automobilis Volvo S80, valstybinis numeris Nr. GOO434, pagaminimo metai – 2007 m., benzinas, variklio galia 232 k</w:t>
            </w:r>
            <w:r w:rsidR="00A066FA">
              <w:rPr>
                <w:b/>
                <w:sz w:val="24"/>
                <w:szCs w:val="24"/>
              </w:rPr>
              <w:t>W</w:t>
            </w:r>
            <w:r w:rsidRPr="00812224">
              <w:rPr>
                <w:b/>
                <w:sz w:val="24"/>
                <w:szCs w:val="24"/>
              </w:rPr>
              <w:t xml:space="preserve">, variklio darbinis tūris 4414 cm3, rida 320337 km, </w:t>
            </w:r>
            <w:r w:rsidR="00A10FC9">
              <w:rPr>
                <w:b/>
                <w:sz w:val="24"/>
                <w:szCs w:val="24"/>
              </w:rPr>
              <w:t>automatinė</w:t>
            </w:r>
            <w:r w:rsidR="00A10FC9" w:rsidRPr="00812224">
              <w:rPr>
                <w:b/>
                <w:sz w:val="24"/>
                <w:szCs w:val="24"/>
              </w:rPr>
              <w:t xml:space="preserve"> </w:t>
            </w:r>
            <w:r w:rsidRPr="00812224">
              <w:rPr>
                <w:b/>
                <w:sz w:val="24"/>
                <w:szCs w:val="24"/>
              </w:rPr>
              <w:t>pavarų dėžė, kuro sąnaudos vid</w:t>
            </w:r>
            <w:r w:rsidR="00EE5428">
              <w:rPr>
                <w:b/>
                <w:sz w:val="24"/>
                <w:szCs w:val="24"/>
              </w:rPr>
              <w:t>utiniškai</w:t>
            </w:r>
            <w:r w:rsidRPr="00812224">
              <w:rPr>
                <w:b/>
                <w:sz w:val="24"/>
                <w:szCs w:val="24"/>
              </w:rPr>
              <w:t xml:space="preserve"> 12,33 l/100 km.</w:t>
            </w:r>
          </w:p>
          <w:p w14:paraId="36C56145" w14:textId="77777777" w:rsidR="00812224" w:rsidRPr="00812224" w:rsidRDefault="00812224" w:rsidP="00812224">
            <w:pPr>
              <w:jc w:val="both"/>
              <w:rPr>
                <w:bCs/>
                <w:sz w:val="24"/>
                <w:szCs w:val="24"/>
              </w:rPr>
            </w:pPr>
            <w:r w:rsidRPr="00812224">
              <w:rPr>
                <w:b/>
                <w:sz w:val="24"/>
                <w:szCs w:val="24"/>
              </w:rPr>
              <w:t xml:space="preserve">Techninė būklė: </w:t>
            </w:r>
            <w:r w:rsidRPr="00812224">
              <w:rPr>
                <w:bCs/>
                <w:sz w:val="24"/>
                <w:szCs w:val="24"/>
              </w:rPr>
              <w:t xml:space="preserve">techninė apžiūra negalioja, sugedęs vairo stiprintuvas. </w:t>
            </w:r>
          </w:p>
          <w:p w14:paraId="2BC447E7" w14:textId="62A9F7B7" w:rsidR="00812224" w:rsidRDefault="00812224" w:rsidP="00812224">
            <w:pPr>
              <w:jc w:val="both"/>
              <w:rPr>
                <w:b/>
                <w:sz w:val="24"/>
                <w:szCs w:val="24"/>
              </w:rPr>
            </w:pPr>
            <w:r w:rsidRPr="00812224">
              <w:rPr>
                <w:bCs/>
                <w:sz w:val="24"/>
                <w:szCs w:val="24"/>
              </w:rPr>
              <w:t>Techninė būklė ir nusidėvėjimas nustatomi apžiūros metu. Aukcionui pasibaigus, pretenzijos dėl techninės būklės nepriimamos. Pirkėjas atsako už automobilio perregistravimą. Savivaldybė neatsako už paslėptus automobilio trūkumus.</w:t>
            </w:r>
          </w:p>
        </w:tc>
      </w:tr>
      <w:tr w:rsidR="00812224" w14:paraId="7D20EEE4" w14:textId="77777777" w:rsidTr="003D23FC">
        <w:tc>
          <w:tcPr>
            <w:tcW w:w="9922" w:type="dxa"/>
          </w:tcPr>
          <w:p w14:paraId="33B6A921" w14:textId="77777777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t>Pradinė automobilio pardavimo kaina</w:t>
            </w:r>
            <w:r w:rsidRPr="00D4734A">
              <w:rPr>
                <w:bCs/>
                <w:sz w:val="24"/>
                <w:szCs w:val="24"/>
              </w:rPr>
              <w:t xml:space="preserve"> – 4 000 Eur.</w:t>
            </w:r>
          </w:p>
          <w:p w14:paraId="01832F1C" w14:textId="77777777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t>Minimalus kainos didinimo aukcione intervalas</w:t>
            </w:r>
            <w:r w:rsidRPr="00D4734A">
              <w:rPr>
                <w:bCs/>
                <w:sz w:val="24"/>
                <w:szCs w:val="24"/>
              </w:rPr>
              <w:t xml:space="preserve"> – 50 Eur.</w:t>
            </w:r>
          </w:p>
          <w:p w14:paraId="20B2E9AA" w14:textId="18492D76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t>Aukciono dalyvių registracija vyksta</w:t>
            </w:r>
            <w:r w:rsidRPr="00D4734A">
              <w:rPr>
                <w:bCs/>
                <w:sz w:val="24"/>
                <w:szCs w:val="24"/>
              </w:rPr>
              <w:t xml:space="preserve"> – nuo </w:t>
            </w:r>
            <w:r w:rsidR="0020188C" w:rsidRPr="0020188C">
              <w:rPr>
                <w:bCs/>
                <w:sz w:val="24"/>
                <w:szCs w:val="24"/>
              </w:rPr>
              <w:t>202</w:t>
            </w:r>
            <w:r w:rsidR="004F52F8">
              <w:rPr>
                <w:bCs/>
                <w:sz w:val="24"/>
                <w:szCs w:val="24"/>
              </w:rPr>
              <w:t>6</w:t>
            </w:r>
            <w:r w:rsidR="0020188C" w:rsidRPr="0020188C">
              <w:rPr>
                <w:bCs/>
                <w:sz w:val="24"/>
                <w:szCs w:val="24"/>
              </w:rPr>
              <w:t>-</w:t>
            </w:r>
            <w:r w:rsidR="00440422">
              <w:rPr>
                <w:bCs/>
                <w:sz w:val="24"/>
                <w:szCs w:val="24"/>
              </w:rPr>
              <w:t>01</w:t>
            </w:r>
            <w:r w:rsidR="0020188C" w:rsidRPr="0020188C">
              <w:rPr>
                <w:bCs/>
                <w:sz w:val="24"/>
                <w:szCs w:val="24"/>
              </w:rPr>
              <w:t>-</w:t>
            </w:r>
            <w:r w:rsidR="00440422">
              <w:rPr>
                <w:bCs/>
                <w:sz w:val="24"/>
                <w:szCs w:val="24"/>
              </w:rPr>
              <w:t>1</w:t>
            </w:r>
            <w:r w:rsidR="00A10FC9">
              <w:rPr>
                <w:bCs/>
                <w:sz w:val="24"/>
                <w:szCs w:val="24"/>
              </w:rPr>
              <w:t>2</w:t>
            </w:r>
            <w:r w:rsidR="0020188C" w:rsidRPr="0020188C">
              <w:rPr>
                <w:bCs/>
                <w:sz w:val="24"/>
                <w:szCs w:val="24"/>
              </w:rPr>
              <w:t xml:space="preserve"> 00:00</w:t>
            </w:r>
            <w:r w:rsidR="00D9584E">
              <w:rPr>
                <w:bCs/>
                <w:sz w:val="24"/>
                <w:szCs w:val="24"/>
              </w:rPr>
              <w:t xml:space="preserve"> </w:t>
            </w:r>
            <w:r w:rsidRPr="00D4734A">
              <w:rPr>
                <w:bCs/>
                <w:sz w:val="24"/>
                <w:szCs w:val="24"/>
              </w:rPr>
              <w:t xml:space="preserve">iki </w:t>
            </w:r>
            <w:r w:rsidR="0020188C" w:rsidRPr="0020188C">
              <w:rPr>
                <w:bCs/>
                <w:sz w:val="24"/>
                <w:szCs w:val="24"/>
              </w:rPr>
              <w:t>202</w:t>
            </w:r>
            <w:r w:rsidR="00440422">
              <w:rPr>
                <w:bCs/>
                <w:sz w:val="24"/>
                <w:szCs w:val="24"/>
              </w:rPr>
              <w:t>6</w:t>
            </w:r>
            <w:r w:rsidR="0020188C" w:rsidRPr="0020188C">
              <w:rPr>
                <w:bCs/>
                <w:sz w:val="24"/>
                <w:szCs w:val="24"/>
              </w:rPr>
              <w:t>-</w:t>
            </w:r>
            <w:r w:rsidR="00440422">
              <w:rPr>
                <w:bCs/>
                <w:sz w:val="24"/>
                <w:szCs w:val="24"/>
              </w:rPr>
              <w:t>01</w:t>
            </w:r>
            <w:r w:rsidR="0020188C" w:rsidRPr="0020188C">
              <w:rPr>
                <w:bCs/>
                <w:sz w:val="24"/>
                <w:szCs w:val="24"/>
              </w:rPr>
              <w:t>-</w:t>
            </w:r>
            <w:r w:rsidR="00440422">
              <w:rPr>
                <w:bCs/>
                <w:sz w:val="24"/>
                <w:szCs w:val="24"/>
              </w:rPr>
              <w:t>1</w:t>
            </w:r>
            <w:r w:rsidR="00A10FC9">
              <w:rPr>
                <w:bCs/>
                <w:sz w:val="24"/>
                <w:szCs w:val="24"/>
              </w:rPr>
              <w:t>3</w:t>
            </w:r>
            <w:r w:rsidR="0020188C" w:rsidRPr="0020188C">
              <w:rPr>
                <w:bCs/>
                <w:sz w:val="24"/>
                <w:szCs w:val="24"/>
              </w:rPr>
              <w:t xml:space="preserve"> 23:59</w:t>
            </w:r>
            <w:r w:rsidR="00635E6E">
              <w:rPr>
                <w:bCs/>
                <w:sz w:val="24"/>
                <w:szCs w:val="24"/>
              </w:rPr>
              <w:t xml:space="preserve"> </w:t>
            </w:r>
          </w:p>
          <w:p w14:paraId="0ABAE3D9" w14:textId="3EEE3E05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t>Aukciono pradžia/pabaiga</w:t>
            </w:r>
            <w:r w:rsidRPr="00D4734A">
              <w:rPr>
                <w:bCs/>
                <w:sz w:val="24"/>
                <w:szCs w:val="24"/>
              </w:rPr>
              <w:t xml:space="preserve"> – nuo </w:t>
            </w:r>
            <w:r w:rsidR="00635E6E" w:rsidRPr="00635E6E">
              <w:rPr>
                <w:bCs/>
                <w:sz w:val="24"/>
                <w:szCs w:val="24"/>
              </w:rPr>
              <w:t>202</w:t>
            </w:r>
            <w:r w:rsidR="00440422">
              <w:rPr>
                <w:bCs/>
                <w:sz w:val="24"/>
                <w:szCs w:val="24"/>
              </w:rPr>
              <w:t>6</w:t>
            </w:r>
            <w:r w:rsidR="00635E6E" w:rsidRPr="00635E6E">
              <w:rPr>
                <w:bCs/>
                <w:sz w:val="24"/>
                <w:szCs w:val="24"/>
              </w:rPr>
              <w:t>-</w:t>
            </w:r>
            <w:r w:rsidR="00440422">
              <w:rPr>
                <w:bCs/>
                <w:sz w:val="24"/>
                <w:szCs w:val="24"/>
              </w:rPr>
              <w:t>01</w:t>
            </w:r>
            <w:r w:rsidR="00635E6E" w:rsidRPr="00635E6E">
              <w:rPr>
                <w:bCs/>
                <w:sz w:val="24"/>
                <w:szCs w:val="24"/>
              </w:rPr>
              <w:t>-</w:t>
            </w:r>
            <w:r w:rsidR="00440422">
              <w:rPr>
                <w:bCs/>
                <w:sz w:val="24"/>
                <w:szCs w:val="24"/>
              </w:rPr>
              <w:t>16</w:t>
            </w:r>
            <w:r w:rsidR="00635E6E" w:rsidRPr="00635E6E">
              <w:rPr>
                <w:bCs/>
                <w:sz w:val="24"/>
                <w:szCs w:val="24"/>
              </w:rPr>
              <w:t xml:space="preserve"> 09:00</w:t>
            </w:r>
            <w:r w:rsidRPr="00D4734A">
              <w:rPr>
                <w:bCs/>
                <w:sz w:val="24"/>
                <w:szCs w:val="24"/>
              </w:rPr>
              <w:t xml:space="preserve"> iki </w:t>
            </w:r>
            <w:r w:rsidR="00635E6E" w:rsidRPr="00635E6E">
              <w:rPr>
                <w:bCs/>
                <w:sz w:val="24"/>
                <w:szCs w:val="24"/>
              </w:rPr>
              <w:t>202</w:t>
            </w:r>
            <w:r w:rsidR="00440422">
              <w:rPr>
                <w:bCs/>
                <w:sz w:val="24"/>
                <w:szCs w:val="24"/>
              </w:rPr>
              <w:t>6</w:t>
            </w:r>
            <w:r w:rsidR="00635E6E" w:rsidRPr="00635E6E">
              <w:rPr>
                <w:bCs/>
                <w:sz w:val="24"/>
                <w:szCs w:val="24"/>
              </w:rPr>
              <w:t>-</w:t>
            </w:r>
            <w:r w:rsidR="00440422">
              <w:rPr>
                <w:bCs/>
                <w:sz w:val="24"/>
                <w:szCs w:val="24"/>
              </w:rPr>
              <w:t>01</w:t>
            </w:r>
            <w:r w:rsidR="00635E6E" w:rsidRPr="00635E6E">
              <w:rPr>
                <w:bCs/>
                <w:sz w:val="24"/>
                <w:szCs w:val="24"/>
              </w:rPr>
              <w:t>-</w:t>
            </w:r>
            <w:r w:rsidR="00440422">
              <w:rPr>
                <w:bCs/>
                <w:sz w:val="24"/>
                <w:szCs w:val="24"/>
              </w:rPr>
              <w:t>1</w:t>
            </w:r>
            <w:r w:rsidR="00A10FC9">
              <w:rPr>
                <w:bCs/>
                <w:sz w:val="24"/>
                <w:szCs w:val="24"/>
              </w:rPr>
              <w:t>9</w:t>
            </w:r>
            <w:r w:rsidR="00635E6E" w:rsidRPr="00635E6E">
              <w:rPr>
                <w:bCs/>
                <w:sz w:val="24"/>
                <w:szCs w:val="24"/>
              </w:rPr>
              <w:t xml:space="preserve"> 13:59</w:t>
            </w:r>
          </w:p>
          <w:p w14:paraId="3EC3A694" w14:textId="77777777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t>Garantinio įnašo dydis</w:t>
            </w:r>
            <w:r w:rsidRPr="00D4734A">
              <w:rPr>
                <w:bCs/>
                <w:sz w:val="24"/>
                <w:szCs w:val="24"/>
              </w:rPr>
              <w:t xml:space="preserve"> – 400 Eur.</w:t>
            </w:r>
          </w:p>
          <w:p w14:paraId="72DA5A6F" w14:textId="77777777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t>Dalyvio registravimo mokesčio dydis</w:t>
            </w:r>
            <w:r w:rsidRPr="00D4734A">
              <w:rPr>
                <w:bCs/>
                <w:sz w:val="24"/>
                <w:szCs w:val="24"/>
              </w:rPr>
              <w:t xml:space="preserve"> – 40 Eur.</w:t>
            </w:r>
          </w:p>
          <w:p w14:paraId="3DCC549A" w14:textId="77777777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t>Bendrosios aukciono sąlygos</w:t>
            </w:r>
            <w:r w:rsidRPr="00D4734A">
              <w:rPr>
                <w:bCs/>
                <w:sz w:val="24"/>
                <w:szCs w:val="24"/>
              </w:rPr>
              <w:t>:</w:t>
            </w:r>
          </w:p>
          <w:p w14:paraId="5C878D17" w14:textId="77777777" w:rsidR="00190413" w:rsidRDefault="00190413" w:rsidP="00D4734A">
            <w:pPr>
              <w:jc w:val="both"/>
              <w:rPr>
                <w:bCs/>
                <w:sz w:val="24"/>
                <w:szCs w:val="24"/>
              </w:rPr>
            </w:pPr>
            <w:r w:rsidRPr="00190413">
              <w:rPr>
                <w:bCs/>
                <w:sz w:val="24"/>
                <w:szCs w:val="24"/>
              </w:rPr>
              <w:t xml:space="preserve">Aukcionas vykdomas informacinių technologijų priemonėmis specialiojoje interneto svetainėje http://www.evarzytines.lt/, vadovaujantis Valstybės ir savivaldybių turto pardavimo viešuose prekių aukcionuose tvarkos aprašu, patvirtintu Lietuvos Respublikos 2001 m. gegužės 9 d. nutarimu Nr. 531 „Dėl nereikalingo arba netinkamo (negalimo) naudoti valstybės ir savivaldybių turto pardavimo viešuose prekių aukcionuose tvarkos aprašo patvirtinimo“ (Lietuvos Respublikos Vyriausybės 2013 m. rugsėjo 4 d. nutarimo Nr. 793 redakcija). </w:t>
            </w:r>
          </w:p>
          <w:p w14:paraId="57A9FFC2" w14:textId="5833F695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Cs/>
                <w:sz w:val="24"/>
                <w:szCs w:val="24"/>
              </w:rPr>
              <w:t xml:space="preserve">Asmuo, ketinantis dalyvauti konkrečiame elektroniniame aukcione, privalo registruotis, prisijungdamas specialiojoje interneto svetainėje ir patvirtindamas savo tapatybę svetainėje siūlomais asmens tapatybės nustatymo būdais. Registracija leidžiama tik nurodytu registracijos laiku. Į konkretų aukcioną asmuo gali registruotis tik vieną kartą. Prieš pradėdamas registraciją į konkretų elektroninį aukcioną, asmuo turi būti sumokėjęs dalyvio registravimo mokestį ir garantinį įnašą, kurie nurodyti skelbime. Sumokėtas dalyvio registravimo mokestis negrąžinamas ir neįskaitomas į parduodamo turto kainą. </w:t>
            </w:r>
          </w:p>
          <w:p w14:paraId="2FC5AA71" w14:textId="77777777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Cs/>
                <w:sz w:val="24"/>
                <w:szCs w:val="24"/>
              </w:rPr>
              <w:t xml:space="preserve">Aukciono dalyviams, nepripažintiems aukciono laimėtojais, taip pat asmenims, sumokėjusiems garantinį įnašą, bet neįregistruotiems aukciono dalyviais, garantiniai įnašai grąžinami per 5 darbo dienas nuo aukciono pabaigos. </w:t>
            </w:r>
          </w:p>
          <w:p w14:paraId="44654BFC" w14:textId="6A866FBC" w:rsidR="00812224" w:rsidRPr="00D4734A" w:rsidRDefault="00D4734A" w:rsidP="00D4734A">
            <w:pPr>
              <w:jc w:val="both"/>
              <w:rPr>
                <w:b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t xml:space="preserve">Aukciono dalyvio registravimo mokestis ir garantinis įnašas turi būti sumokėti iki dokumentų pateikimo registracijai. Atsiskaitomosios sąskaitos, į kurią sumokamas aukciono dalyvio registravimo mokestis ir garantinis įnašas bei atsiskaitoma už parduotą automobilį, numeris – LT87 4010 0418 0003 0144 </w:t>
            </w:r>
            <w:proofErr w:type="spellStart"/>
            <w:r w:rsidRPr="00D4734A">
              <w:rPr>
                <w:b/>
                <w:sz w:val="24"/>
                <w:szCs w:val="24"/>
              </w:rPr>
              <w:t>Luminor</w:t>
            </w:r>
            <w:proofErr w:type="spellEnd"/>
            <w:r w:rsidRPr="00D4734A">
              <w:rPr>
                <w:b/>
                <w:sz w:val="24"/>
                <w:szCs w:val="24"/>
              </w:rPr>
              <w:t xml:space="preserve"> Bank, AS. Gavėjas Kretingos rajono savivaldybės administracija</w:t>
            </w:r>
          </w:p>
        </w:tc>
      </w:tr>
      <w:tr w:rsidR="00812224" w14:paraId="1A23D8AD" w14:textId="77777777" w:rsidTr="008472B6">
        <w:trPr>
          <w:trHeight w:val="3109"/>
        </w:trPr>
        <w:tc>
          <w:tcPr>
            <w:tcW w:w="9922" w:type="dxa"/>
          </w:tcPr>
          <w:p w14:paraId="7801B743" w14:textId="77777777" w:rsidR="00D4734A" w:rsidRPr="00D4734A" w:rsidRDefault="00D4734A" w:rsidP="00D4734A">
            <w:pPr>
              <w:jc w:val="both"/>
              <w:rPr>
                <w:b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lastRenderedPageBreak/>
              <w:t>Atsiskaitymo už aukcione įgytą turtą terminas ir tvarka:</w:t>
            </w:r>
          </w:p>
          <w:p w14:paraId="74E07C2C" w14:textId="4279699F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Cs/>
                <w:sz w:val="24"/>
                <w:szCs w:val="24"/>
              </w:rPr>
              <w:t>aukciono laimėtojas už aukcione nupirktą objektą atsiskaito per 5 darbo dienas po aukciono banko pavedimu, pervesdamas lėšas į Kretingos rajono savivaldybės administracijos nurodytą sąskaitą;</w:t>
            </w:r>
          </w:p>
          <w:p w14:paraId="6308A77B" w14:textId="46D5C8EF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Cs/>
                <w:sz w:val="24"/>
                <w:szCs w:val="24"/>
              </w:rPr>
              <w:t>aukcione nupirktas automobilis su jo naudojimo dokumentacija aukciono laimėtojui perduodami per 3 darbo dienas nuo atsiskaitymo už nupirktą turto objektą dienos, pasirašant perdavimo aktą;</w:t>
            </w:r>
          </w:p>
          <w:p w14:paraId="5E0E117E" w14:textId="128A604E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Cs/>
                <w:sz w:val="24"/>
                <w:szCs w:val="24"/>
              </w:rPr>
              <w:t>aukcionas bus vykdomas, jeigu dalyvauti jame užsiregistruos ne mažiau kaip 2 aukciono dalyviai.</w:t>
            </w:r>
          </w:p>
          <w:p w14:paraId="5CC1F99F" w14:textId="0A9DCB69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t>Aukciono rengėjo kontaktinis asmuo</w:t>
            </w:r>
            <w:r w:rsidRPr="00D4734A">
              <w:rPr>
                <w:bCs/>
                <w:sz w:val="24"/>
                <w:szCs w:val="24"/>
              </w:rPr>
              <w:t xml:space="preserve"> – Skaistė Raišienė, Vietinio ūkio </w:t>
            </w:r>
            <w:r w:rsidR="00A066FA">
              <w:rPr>
                <w:bCs/>
                <w:sz w:val="24"/>
                <w:szCs w:val="24"/>
              </w:rPr>
              <w:t xml:space="preserve">ir turto valdymo </w:t>
            </w:r>
            <w:r w:rsidRPr="00D4734A">
              <w:rPr>
                <w:bCs/>
                <w:sz w:val="24"/>
                <w:szCs w:val="24"/>
              </w:rPr>
              <w:t>skyriaus vyr. specialistė, tel. +370 445 70122, el. paštas – skaiste.raisiene@kretinga.lt</w:t>
            </w:r>
          </w:p>
          <w:p w14:paraId="737993B1" w14:textId="7CB40A51" w:rsidR="00812224" w:rsidRDefault="00D4734A" w:rsidP="00D4734A">
            <w:pPr>
              <w:jc w:val="both"/>
              <w:rPr>
                <w:b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t>Turto apžiūra</w:t>
            </w:r>
            <w:r w:rsidRPr="00D4734A">
              <w:rPr>
                <w:bCs/>
                <w:sz w:val="24"/>
                <w:szCs w:val="24"/>
              </w:rPr>
              <w:t xml:space="preserve"> – darbo dienomis </w:t>
            </w:r>
            <w:r w:rsidR="00707034">
              <w:rPr>
                <w:bCs/>
                <w:sz w:val="24"/>
                <w:szCs w:val="24"/>
              </w:rPr>
              <w:t xml:space="preserve">iki </w:t>
            </w:r>
            <w:r w:rsidR="0020188C">
              <w:rPr>
                <w:bCs/>
                <w:sz w:val="24"/>
                <w:szCs w:val="24"/>
              </w:rPr>
              <w:t>aukciono pradžios</w:t>
            </w:r>
            <w:r w:rsidRPr="00D4734A">
              <w:rPr>
                <w:bCs/>
                <w:sz w:val="24"/>
                <w:szCs w:val="24"/>
              </w:rPr>
              <w:t xml:space="preserve">, iš anksto suderinus laiką telefonu su atsakingu asmeniu – </w:t>
            </w:r>
            <w:r w:rsidR="00E91437">
              <w:rPr>
                <w:bCs/>
                <w:sz w:val="24"/>
                <w:szCs w:val="24"/>
              </w:rPr>
              <w:t>Jonu Domarku</w:t>
            </w:r>
            <w:r w:rsidRPr="00D4734A">
              <w:rPr>
                <w:bCs/>
                <w:sz w:val="24"/>
                <w:szCs w:val="24"/>
              </w:rPr>
              <w:t>, tel. +370 6</w:t>
            </w:r>
            <w:r w:rsidR="00E91437">
              <w:rPr>
                <w:bCs/>
                <w:sz w:val="24"/>
                <w:szCs w:val="24"/>
              </w:rPr>
              <w:t>65</w:t>
            </w:r>
            <w:r w:rsidRPr="00D4734A">
              <w:rPr>
                <w:bCs/>
                <w:sz w:val="24"/>
                <w:szCs w:val="24"/>
              </w:rPr>
              <w:t xml:space="preserve"> </w:t>
            </w:r>
            <w:r w:rsidR="00E91437">
              <w:rPr>
                <w:bCs/>
                <w:sz w:val="24"/>
                <w:szCs w:val="24"/>
              </w:rPr>
              <w:t>99710</w:t>
            </w:r>
            <w:r w:rsidRPr="00D4734A">
              <w:rPr>
                <w:bCs/>
                <w:sz w:val="24"/>
                <w:szCs w:val="24"/>
              </w:rPr>
              <w:t>, adresu Savanorių g. 29A, Kretinga.</w:t>
            </w:r>
          </w:p>
        </w:tc>
      </w:tr>
    </w:tbl>
    <w:p w14:paraId="0163931D" w14:textId="77777777" w:rsidR="00812224" w:rsidRDefault="00812224" w:rsidP="00812224">
      <w:pPr>
        <w:jc w:val="center"/>
        <w:rPr>
          <w:b/>
          <w:sz w:val="24"/>
          <w:szCs w:val="24"/>
        </w:rPr>
      </w:pPr>
    </w:p>
    <w:sectPr w:rsidR="00812224" w:rsidSect="00792B14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3C174" w14:textId="77777777" w:rsidR="001B2FA1" w:rsidRDefault="001B2FA1" w:rsidP="00792B14">
      <w:r>
        <w:separator/>
      </w:r>
    </w:p>
  </w:endnote>
  <w:endnote w:type="continuationSeparator" w:id="0">
    <w:p w14:paraId="3B7E6819" w14:textId="77777777" w:rsidR="001B2FA1" w:rsidRDefault="001B2FA1" w:rsidP="0079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3AE81" w14:textId="77777777" w:rsidR="001B2FA1" w:rsidRDefault="001B2FA1" w:rsidP="00792B14">
      <w:r>
        <w:separator/>
      </w:r>
    </w:p>
  </w:footnote>
  <w:footnote w:type="continuationSeparator" w:id="0">
    <w:p w14:paraId="357801ED" w14:textId="77777777" w:rsidR="001B2FA1" w:rsidRDefault="001B2FA1" w:rsidP="00792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599399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CE95AE5" w14:textId="5CB50825" w:rsidR="00792B14" w:rsidRPr="00792B14" w:rsidRDefault="00792B14">
        <w:pPr>
          <w:pStyle w:val="Antrats"/>
          <w:jc w:val="center"/>
          <w:rPr>
            <w:sz w:val="24"/>
            <w:szCs w:val="24"/>
          </w:rPr>
        </w:pPr>
        <w:r w:rsidRPr="00792B14">
          <w:rPr>
            <w:sz w:val="24"/>
            <w:szCs w:val="24"/>
          </w:rPr>
          <w:fldChar w:fldCharType="begin"/>
        </w:r>
        <w:r w:rsidRPr="00792B14">
          <w:rPr>
            <w:sz w:val="24"/>
            <w:szCs w:val="24"/>
          </w:rPr>
          <w:instrText>PAGE   \* MERGEFORMAT</w:instrText>
        </w:r>
        <w:r w:rsidRPr="00792B14">
          <w:rPr>
            <w:sz w:val="24"/>
            <w:szCs w:val="24"/>
          </w:rPr>
          <w:fldChar w:fldCharType="separate"/>
        </w:r>
        <w:r w:rsidRPr="00792B14">
          <w:rPr>
            <w:sz w:val="24"/>
            <w:szCs w:val="24"/>
          </w:rPr>
          <w:t>2</w:t>
        </w:r>
        <w:r w:rsidRPr="00792B14">
          <w:rPr>
            <w:sz w:val="24"/>
            <w:szCs w:val="24"/>
          </w:rPr>
          <w:fldChar w:fldCharType="end"/>
        </w:r>
      </w:p>
    </w:sdtContent>
  </w:sdt>
  <w:p w14:paraId="4B551F1E" w14:textId="77777777" w:rsidR="00792B14" w:rsidRDefault="00792B1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9E5"/>
    <w:rsid w:val="0002311D"/>
    <w:rsid w:val="00093093"/>
    <w:rsid w:val="000D5ADD"/>
    <w:rsid w:val="000F146C"/>
    <w:rsid w:val="00117C11"/>
    <w:rsid w:val="001737E1"/>
    <w:rsid w:val="00190413"/>
    <w:rsid w:val="001B2FA1"/>
    <w:rsid w:val="001E2102"/>
    <w:rsid w:val="0020188C"/>
    <w:rsid w:val="00291C94"/>
    <w:rsid w:val="002C59D8"/>
    <w:rsid w:val="002F3B71"/>
    <w:rsid w:val="002F79E5"/>
    <w:rsid w:val="0038368B"/>
    <w:rsid w:val="003B71DC"/>
    <w:rsid w:val="003C01DE"/>
    <w:rsid w:val="003D23FC"/>
    <w:rsid w:val="00440422"/>
    <w:rsid w:val="0044362D"/>
    <w:rsid w:val="004C6DAE"/>
    <w:rsid w:val="004F52F8"/>
    <w:rsid w:val="0058758A"/>
    <w:rsid w:val="005B2FB1"/>
    <w:rsid w:val="00635E6E"/>
    <w:rsid w:val="00644EC2"/>
    <w:rsid w:val="00656595"/>
    <w:rsid w:val="006C5FB3"/>
    <w:rsid w:val="007048EB"/>
    <w:rsid w:val="00707034"/>
    <w:rsid w:val="00732712"/>
    <w:rsid w:val="00762CBA"/>
    <w:rsid w:val="00792B14"/>
    <w:rsid w:val="00793A1B"/>
    <w:rsid w:val="00812224"/>
    <w:rsid w:val="008472B6"/>
    <w:rsid w:val="008A10B6"/>
    <w:rsid w:val="00906A2D"/>
    <w:rsid w:val="00A066FA"/>
    <w:rsid w:val="00A10FC9"/>
    <w:rsid w:val="00A22962"/>
    <w:rsid w:val="00A315F7"/>
    <w:rsid w:val="00AE3B24"/>
    <w:rsid w:val="00B46C8D"/>
    <w:rsid w:val="00BC4F83"/>
    <w:rsid w:val="00C47C65"/>
    <w:rsid w:val="00CB2DC6"/>
    <w:rsid w:val="00D4734A"/>
    <w:rsid w:val="00D85A15"/>
    <w:rsid w:val="00D85FCA"/>
    <w:rsid w:val="00D9584E"/>
    <w:rsid w:val="00E40B91"/>
    <w:rsid w:val="00E91437"/>
    <w:rsid w:val="00EE5428"/>
    <w:rsid w:val="00F12BEB"/>
    <w:rsid w:val="00F32392"/>
    <w:rsid w:val="00FA3B66"/>
    <w:rsid w:val="00FE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BFA4F"/>
  <w15:chartTrackingRefBased/>
  <w15:docId w15:val="{FB8746B1-B8F0-4F1A-BD86-43DAE67B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06A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F79E5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F79E5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F79E5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F79E5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F79E5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F79E5"/>
    <w:rPr>
      <w:rFonts w:eastAsiaTheme="majorEastAsia" w:cstheme="majorBidi"/>
      <w:noProof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F79E5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F79E5"/>
    <w:rPr>
      <w:rFonts w:eastAsiaTheme="majorEastAsia" w:cstheme="majorBidi"/>
      <w:noProof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F79E5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F79E5"/>
    <w:rPr>
      <w:rFonts w:eastAsiaTheme="majorEastAsia" w:cstheme="majorBidi"/>
      <w:noProof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F79E5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F79E5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F79E5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F79E5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F79E5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2F79E5"/>
    <w:rPr>
      <w:i/>
      <w:iCs/>
      <w:noProof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F79E5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2F79E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F79E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F79E5"/>
    <w:rPr>
      <w:i/>
      <w:iCs/>
      <w:noProof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F79E5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812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A066FA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792B14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2B14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792B14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92B14"/>
    <w:rPr>
      <w:rFonts w:ascii="Times New Roman" w:eastAsia="Calibri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0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2492</Words>
  <Characters>1422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Drakšas</dc:creator>
  <cp:keywords/>
  <dc:description/>
  <cp:lastModifiedBy>Skaistė Raišienė</cp:lastModifiedBy>
  <cp:revision>4</cp:revision>
  <cp:lastPrinted>2025-09-11T10:00:00Z</cp:lastPrinted>
  <dcterms:created xsi:type="dcterms:W3CDTF">2025-11-10T14:25:00Z</dcterms:created>
  <dcterms:modified xsi:type="dcterms:W3CDTF">2025-12-16T08:38:00Z</dcterms:modified>
</cp:coreProperties>
</file>