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D8BB" w14:textId="77777777" w:rsidR="00993997" w:rsidRPr="007A00F0" w:rsidRDefault="00993997" w:rsidP="00993997">
      <w:pPr>
        <w:ind w:left="5192" w:firstLine="53"/>
        <w:rPr>
          <w:szCs w:val="24"/>
        </w:rPr>
      </w:pPr>
      <w:r w:rsidRPr="007A00F0">
        <w:rPr>
          <w:szCs w:val="24"/>
        </w:rPr>
        <w:t>PATVIRTINTA</w:t>
      </w:r>
    </w:p>
    <w:p w14:paraId="36A87033" w14:textId="77777777" w:rsidR="00993997" w:rsidRPr="007A00F0" w:rsidRDefault="00993997" w:rsidP="00993997">
      <w:pPr>
        <w:ind w:left="5245"/>
        <w:rPr>
          <w:szCs w:val="24"/>
        </w:rPr>
      </w:pPr>
      <w:r w:rsidRPr="007A00F0">
        <w:rPr>
          <w:szCs w:val="24"/>
        </w:rPr>
        <w:t>Kretingos rajono savivaldybės administracijos direktoriaus 2020 m. balandžio 1 d.</w:t>
      </w:r>
    </w:p>
    <w:p w14:paraId="76E52E70" w14:textId="77777777" w:rsidR="00993997" w:rsidRPr="007A00F0" w:rsidRDefault="00993997" w:rsidP="00993997">
      <w:pPr>
        <w:ind w:left="5192" w:firstLine="53"/>
        <w:rPr>
          <w:szCs w:val="24"/>
        </w:rPr>
      </w:pPr>
      <w:r w:rsidRPr="007A00F0">
        <w:rPr>
          <w:szCs w:val="24"/>
        </w:rPr>
        <w:t>įsakymu Nr. A1-323</w:t>
      </w:r>
    </w:p>
    <w:p w14:paraId="51337DB1" w14:textId="0BC3849E" w:rsidR="00993997" w:rsidRPr="007A00F0" w:rsidRDefault="00993997" w:rsidP="00993997">
      <w:pPr>
        <w:ind w:left="5245"/>
        <w:rPr>
          <w:szCs w:val="24"/>
        </w:rPr>
      </w:pPr>
      <w:r w:rsidRPr="007A00F0">
        <w:rPr>
          <w:szCs w:val="24"/>
        </w:rPr>
        <w:t xml:space="preserve">(Kretingos rajono savivaldybės administracijos direktoriaus 2022 m. </w:t>
      </w:r>
      <w:r w:rsidR="008920F1">
        <w:rPr>
          <w:szCs w:val="24"/>
        </w:rPr>
        <w:t>spalio 3</w:t>
      </w:r>
      <w:r w:rsidRPr="007A00F0">
        <w:rPr>
          <w:szCs w:val="24"/>
        </w:rPr>
        <w:t xml:space="preserve"> d. įsakymo</w:t>
      </w:r>
      <w:r w:rsidRPr="007A00F0">
        <w:rPr>
          <w:szCs w:val="24"/>
        </w:rPr>
        <w:br/>
        <w:t>Nr. A1-</w:t>
      </w:r>
      <w:r w:rsidR="008920F1">
        <w:rPr>
          <w:szCs w:val="24"/>
        </w:rPr>
        <w:t>1025</w:t>
      </w:r>
      <w:r w:rsidRPr="007A00F0">
        <w:rPr>
          <w:szCs w:val="24"/>
        </w:rPr>
        <w:t xml:space="preserve"> redakcija)</w:t>
      </w:r>
    </w:p>
    <w:p w14:paraId="2EFAB6E5" w14:textId="77777777" w:rsidR="00F1352D" w:rsidRPr="007A00F0" w:rsidRDefault="00F1352D" w:rsidP="007A00F0">
      <w:pPr>
        <w:rPr>
          <w:szCs w:val="24"/>
        </w:rPr>
      </w:pPr>
    </w:p>
    <w:p w14:paraId="63473C4A" w14:textId="6B4E49FB" w:rsidR="00F1352D" w:rsidRPr="007A00F0" w:rsidRDefault="00A37C5F" w:rsidP="007C065D">
      <w:pPr>
        <w:jc w:val="center"/>
        <w:rPr>
          <w:b/>
          <w:szCs w:val="24"/>
        </w:rPr>
      </w:pPr>
      <w:r w:rsidRPr="007A00F0">
        <w:rPr>
          <w:b/>
          <w:bCs/>
          <w:szCs w:val="24"/>
        </w:rPr>
        <w:t xml:space="preserve">NEPRIKLAUSOMŲ KANDIDATŲ Į KRETINGOS RAJONO SAVIVALDYBĖS ĮMONIŲ KOLEGIALAUS VALDYMO ORGANO IR SAVIVALDYBĖS KONTROLIUOJAMŲ BENDROVIŲ VISUOTINIO AKCININKŲ SUSIRINKIMO RENKAMO KOLEGIALAUS ORGANO NARIUS </w:t>
      </w:r>
      <w:r w:rsidR="00F1352D" w:rsidRPr="007A00F0">
        <w:rPr>
          <w:b/>
          <w:bCs/>
          <w:szCs w:val="24"/>
        </w:rPr>
        <w:t>ATRANKOS KOMISIJOS DARBO REGLAMENTAS</w:t>
      </w:r>
    </w:p>
    <w:p w14:paraId="3EE0DF90" w14:textId="77777777" w:rsidR="00F1352D" w:rsidRPr="007A00F0" w:rsidRDefault="00F1352D" w:rsidP="007C065D"/>
    <w:p w14:paraId="53ED7ABE" w14:textId="77777777" w:rsidR="00F1352D" w:rsidRPr="007A00F0" w:rsidRDefault="00F1352D" w:rsidP="007C065D">
      <w:pPr>
        <w:keepNext/>
        <w:jc w:val="center"/>
        <w:rPr>
          <w:b/>
          <w:bCs/>
          <w:kern w:val="36"/>
          <w:szCs w:val="24"/>
        </w:rPr>
      </w:pPr>
      <w:r w:rsidRPr="007A00F0">
        <w:rPr>
          <w:b/>
          <w:bCs/>
          <w:kern w:val="36"/>
          <w:szCs w:val="24"/>
        </w:rPr>
        <w:t>I SKYRIUS</w:t>
      </w:r>
    </w:p>
    <w:p w14:paraId="588AA649" w14:textId="77777777" w:rsidR="00F1352D" w:rsidRPr="007A00F0" w:rsidRDefault="00F1352D" w:rsidP="007C065D">
      <w:pPr>
        <w:keepNext/>
        <w:jc w:val="center"/>
        <w:rPr>
          <w:b/>
          <w:bCs/>
          <w:kern w:val="36"/>
          <w:szCs w:val="24"/>
        </w:rPr>
      </w:pPr>
      <w:r w:rsidRPr="007A00F0">
        <w:rPr>
          <w:b/>
          <w:bCs/>
          <w:kern w:val="36"/>
          <w:szCs w:val="24"/>
        </w:rPr>
        <w:t>BENDROSIOS NUOSTATOS</w:t>
      </w:r>
    </w:p>
    <w:p w14:paraId="5A1A2180" w14:textId="77777777" w:rsidR="00F1352D" w:rsidRPr="007A00F0" w:rsidRDefault="00F1352D" w:rsidP="007A00F0">
      <w:pPr>
        <w:keepNext/>
        <w:rPr>
          <w:kern w:val="36"/>
          <w:szCs w:val="24"/>
        </w:rPr>
      </w:pPr>
    </w:p>
    <w:p w14:paraId="37840351" w14:textId="2CE011ED" w:rsidR="00F1352D" w:rsidRPr="007A00F0" w:rsidRDefault="00F1352D" w:rsidP="00D668FA">
      <w:pPr>
        <w:overflowPunct w:val="0"/>
        <w:ind w:firstLine="720"/>
        <w:jc w:val="both"/>
        <w:rPr>
          <w:lang w:bidi="he-IL"/>
        </w:rPr>
      </w:pPr>
      <w:r w:rsidRPr="007A00F0">
        <w:rPr>
          <w:szCs w:val="24"/>
        </w:rPr>
        <w:t xml:space="preserve">1. </w:t>
      </w:r>
      <w:r w:rsidR="00A37C5F" w:rsidRPr="007A00F0">
        <w:rPr>
          <w:lang w:bidi="he-IL"/>
        </w:rPr>
        <w:t xml:space="preserve">Nepriklausomų kandidatų į Kretingos rajono savivaldybės įmonių kolegialaus valdymo organo ir savivaldybės kontroliuojamų bendrovių visuotinio akcininkų susirinkimo renkamo kolegialaus organo narius atrankos komisijos </w:t>
      </w:r>
      <w:r w:rsidRPr="007A00F0">
        <w:rPr>
          <w:lang w:bidi="he-IL"/>
        </w:rPr>
        <w:t xml:space="preserve">darbo reglamentas </w:t>
      </w:r>
      <w:r w:rsidR="00CA4377" w:rsidRPr="007A00F0">
        <w:rPr>
          <w:rFonts w:eastAsia="HG Mincho Light J"/>
          <w:color w:val="000000"/>
          <w:lang w:eastAsia="ar-SA"/>
        </w:rPr>
        <w:t xml:space="preserve">(toliau – </w:t>
      </w:r>
      <w:r w:rsidR="00CA4377" w:rsidRPr="007A00F0">
        <w:rPr>
          <w:szCs w:val="24"/>
          <w:lang w:eastAsia="lt-LT"/>
        </w:rPr>
        <w:t xml:space="preserve">Reglamentas) </w:t>
      </w:r>
      <w:r w:rsidRPr="007A00F0">
        <w:rPr>
          <w:szCs w:val="24"/>
          <w:lang w:bidi="he-IL"/>
        </w:rPr>
        <w:t xml:space="preserve">nustato </w:t>
      </w:r>
      <w:r w:rsidR="00A37C5F" w:rsidRPr="007A00F0">
        <w:rPr>
          <w:lang w:bidi="he-IL"/>
        </w:rPr>
        <w:t xml:space="preserve">nepriklausomų kandidatų į Kretingos rajono savivaldybės įmonių kolegialaus valdymo organo ir savivaldybės kontroliuojamų bendrovių visuotinio akcininkų susirinkimo renkamo kolegialaus organo narius </w:t>
      </w:r>
      <w:r w:rsidRPr="007A00F0">
        <w:t>atrankos komisijos</w:t>
      </w:r>
      <w:r w:rsidR="000F0B8D" w:rsidRPr="007A00F0">
        <w:rPr>
          <w:szCs w:val="24"/>
        </w:rPr>
        <w:t xml:space="preserve"> (toliau – atrankos k</w:t>
      </w:r>
      <w:r w:rsidRPr="007A00F0">
        <w:rPr>
          <w:szCs w:val="24"/>
        </w:rPr>
        <w:t>omi</w:t>
      </w:r>
      <w:r w:rsidR="00D36414" w:rsidRPr="007A00F0">
        <w:rPr>
          <w:szCs w:val="24"/>
        </w:rPr>
        <w:t xml:space="preserve">sija, </w:t>
      </w:r>
      <w:r w:rsidR="00D36414" w:rsidRPr="007A00F0">
        <w:rPr>
          <w:lang w:bidi="he-IL"/>
        </w:rPr>
        <w:t>komisija</w:t>
      </w:r>
      <w:r w:rsidRPr="007A00F0">
        <w:rPr>
          <w:lang w:bidi="he-IL"/>
        </w:rPr>
        <w:t>) sudarymą, darbo organizavimą, funkcijas, teises, pareigas ir atsakomybę.</w:t>
      </w:r>
    </w:p>
    <w:p w14:paraId="5E800FC4" w14:textId="181976BE" w:rsidR="00F1352D" w:rsidRPr="007A00F0" w:rsidRDefault="00F1352D" w:rsidP="00D668FA">
      <w:pPr>
        <w:overflowPunct w:val="0"/>
        <w:ind w:firstLine="720"/>
        <w:jc w:val="both"/>
        <w:rPr>
          <w:szCs w:val="24"/>
        </w:rPr>
      </w:pPr>
      <w:r w:rsidRPr="007A00F0">
        <w:rPr>
          <w:szCs w:val="24"/>
        </w:rPr>
        <w:t xml:space="preserve">2. </w:t>
      </w:r>
      <w:r w:rsidR="000F0B8D" w:rsidRPr="007A00F0">
        <w:rPr>
          <w:szCs w:val="24"/>
          <w:lang w:bidi="he-IL"/>
        </w:rPr>
        <w:t>Atrankos k</w:t>
      </w:r>
      <w:r w:rsidRPr="007A00F0">
        <w:rPr>
          <w:szCs w:val="24"/>
          <w:lang w:bidi="he-IL"/>
        </w:rPr>
        <w:t xml:space="preserve">omisija savo veikloje vadovaujasi Kandidatų į valstybės įmonės ar savivaldybės įmonės valdybą ir kandidatų į valstybės ar savivaldybės valdomos bendrovės visuotinio akcininkų susirinkimo renkamą kolegialų priežiūros ar valdymo organą atrankos aprašu, patvirtintu </w:t>
      </w:r>
      <w:r w:rsidRPr="007A00F0">
        <w:rPr>
          <w:rFonts w:eastAsia="HG Mincho Light J"/>
          <w:lang w:eastAsia="ar-SA"/>
        </w:rPr>
        <w:t xml:space="preserve">Lietuvos Respublikos Vyriausybės 2015 m. birželio 17 d. nutarimu Nr. 631 „Dėl </w:t>
      </w:r>
      <w:r w:rsidRPr="007A00F0">
        <w:rPr>
          <w:szCs w:val="24"/>
          <w:lang w:bidi="he-IL"/>
        </w:rPr>
        <w:t xml:space="preserve">Kandidatų į valstybės įmonės ar savivaldybės įmonės valdybą ir kandidatų į valstybės ar savivaldybės valdomos bendrovės visuotinio akcininkų susirinkimo renkamą kolegialų priežiūros ar valdymo organą atrankos </w:t>
      </w:r>
      <w:r w:rsidRPr="007A00F0">
        <w:rPr>
          <w:rFonts w:eastAsia="HG Mincho Light J"/>
          <w:lang w:eastAsia="ar-SA"/>
        </w:rPr>
        <w:t xml:space="preserve">aprašo patvirtinimo“ (toliau – </w:t>
      </w:r>
      <w:r w:rsidR="00CA4377" w:rsidRPr="007A00F0">
        <w:rPr>
          <w:szCs w:val="24"/>
          <w:lang w:eastAsia="lt-LT"/>
        </w:rPr>
        <w:t>Aprašas</w:t>
      </w:r>
      <w:r w:rsidRPr="007A00F0">
        <w:rPr>
          <w:szCs w:val="24"/>
          <w:lang w:eastAsia="lt-LT"/>
        </w:rPr>
        <w:t>)</w:t>
      </w:r>
      <w:r w:rsidRPr="007A00F0">
        <w:rPr>
          <w:rFonts w:eastAsia="HG Mincho Light J"/>
          <w:lang w:eastAsia="ar-SA"/>
        </w:rPr>
        <w:t>,</w:t>
      </w:r>
      <w:r w:rsidR="000F0B8D" w:rsidRPr="007A00F0">
        <w:rPr>
          <w:rFonts w:eastAsia="HG Mincho Light J"/>
          <w:lang w:eastAsia="ar-SA"/>
        </w:rPr>
        <w:t xml:space="preserve"> Kretingos rajono savivaldybės tarybos 2019 m. rugsėjo 26 d. sprendimu Nr. T2-260</w:t>
      </w:r>
      <w:r w:rsidR="006562ED" w:rsidRPr="007A00F0">
        <w:rPr>
          <w:rFonts w:eastAsia="HG Mincho Light J"/>
          <w:lang w:eastAsia="ar-SA"/>
        </w:rPr>
        <w:t xml:space="preserve"> </w:t>
      </w:r>
      <w:r w:rsidR="006562ED" w:rsidRPr="007A00F0">
        <w:rPr>
          <w:lang w:bidi="he-IL"/>
        </w:rPr>
        <w:t>„</w:t>
      </w:r>
      <w:r w:rsidR="006562ED" w:rsidRPr="007A00F0">
        <w:rPr>
          <w:rFonts w:eastAsia="Calibri"/>
          <w:bCs/>
          <w:szCs w:val="24"/>
        </w:rPr>
        <w:t>Dėl Kretingos rajono savivaldybės valdomų įmonių organų formavimo tvarkos aprašo patvirtinimo</w:t>
      </w:r>
      <w:r w:rsidR="006562ED" w:rsidRPr="007A00F0">
        <w:rPr>
          <w:szCs w:val="24"/>
          <w:lang w:bidi="he-IL"/>
        </w:rPr>
        <w:t xml:space="preserve">“, </w:t>
      </w:r>
      <w:r w:rsidRPr="007A00F0">
        <w:rPr>
          <w:szCs w:val="24"/>
          <w:lang w:bidi="he-IL"/>
        </w:rPr>
        <w:t xml:space="preserve">kitais Lietuvos Respublikos teisės aktais ir šiuo </w:t>
      </w:r>
      <w:r w:rsidR="00CA4377" w:rsidRPr="007A00F0">
        <w:rPr>
          <w:szCs w:val="24"/>
          <w:lang w:bidi="he-IL"/>
        </w:rPr>
        <w:t>R</w:t>
      </w:r>
      <w:r w:rsidRPr="007A00F0">
        <w:rPr>
          <w:szCs w:val="24"/>
          <w:lang w:bidi="he-IL"/>
        </w:rPr>
        <w:t>eglamentu.</w:t>
      </w:r>
    </w:p>
    <w:p w14:paraId="71E9CE22" w14:textId="4411EBB2" w:rsidR="00F1352D" w:rsidRPr="007A00F0" w:rsidRDefault="00F1352D" w:rsidP="00D668FA">
      <w:pPr>
        <w:overflowPunct w:val="0"/>
        <w:ind w:firstLine="720"/>
        <w:jc w:val="both"/>
        <w:rPr>
          <w:szCs w:val="24"/>
          <w:lang w:bidi="he-IL"/>
        </w:rPr>
      </w:pPr>
      <w:r w:rsidRPr="007A00F0">
        <w:rPr>
          <w:szCs w:val="24"/>
        </w:rPr>
        <w:t xml:space="preserve">3. </w:t>
      </w:r>
      <w:r w:rsidR="000F0B8D" w:rsidRPr="007A00F0">
        <w:rPr>
          <w:szCs w:val="24"/>
          <w:lang w:bidi="he-IL"/>
        </w:rPr>
        <w:t>Atrankos k</w:t>
      </w:r>
      <w:r w:rsidRPr="007A00F0">
        <w:rPr>
          <w:szCs w:val="24"/>
          <w:lang w:bidi="he-IL"/>
        </w:rPr>
        <w:t>omisija savo sprendimus priima laikydamasi nešališkumo, objektyvumo, lygiateisiškumo ir nediskriminavimo princ</w:t>
      </w:r>
      <w:r w:rsidR="001520AF" w:rsidRPr="007A00F0">
        <w:rPr>
          <w:szCs w:val="24"/>
          <w:lang w:bidi="he-IL"/>
        </w:rPr>
        <w:t>ipų. Priimdama savo sprendimus k</w:t>
      </w:r>
      <w:r w:rsidRPr="007A00F0">
        <w:rPr>
          <w:szCs w:val="24"/>
          <w:lang w:bidi="he-IL"/>
        </w:rPr>
        <w:t>omisija yra savarankiška.</w:t>
      </w:r>
    </w:p>
    <w:p w14:paraId="3195D8D3" w14:textId="69A435BE" w:rsidR="00F1352D" w:rsidRPr="007A00F0" w:rsidRDefault="000F0B8D" w:rsidP="00D668FA">
      <w:pPr>
        <w:tabs>
          <w:tab w:val="left" w:pos="1560"/>
        </w:tabs>
        <w:ind w:firstLine="720"/>
        <w:jc w:val="both"/>
        <w:rPr>
          <w:szCs w:val="24"/>
        </w:rPr>
      </w:pPr>
      <w:r w:rsidRPr="007A00F0">
        <w:rPr>
          <w:szCs w:val="24"/>
        </w:rPr>
        <w:t>4. Atrankos k</w:t>
      </w:r>
      <w:r w:rsidR="00F1352D" w:rsidRPr="007A00F0">
        <w:rPr>
          <w:szCs w:val="24"/>
        </w:rPr>
        <w:t xml:space="preserve">omisija atskaitinga </w:t>
      </w:r>
      <w:r w:rsidR="00A37C5F" w:rsidRPr="007A00F0">
        <w:rPr>
          <w:szCs w:val="24"/>
        </w:rPr>
        <w:t xml:space="preserve">Kretingos </w:t>
      </w:r>
      <w:r w:rsidR="00F1352D" w:rsidRPr="007A00F0">
        <w:rPr>
          <w:szCs w:val="24"/>
        </w:rPr>
        <w:t xml:space="preserve">rajono savivaldybės (toliau – Savivaldybė) administracijos direktoriui. </w:t>
      </w:r>
      <w:r w:rsidR="00EC7D71" w:rsidRPr="007A00F0">
        <w:rPr>
          <w:szCs w:val="24"/>
          <w:lang w:bidi="he-IL"/>
        </w:rPr>
        <w:t>K</w:t>
      </w:r>
      <w:r w:rsidR="00F1352D" w:rsidRPr="007A00F0">
        <w:rPr>
          <w:szCs w:val="24"/>
          <w:lang w:bidi="he-IL"/>
        </w:rPr>
        <w:t>omisija turi teisę atsisakyti vykdyti teisės aktų reikalavimų neatitinkantį pavedimą.</w:t>
      </w:r>
    </w:p>
    <w:p w14:paraId="5CABF4D6" w14:textId="77777777" w:rsidR="00F1352D" w:rsidRPr="007A00F0" w:rsidRDefault="00F1352D" w:rsidP="007C065D">
      <w:pPr>
        <w:overflowPunct w:val="0"/>
        <w:jc w:val="both"/>
        <w:rPr>
          <w:szCs w:val="24"/>
        </w:rPr>
      </w:pPr>
    </w:p>
    <w:p w14:paraId="4BDC9BF2" w14:textId="77777777" w:rsidR="00F1352D" w:rsidRPr="007A00F0" w:rsidRDefault="00F1352D" w:rsidP="007C065D">
      <w:pPr>
        <w:keepNext/>
        <w:jc w:val="center"/>
        <w:rPr>
          <w:b/>
          <w:bCs/>
          <w:kern w:val="36"/>
          <w:szCs w:val="24"/>
        </w:rPr>
      </w:pPr>
      <w:r w:rsidRPr="007A00F0">
        <w:rPr>
          <w:b/>
          <w:bCs/>
          <w:kern w:val="36"/>
          <w:szCs w:val="24"/>
        </w:rPr>
        <w:t>II SKYRIUS</w:t>
      </w:r>
    </w:p>
    <w:p w14:paraId="69576376" w14:textId="51C66175" w:rsidR="00F1352D" w:rsidRPr="007A00F0" w:rsidRDefault="00EA1681" w:rsidP="007C065D">
      <w:pPr>
        <w:keepNext/>
        <w:jc w:val="center"/>
        <w:rPr>
          <w:b/>
          <w:bCs/>
          <w:kern w:val="36"/>
          <w:szCs w:val="24"/>
        </w:rPr>
      </w:pPr>
      <w:r w:rsidRPr="007A00F0">
        <w:rPr>
          <w:b/>
          <w:szCs w:val="24"/>
          <w:lang w:bidi="he-IL"/>
        </w:rPr>
        <w:t>ATRANKOS K</w:t>
      </w:r>
      <w:r w:rsidR="00F1352D" w:rsidRPr="007A00F0">
        <w:rPr>
          <w:b/>
          <w:szCs w:val="24"/>
          <w:lang w:bidi="he-IL"/>
        </w:rPr>
        <w:t>OMISIJOS SUDARYMAS IR DARBO ORGANIZAVIMAS</w:t>
      </w:r>
    </w:p>
    <w:p w14:paraId="588F89D2" w14:textId="77777777" w:rsidR="00F1352D" w:rsidRPr="007A00F0" w:rsidRDefault="00F1352D" w:rsidP="005F52EE">
      <w:pPr>
        <w:overflowPunct w:val="0"/>
        <w:jc w:val="both"/>
        <w:rPr>
          <w:szCs w:val="24"/>
        </w:rPr>
      </w:pPr>
    </w:p>
    <w:p w14:paraId="3894BCE2" w14:textId="3375FD85" w:rsidR="008C6EA8" w:rsidRPr="007A00F0" w:rsidRDefault="00EA1681" w:rsidP="00D668FA">
      <w:pPr>
        <w:overflowPunct w:val="0"/>
        <w:ind w:firstLine="720"/>
        <w:jc w:val="both"/>
      </w:pPr>
      <w:r w:rsidRPr="007A00F0">
        <w:rPr>
          <w:color w:val="000000"/>
        </w:rPr>
        <w:t xml:space="preserve">5. </w:t>
      </w:r>
      <w:r w:rsidR="008A5B12" w:rsidRPr="007A00F0">
        <w:t>K</w:t>
      </w:r>
      <w:r w:rsidR="008C6EA8" w:rsidRPr="007A00F0">
        <w:rPr>
          <w:color w:val="000000"/>
        </w:rPr>
        <w:t xml:space="preserve">omisija pirmame savo posėdyje turi išsirinkti atrankos </w:t>
      </w:r>
      <w:r w:rsidRPr="007A00F0">
        <w:t>k</w:t>
      </w:r>
      <w:r w:rsidR="008C6EA8" w:rsidRPr="007A00F0">
        <w:t>omisijos</w:t>
      </w:r>
      <w:r w:rsidR="008C6EA8" w:rsidRPr="007A00F0">
        <w:rPr>
          <w:color w:val="000000"/>
        </w:rPr>
        <w:t xml:space="preserve"> pirmininką, kuris</w:t>
      </w:r>
      <w:r w:rsidRPr="007A00F0">
        <w:rPr>
          <w:color w:val="000000"/>
        </w:rPr>
        <w:t xml:space="preserve"> atsakingas už Apraše </w:t>
      </w:r>
      <w:r w:rsidRPr="007A00F0">
        <w:t xml:space="preserve">nurodytų </w:t>
      </w:r>
      <w:r w:rsidR="00021766" w:rsidRPr="007A00F0">
        <w:t>a</w:t>
      </w:r>
      <w:r w:rsidR="008C6EA8" w:rsidRPr="007A00F0">
        <w:t xml:space="preserve">trankos komisijos procedūrų atlikimą laiku ir </w:t>
      </w:r>
      <w:r w:rsidRPr="007A00F0">
        <w:t>k</w:t>
      </w:r>
      <w:r w:rsidR="008C6EA8" w:rsidRPr="007A00F0">
        <w:t xml:space="preserve">omisijos komunikavimą su </w:t>
      </w:r>
      <w:r w:rsidR="00CA4377" w:rsidRPr="007A00F0">
        <w:t>Savivaldybės administracija</w:t>
      </w:r>
      <w:r w:rsidR="008C6EA8" w:rsidRPr="007A00F0">
        <w:t>, įmone ir Aprašo 17 punkte</w:t>
      </w:r>
      <w:r w:rsidR="00021766" w:rsidRPr="007A00F0">
        <w:t xml:space="preserve"> </w:t>
      </w:r>
      <w:r w:rsidR="008C6EA8" w:rsidRPr="007A00F0">
        <w:t>nurodytais asmenimis.</w:t>
      </w:r>
    </w:p>
    <w:p w14:paraId="15A722F8" w14:textId="7147F7A9" w:rsidR="00F1352D" w:rsidRPr="007A00F0" w:rsidRDefault="00CA4377" w:rsidP="00D668FA">
      <w:pPr>
        <w:widowControl w:val="0"/>
        <w:tabs>
          <w:tab w:val="left" w:pos="993"/>
        </w:tabs>
        <w:ind w:firstLine="720"/>
        <w:jc w:val="both"/>
      </w:pPr>
      <w:r w:rsidRPr="007A00F0">
        <w:rPr>
          <w:szCs w:val="24"/>
        </w:rPr>
        <w:t>6</w:t>
      </w:r>
      <w:r w:rsidR="00EA1681" w:rsidRPr="007A00F0">
        <w:rPr>
          <w:szCs w:val="24"/>
        </w:rPr>
        <w:t>. Atrankos k</w:t>
      </w:r>
      <w:r w:rsidR="00F1352D" w:rsidRPr="007A00F0">
        <w:rPr>
          <w:szCs w:val="24"/>
        </w:rPr>
        <w:t>omisija sudaroma ir jos sudėtis keičiama Savivaldybės administracijos direktoriaus įsakymu.</w:t>
      </w:r>
      <w:r w:rsidR="00F1352D" w:rsidRPr="007A00F0">
        <w:rPr>
          <w:szCs w:val="24"/>
          <w:lang w:bidi="he-IL"/>
        </w:rPr>
        <w:t xml:space="preserve"> </w:t>
      </w:r>
      <w:r w:rsidR="00685326" w:rsidRPr="007A00F0">
        <w:rPr>
          <w:szCs w:val="24"/>
          <w:lang w:eastAsia="lt-LT"/>
        </w:rPr>
        <w:t>Atrankos komisija visos atrankos metu turi teisę konsultuotis ir kviesti konsultanto teisėmis dalyvauti atrankos komisijos posėdžiuose ar atrankos pokalbiuose atrankos agentūros atstovus, įmonės ar jos kolegialių organų vadovus ir įvairių asociacijų, institucijų, kitų įmonių ar įstaigų ekspertus, turinčius specialių žinių ir (ar) išmanančius įmonės kolegialių organų kompetencijų poreikį, ūkio šakos, kurioje veikia įmonė, arba personalo atrankos specifiką (toliau – ekspertai).</w:t>
      </w:r>
      <w:r w:rsidR="00672B53" w:rsidRPr="007A00F0">
        <w:rPr>
          <w:szCs w:val="24"/>
          <w:lang w:eastAsia="lt-LT"/>
        </w:rPr>
        <w:t xml:space="preserve"> </w:t>
      </w:r>
      <w:r w:rsidR="008C6EA8" w:rsidRPr="007A00F0">
        <w:t>Šiame punkte nurodytiems konsultanto teisėmis dalyvaujantiems asmenims draudžiama atrankos metu fotografuoti ir daryti garso ar vaizdo įrašus.</w:t>
      </w:r>
      <w:r w:rsidR="00214040" w:rsidRPr="007A00F0">
        <w:t xml:space="preserve"> Garso ar vaizdo įrašus darantys ar </w:t>
      </w:r>
      <w:r w:rsidR="001411DF" w:rsidRPr="007A00F0">
        <w:t>a</w:t>
      </w:r>
      <w:r w:rsidR="00214040" w:rsidRPr="007A00F0">
        <w:t xml:space="preserve">trankos </w:t>
      </w:r>
      <w:r w:rsidR="00214040" w:rsidRPr="007A00F0">
        <w:lastRenderedPageBreak/>
        <w:t>komisijos darbą trikdantys asmenys komisijos pirmininko (jeigu jis nedalyvauja, – jo pavaduotojo) sprendimu gali būti šalinami iš pokalbio ir tai pažymima atrankos protokole. Ekspertų ir (ar) stebėtojų dalyvavimas atrankos pokalbiuose neprivalomas.</w:t>
      </w:r>
    </w:p>
    <w:p w14:paraId="042AC4C2" w14:textId="2A8273F8" w:rsidR="009C549C" w:rsidRPr="007A00F0" w:rsidRDefault="00672B53" w:rsidP="00D668FA">
      <w:pPr>
        <w:overflowPunct w:val="0"/>
        <w:ind w:firstLine="720"/>
        <w:jc w:val="both"/>
      </w:pPr>
      <w:r w:rsidRPr="007A00F0">
        <w:t>7</w:t>
      </w:r>
      <w:r w:rsidR="009C549C" w:rsidRPr="007A00F0">
        <w:t>. Ekspertai, kviečiami dalyvauti atrankos komisijos posėdžiuose ar atrankos pokalbiuose, šių posėdžių ir pokalbių metu, taip pat vienerius metus iki jų turi būti nesusiję su kandidatais verslo ryšiais, taip pat neturėti verslo ryšių su ta įmone, į kurios kolegialų organą bus atliekama atranka, ar susijusiu juridiniu asmeniu nei tiesiogiai, nei kaip turinčio tokių ryšių juridinio asmens dalyviai ar vadovai. Turinčiu verslo ryšių su kandidatu laikomas fizinis asmuo, kuris yra kandidato prekių tiekėjas arba paslaugų teikėjas (įskaitant finansines, teisines, patariamąsias ir konsultacines paslaugas), ar fizinis asmuo, kuris gauna pajamų iš juridinio asmens, kandidatui tiekiančio prekes ar teikiančio paslaugas. Turinčiu verslo ryšių su įmone laikomas fizinis ar juridinis asmuo, kuris yra įmonės ar susijusio juridinio asmens prekių tiekėjas arba paslaugų teikėjas (įskaitant finansines, teisines, patariamąsias ir konsultacines paslaugas), išskyrus personalo atrankos paslaugas ir paslaugas, kurias įmonei teikia susiję juridiniai asmenys.</w:t>
      </w:r>
    </w:p>
    <w:p w14:paraId="47F54A3A" w14:textId="7E52B3F5" w:rsidR="00F1352D" w:rsidRPr="007A00F0" w:rsidRDefault="00672B53" w:rsidP="00D668FA">
      <w:pPr>
        <w:tabs>
          <w:tab w:val="left" w:pos="0"/>
        </w:tabs>
        <w:ind w:firstLine="720"/>
        <w:jc w:val="both"/>
        <w:rPr>
          <w:szCs w:val="24"/>
        </w:rPr>
      </w:pPr>
      <w:r w:rsidRPr="007A00F0">
        <w:rPr>
          <w:szCs w:val="24"/>
        </w:rPr>
        <w:t>8</w:t>
      </w:r>
      <w:r w:rsidR="00F1352D" w:rsidRPr="007A00F0">
        <w:rPr>
          <w:szCs w:val="24"/>
        </w:rPr>
        <w:t xml:space="preserve">. </w:t>
      </w:r>
      <w:r w:rsidR="00973A83" w:rsidRPr="007A00F0">
        <w:rPr>
          <w:szCs w:val="24"/>
        </w:rPr>
        <w:t>K</w:t>
      </w:r>
      <w:r w:rsidR="00F1352D" w:rsidRPr="007A00F0">
        <w:t>omisijos veiklai vado</w:t>
      </w:r>
      <w:r w:rsidR="00EA1681" w:rsidRPr="007A00F0">
        <w:t xml:space="preserve">vauja ir jos darbą organizuoja komisijos pirmininkas. Jei </w:t>
      </w:r>
      <w:r w:rsidR="00D36414" w:rsidRPr="007A00F0">
        <w:t xml:space="preserve">komisijos </w:t>
      </w:r>
      <w:r w:rsidR="00EA1681" w:rsidRPr="007A00F0">
        <w:t xml:space="preserve">pirmininkas negali dalyvauti </w:t>
      </w:r>
      <w:r w:rsidR="00D36414" w:rsidRPr="007A00F0">
        <w:t>k</w:t>
      </w:r>
      <w:r w:rsidR="00F1352D" w:rsidRPr="007A00F0">
        <w:t>omisijos posėdyje, posėdžiui pirmininkau</w:t>
      </w:r>
      <w:r w:rsidR="00CF2CA1" w:rsidRPr="007A00F0">
        <w:t>ja ir atlieka šiame reglamente</w:t>
      </w:r>
      <w:r w:rsidR="00EA1681" w:rsidRPr="007A00F0">
        <w:t xml:space="preserve"> </w:t>
      </w:r>
      <w:r w:rsidR="00973A83" w:rsidRPr="007A00F0">
        <w:t>k</w:t>
      </w:r>
      <w:r w:rsidR="00F1352D" w:rsidRPr="007A00F0">
        <w:t>omisijos pi</w:t>
      </w:r>
      <w:r w:rsidR="00EA1681" w:rsidRPr="007A00F0">
        <w:t>rmininkui priskirtas funkcijas k</w:t>
      </w:r>
      <w:r w:rsidR="00F1352D" w:rsidRPr="007A00F0">
        <w:t xml:space="preserve">omisijos pirmininko </w:t>
      </w:r>
      <w:r w:rsidR="008C6EA8" w:rsidRPr="007A00F0">
        <w:t>pakaitinis narys</w:t>
      </w:r>
      <w:r w:rsidR="00F1352D" w:rsidRPr="007A00F0">
        <w:t>.</w:t>
      </w:r>
    </w:p>
    <w:p w14:paraId="282D6D83" w14:textId="45CEC34D" w:rsidR="00F1352D" w:rsidRPr="007A00F0" w:rsidRDefault="00672B53" w:rsidP="00D668FA">
      <w:pPr>
        <w:tabs>
          <w:tab w:val="left" w:pos="0"/>
        </w:tabs>
        <w:ind w:firstLine="720"/>
        <w:jc w:val="both"/>
        <w:rPr>
          <w:szCs w:val="24"/>
        </w:rPr>
      </w:pPr>
      <w:r w:rsidRPr="007A00F0">
        <w:rPr>
          <w:szCs w:val="24"/>
        </w:rPr>
        <w:t>9</w:t>
      </w:r>
      <w:r w:rsidR="00EA1681" w:rsidRPr="007A00F0">
        <w:rPr>
          <w:szCs w:val="24"/>
        </w:rPr>
        <w:t>. Atrankos k</w:t>
      </w:r>
      <w:r w:rsidR="00F1352D" w:rsidRPr="007A00F0">
        <w:rPr>
          <w:szCs w:val="24"/>
        </w:rPr>
        <w:t>omisijos sekretorius rengia</w:t>
      </w:r>
      <w:r w:rsidR="00EA1681" w:rsidRPr="007A00F0">
        <w:rPr>
          <w:szCs w:val="24"/>
        </w:rPr>
        <w:t xml:space="preserve"> k</w:t>
      </w:r>
      <w:r w:rsidR="00F1352D" w:rsidRPr="007A00F0">
        <w:rPr>
          <w:szCs w:val="24"/>
        </w:rPr>
        <w:t xml:space="preserve">omisijos posėdžių medžiagą, protokoluoja </w:t>
      </w:r>
      <w:r w:rsidR="00EA1681" w:rsidRPr="007A00F0">
        <w:rPr>
          <w:szCs w:val="24"/>
        </w:rPr>
        <w:t>k</w:t>
      </w:r>
      <w:r w:rsidR="00F1352D" w:rsidRPr="007A00F0">
        <w:rPr>
          <w:szCs w:val="24"/>
        </w:rPr>
        <w:t xml:space="preserve">omisijos posėdžius, </w:t>
      </w:r>
      <w:r w:rsidR="00F1352D" w:rsidRPr="007A00F0">
        <w:t>tvarko ir sa</w:t>
      </w:r>
      <w:r w:rsidR="00EA1681" w:rsidRPr="007A00F0">
        <w:t>ugo k</w:t>
      </w:r>
      <w:r w:rsidR="00F1352D" w:rsidRPr="007A00F0">
        <w:t>omisijos p</w:t>
      </w:r>
      <w:r w:rsidR="00EA1681" w:rsidRPr="007A00F0">
        <w:t>osėdžių protokolus ir kitus su k</w:t>
      </w:r>
      <w:r w:rsidR="00F1352D" w:rsidRPr="007A00F0">
        <w:t>omisijos veikla susijusius dokumentus.</w:t>
      </w:r>
      <w:r w:rsidR="00EA1681" w:rsidRPr="007A00F0">
        <w:rPr>
          <w:szCs w:val="24"/>
        </w:rPr>
        <w:t xml:space="preserve"> </w:t>
      </w:r>
      <w:r w:rsidR="00CF2CA1" w:rsidRPr="007A00F0">
        <w:rPr>
          <w:szCs w:val="24"/>
        </w:rPr>
        <w:t>K</w:t>
      </w:r>
      <w:r w:rsidR="00F1352D" w:rsidRPr="007A00F0">
        <w:rPr>
          <w:szCs w:val="24"/>
        </w:rPr>
        <w:t>omisijos</w:t>
      </w:r>
      <w:r w:rsidR="00EA1681" w:rsidRPr="007A00F0">
        <w:rPr>
          <w:szCs w:val="24"/>
        </w:rPr>
        <w:t xml:space="preserve"> sekretorius nėra k</w:t>
      </w:r>
      <w:r w:rsidR="00F1352D" w:rsidRPr="007A00F0">
        <w:rPr>
          <w:szCs w:val="24"/>
        </w:rPr>
        <w:t xml:space="preserve">omisijos narys ir neturi balso teisės priimant sprendimus. </w:t>
      </w:r>
    </w:p>
    <w:p w14:paraId="71CEF747" w14:textId="04D705ED" w:rsidR="00F1352D" w:rsidRPr="007A00F0" w:rsidRDefault="00672B53" w:rsidP="00D668FA">
      <w:pPr>
        <w:tabs>
          <w:tab w:val="left" w:pos="0"/>
        </w:tabs>
        <w:ind w:firstLine="720"/>
        <w:jc w:val="both"/>
        <w:rPr>
          <w:szCs w:val="24"/>
        </w:rPr>
      </w:pPr>
      <w:r w:rsidRPr="007A00F0">
        <w:rPr>
          <w:szCs w:val="24"/>
        </w:rPr>
        <w:t>10</w:t>
      </w:r>
      <w:r w:rsidR="00F1352D" w:rsidRPr="007A00F0">
        <w:rPr>
          <w:szCs w:val="24"/>
        </w:rPr>
        <w:t xml:space="preserve">. </w:t>
      </w:r>
      <w:r w:rsidR="00EA1681" w:rsidRPr="007A00F0">
        <w:rPr>
          <w:szCs w:val="24"/>
        </w:rPr>
        <w:t>Atrankos k</w:t>
      </w:r>
      <w:r w:rsidR="00F1352D" w:rsidRPr="007A00F0">
        <w:rPr>
          <w:szCs w:val="24"/>
        </w:rPr>
        <w:t>omisijo</w:t>
      </w:r>
      <w:r w:rsidR="00EA1681" w:rsidRPr="007A00F0">
        <w:rPr>
          <w:szCs w:val="24"/>
        </w:rPr>
        <w:t xml:space="preserve">s veiklos forma yra posėdžiai. </w:t>
      </w:r>
      <w:r w:rsidR="009A133C" w:rsidRPr="007A00F0">
        <w:rPr>
          <w:szCs w:val="24"/>
        </w:rPr>
        <w:t xml:space="preserve">Atrankos </w:t>
      </w:r>
      <w:r w:rsidR="00EA1681" w:rsidRPr="007A00F0">
        <w:rPr>
          <w:szCs w:val="24"/>
        </w:rPr>
        <w:t>k</w:t>
      </w:r>
      <w:r w:rsidR="00F1352D" w:rsidRPr="007A00F0">
        <w:rPr>
          <w:szCs w:val="24"/>
        </w:rPr>
        <w:t>omisijos pirmininkas paskiria posėdžio laiką ir vietą</w:t>
      </w:r>
      <w:r w:rsidR="00EA1681" w:rsidRPr="007A00F0">
        <w:rPr>
          <w:szCs w:val="24"/>
        </w:rPr>
        <w:t xml:space="preserve">, sudaro posėdžio darbotvarkę. </w:t>
      </w:r>
      <w:r w:rsidR="00973A83" w:rsidRPr="007A00F0">
        <w:rPr>
          <w:szCs w:val="24"/>
        </w:rPr>
        <w:t>K</w:t>
      </w:r>
      <w:r w:rsidR="00F1352D" w:rsidRPr="007A00F0">
        <w:rPr>
          <w:szCs w:val="24"/>
        </w:rPr>
        <w:t xml:space="preserve">omisijos posėdžio darbotvarkė gali būti keičiama posėdžio metu, jei tam pritaria </w:t>
      </w:r>
      <w:r w:rsidR="00EA1681" w:rsidRPr="007A00F0">
        <w:rPr>
          <w:szCs w:val="24"/>
        </w:rPr>
        <w:t xml:space="preserve">dauguma posėdyje dalyvaujančių  komisijos narių. </w:t>
      </w:r>
      <w:r w:rsidR="00CF2CA1" w:rsidRPr="007A00F0">
        <w:rPr>
          <w:szCs w:val="24"/>
        </w:rPr>
        <w:t>K</w:t>
      </w:r>
      <w:r w:rsidR="00F1352D" w:rsidRPr="007A00F0">
        <w:rPr>
          <w:szCs w:val="24"/>
        </w:rPr>
        <w:t xml:space="preserve">omisijos posėdis gali vykti, jeigu jame dalyvauja </w:t>
      </w:r>
      <w:r w:rsidR="00A9731D" w:rsidRPr="007A00F0">
        <w:rPr>
          <w:szCs w:val="24"/>
        </w:rPr>
        <w:t>visi</w:t>
      </w:r>
      <w:r w:rsidR="00EA1681" w:rsidRPr="007A00F0">
        <w:rPr>
          <w:szCs w:val="24"/>
        </w:rPr>
        <w:t xml:space="preserve"> k</w:t>
      </w:r>
      <w:r w:rsidR="00F1352D" w:rsidRPr="007A00F0">
        <w:rPr>
          <w:szCs w:val="24"/>
        </w:rPr>
        <w:t>omisijos nari</w:t>
      </w:r>
      <w:r w:rsidR="00A9731D" w:rsidRPr="007A00F0">
        <w:rPr>
          <w:szCs w:val="24"/>
        </w:rPr>
        <w:t>ai</w:t>
      </w:r>
      <w:r w:rsidR="00F1352D" w:rsidRPr="007A00F0">
        <w:rPr>
          <w:szCs w:val="24"/>
        </w:rPr>
        <w:t>.</w:t>
      </w:r>
    </w:p>
    <w:p w14:paraId="2BF163F1" w14:textId="3EED4ED0" w:rsidR="00F1352D" w:rsidRPr="007A00F0" w:rsidRDefault="00CA4377" w:rsidP="00D668FA">
      <w:pPr>
        <w:tabs>
          <w:tab w:val="left" w:pos="0"/>
        </w:tabs>
        <w:ind w:firstLine="720"/>
        <w:jc w:val="both"/>
        <w:rPr>
          <w:szCs w:val="24"/>
        </w:rPr>
      </w:pPr>
      <w:r w:rsidRPr="007A00F0">
        <w:rPr>
          <w:szCs w:val="24"/>
        </w:rPr>
        <w:t>1</w:t>
      </w:r>
      <w:r w:rsidR="00672B53" w:rsidRPr="007A00F0">
        <w:rPr>
          <w:szCs w:val="24"/>
        </w:rPr>
        <w:t>1</w:t>
      </w:r>
      <w:r w:rsidR="00F1352D" w:rsidRPr="007A00F0">
        <w:rPr>
          <w:szCs w:val="24"/>
        </w:rPr>
        <w:t>. Spr</w:t>
      </w:r>
      <w:r w:rsidR="00EA1681" w:rsidRPr="007A00F0">
        <w:rPr>
          <w:szCs w:val="24"/>
        </w:rPr>
        <w:t>endimus k</w:t>
      </w:r>
      <w:r w:rsidR="00F1352D" w:rsidRPr="007A00F0">
        <w:rPr>
          <w:szCs w:val="24"/>
        </w:rPr>
        <w:t>omisija priima posėdžiuose.</w:t>
      </w:r>
      <w:r w:rsidR="000D3A1C" w:rsidRPr="007A00F0">
        <w:rPr>
          <w:szCs w:val="24"/>
        </w:rPr>
        <w:t xml:space="preserve"> Sprendimų priėmimo </w:t>
      </w:r>
      <w:r w:rsidR="000D3A1C" w:rsidRPr="007A00F0">
        <w:rPr>
          <w:szCs w:val="24"/>
          <w:lang w:eastAsia="lt-LT"/>
        </w:rPr>
        <w:t>eiga protokoluojama ir daromas skaitmeninis garso įrašas</w:t>
      </w:r>
      <w:r w:rsidR="00726D17">
        <w:rPr>
          <w:szCs w:val="24"/>
          <w:lang w:eastAsia="lt-LT"/>
        </w:rPr>
        <w:t>, kuris yra sudedamoji protokolo dalis</w:t>
      </w:r>
      <w:r w:rsidR="000D3A1C" w:rsidRPr="007A00F0">
        <w:rPr>
          <w:szCs w:val="24"/>
          <w:lang w:eastAsia="lt-LT"/>
        </w:rPr>
        <w:t>.</w:t>
      </w:r>
      <w:r w:rsidR="00F1352D" w:rsidRPr="007A00F0">
        <w:rPr>
          <w:szCs w:val="24"/>
        </w:rPr>
        <w:t xml:space="preserve"> Komisijos sprendimai įforminami pos</w:t>
      </w:r>
      <w:r w:rsidR="00EA1681" w:rsidRPr="007A00F0">
        <w:rPr>
          <w:szCs w:val="24"/>
        </w:rPr>
        <w:t>ėdžio protokolu, kurį pasirašo k</w:t>
      </w:r>
      <w:r w:rsidR="00F1352D" w:rsidRPr="007A00F0">
        <w:rPr>
          <w:szCs w:val="24"/>
        </w:rPr>
        <w:t xml:space="preserve">omisijos </w:t>
      </w:r>
      <w:r w:rsidR="00D36414" w:rsidRPr="007A00F0">
        <w:rPr>
          <w:szCs w:val="24"/>
        </w:rPr>
        <w:t>pirmininkas</w:t>
      </w:r>
      <w:r w:rsidR="000D3A1C" w:rsidRPr="007A00F0">
        <w:rPr>
          <w:szCs w:val="24"/>
        </w:rPr>
        <w:t>,</w:t>
      </w:r>
      <w:r w:rsidR="00D36414" w:rsidRPr="007A00F0">
        <w:rPr>
          <w:szCs w:val="24"/>
        </w:rPr>
        <w:t xml:space="preserve"> komisijos sekretorius</w:t>
      </w:r>
      <w:r w:rsidR="000D3A1C" w:rsidRPr="007A00F0">
        <w:rPr>
          <w:szCs w:val="24"/>
        </w:rPr>
        <w:t xml:space="preserve"> ir komisijos nariai</w:t>
      </w:r>
      <w:r w:rsidR="00D36414" w:rsidRPr="007A00F0">
        <w:rPr>
          <w:szCs w:val="24"/>
        </w:rPr>
        <w:t xml:space="preserve">. </w:t>
      </w:r>
      <w:r w:rsidR="00973A83" w:rsidRPr="007A00F0">
        <w:rPr>
          <w:szCs w:val="24"/>
        </w:rPr>
        <w:t>K</w:t>
      </w:r>
      <w:r w:rsidR="00F1352D" w:rsidRPr="007A00F0">
        <w:rPr>
          <w:szCs w:val="24"/>
        </w:rPr>
        <w:t>omisijos išvadas, pasiūlymu</w:t>
      </w:r>
      <w:r w:rsidR="00D36414" w:rsidRPr="007A00F0">
        <w:rPr>
          <w:szCs w:val="24"/>
        </w:rPr>
        <w:t>s ir kitus dokumentus pasirašo k</w:t>
      </w:r>
      <w:r w:rsidR="00F1352D" w:rsidRPr="007A00F0">
        <w:rPr>
          <w:szCs w:val="24"/>
        </w:rPr>
        <w:t>omisijos pirmininkas.</w:t>
      </w:r>
      <w:r w:rsidR="00F33E11">
        <w:rPr>
          <w:szCs w:val="24"/>
        </w:rPr>
        <w:t xml:space="preserve"> Su kandidatų atranka susiję dokumentai </w:t>
      </w:r>
      <w:r w:rsidR="00F33E11" w:rsidRPr="00097C89">
        <w:rPr>
          <w:szCs w:val="24"/>
        </w:rPr>
        <w:t xml:space="preserve">saugomi </w:t>
      </w:r>
      <w:r w:rsidR="00F33E11">
        <w:rPr>
          <w:szCs w:val="24"/>
        </w:rPr>
        <w:t>Savivaldybėj</w:t>
      </w:r>
      <w:r w:rsidR="00F33E11" w:rsidRPr="00097C89">
        <w:rPr>
          <w:szCs w:val="24"/>
        </w:rPr>
        <w:t>e, vadovaujantis Lietuvos vyriausiojo archyvaro patvirtinta Bendrųjų dokumentų saugojimo terminų rodykle.</w:t>
      </w:r>
    </w:p>
    <w:p w14:paraId="0BCDAA66" w14:textId="5BAEB31B" w:rsidR="00F240F8" w:rsidRPr="007A00F0" w:rsidRDefault="00F240F8" w:rsidP="00D668FA">
      <w:pPr>
        <w:ind w:firstLine="720"/>
        <w:jc w:val="both"/>
        <w:rPr>
          <w:szCs w:val="24"/>
          <w:lang w:eastAsia="lt-LT"/>
        </w:rPr>
      </w:pPr>
      <w:r w:rsidRPr="007A00F0">
        <w:t>1</w:t>
      </w:r>
      <w:r w:rsidR="00672B53" w:rsidRPr="007A00F0">
        <w:t>2</w:t>
      </w:r>
      <w:r w:rsidRPr="007A00F0">
        <w:t xml:space="preserve">. </w:t>
      </w:r>
      <w:r w:rsidRPr="007A00F0">
        <w:rPr>
          <w:szCs w:val="24"/>
          <w:lang w:eastAsia="lt-LT"/>
        </w:rPr>
        <w:t>Atrankos agentūros paslaugas Savivaldybė ar jos įgaliota perkančioji organizacija įsigyja Lietuvos Respublikos viešųjų pirkimų įstatymo nustatyta tvarka. Paslaugų sutartis sudaroma tarp atrankos agentūros, Savivaldybės ir įmonės. Atrankos agentūros paslaugas apmoka įmonė, į kurios kolegialų organą atliekama atranka. Kai steigiama nauja įmonė (ar viešasis juridinis asmuo pertvarkomas į įmonę), paslaugų sutartis sudaroma tarp atrankos agentūros ir Savivaldybės. Atrankos agentūros paslaugas apmoka Savivaldybė.</w:t>
      </w:r>
    </w:p>
    <w:p w14:paraId="6C0ED4DB" w14:textId="1ECC8B8A" w:rsidR="00F240F8" w:rsidRPr="007A00F0" w:rsidRDefault="00F240F8" w:rsidP="00D668FA">
      <w:pPr>
        <w:widowControl w:val="0"/>
        <w:tabs>
          <w:tab w:val="left" w:pos="993"/>
        </w:tabs>
        <w:ind w:firstLine="720"/>
        <w:jc w:val="both"/>
        <w:rPr>
          <w:szCs w:val="24"/>
          <w:lang w:eastAsia="lt-LT"/>
        </w:rPr>
      </w:pPr>
      <w:r w:rsidRPr="007A00F0">
        <w:t>1</w:t>
      </w:r>
      <w:r w:rsidR="00672B53" w:rsidRPr="007A00F0">
        <w:t>3</w:t>
      </w:r>
      <w:r w:rsidRPr="007A00F0">
        <w:t>. Savivaldybės Vietinio ūkio ir turto valdymo skyrius</w:t>
      </w:r>
      <w:r w:rsidRPr="007A00F0">
        <w:rPr>
          <w:szCs w:val="24"/>
          <w:lang w:eastAsia="lt-LT"/>
        </w:rPr>
        <w:t xml:space="preserve"> privalo užtikrinti, kad atrankos paslaugų sutartyje būtų numatytos sąlygos, įpareigojančios laikytis Aprašo 19.2 papunkčio nuostatų ir užtikrinančios su asmens duomenų apsauga susijusią atrankos agentūros (jos atstovų) atsakomybę.</w:t>
      </w:r>
    </w:p>
    <w:p w14:paraId="1450BC0F" w14:textId="4FB95EEB" w:rsidR="00F240F8" w:rsidRPr="007A00F0" w:rsidRDefault="00F240F8" w:rsidP="00D668FA">
      <w:pPr>
        <w:tabs>
          <w:tab w:val="left" w:pos="0"/>
        </w:tabs>
        <w:ind w:firstLine="720"/>
        <w:jc w:val="both"/>
        <w:rPr>
          <w:szCs w:val="24"/>
        </w:rPr>
      </w:pPr>
      <w:r w:rsidRPr="007A00F0">
        <w:rPr>
          <w:szCs w:val="24"/>
          <w:lang w:eastAsia="lt-LT"/>
        </w:rPr>
        <w:t>1</w:t>
      </w:r>
      <w:r w:rsidR="00672B53" w:rsidRPr="007A00F0">
        <w:rPr>
          <w:szCs w:val="24"/>
          <w:lang w:eastAsia="lt-LT"/>
        </w:rPr>
        <w:t>4</w:t>
      </w:r>
      <w:r w:rsidRPr="007A00F0">
        <w:rPr>
          <w:szCs w:val="24"/>
          <w:lang w:eastAsia="lt-LT"/>
        </w:rPr>
        <w:t>. Jei nuo atrankos nusišalina atrankos komisijos narys ir jo pakaitinis komisijos narys, jo vietoje turi būti skiriamas kitas atrankos komisijos narys ir jo pakaitinis komisijos narys, o atranka gali būti tęsiama tik tuomet, kai atrankos komisijoje dalyvauja visi atrankos komisijos nariai.</w:t>
      </w:r>
    </w:p>
    <w:p w14:paraId="3F21D232" w14:textId="77777777" w:rsidR="00B94C5E" w:rsidRPr="007A00F0" w:rsidRDefault="00B94C5E" w:rsidP="005F52EE">
      <w:pPr>
        <w:tabs>
          <w:tab w:val="left" w:pos="0"/>
        </w:tabs>
        <w:jc w:val="both"/>
        <w:rPr>
          <w:szCs w:val="24"/>
        </w:rPr>
      </w:pPr>
    </w:p>
    <w:p w14:paraId="4C3B65DA" w14:textId="77777777" w:rsidR="00F1352D" w:rsidRPr="007A00F0" w:rsidRDefault="00F1352D" w:rsidP="007C065D">
      <w:pPr>
        <w:keepNext/>
        <w:jc w:val="center"/>
        <w:rPr>
          <w:b/>
          <w:bCs/>
          <w:kern w:val="36"/>
          <w:szCs w:val="24"/>
        </w:rPr>
      </w:pPr>
      <w:r w:rsidRPr="007A00F0">
        <w:rPr>
          <w:b/>
          <w:bCs/>
          <w:kern w:val="36"/>
          <w:szCs w:val="24"/>
        </w:rPr>
        <w:t>III SKYRIUS</w:t>
      </w:r>
    </w:p>
    <w:p w14:paraId="1DBF4C71" w14:textId="668C6619" w:rsidR="00F1352D" w:rsidRPr="007A00F0" w:rsidRDefault="00D36414" w:rsidP="007C065D">
      <w:pPr>
        <w:keepNext/>
        <w:jc w:val="center"/>
        <w:rPr>
          <w:b/>
          <w:szCs w:val="24"/>
          <w:lang w:bidi="he-IL"/>
        </w:rPr>
      </w:pPr>
      <w:r w:rsidRPr="007A00F0">
        <w:rPr>
          <w:b/>
          <w:szCs w:val="24"/>
          <w:lang w:bidi="he-IL"/>
        </w:rPr>
        <w:t xml:space="preserve">ATRANKOS </w:t>
      </w:r>
      <w:r w:rsidR="00F1352D" w:rsidRPr="007A00F0">
        <w:rPr>
          <w:b/>
          <w:szCs w:val="24"/>
          <w:lang w:bidi="he-IL"/>
        </w:rPr>
        <w:t xml:space="preserve">KOMISIJOS FUNKCIJOS IR </w:t>
      </w:r>
      <w:r w:rsidR="00F1352D" w:rsidRPr="007A00F0">
        <w:rPr>
          <w:b/>
          <w:caps/>
          <w:szCs w:val="24"/>
        </w:rPr>
        <w:t>KANDIDATŲ ATRANKOS tvarka</w:t>
      </w:r>
    </w:p>
    <w:p w14:paraId="4EE44246" w14:textId="77777777" w:rsidR="00F1352D" w:rsidRPr="007A00F0" w:rsidRDefault="00F1352D" w:rsidP="005F52EE">
      <w:pPr>
        <w:overflowPunct w:val="0"/>
        <w:jc w:val="both"/>
        <w:rPr>
          <w:szCs w:val="24"/>
        </w:rPr>
      </w:pPr>
    </w:p>
    <w:p w14:paraId="56AE564A" w14:textId="7611253E" w:rsidR="00F240F8" w:rsidRPr="007A00F0" w:rsidRDefault="00F1352D" w:rsidP="00D668FA">
      <w:pPr>
        <w:ind w:firstLine="720"/>
        <w:jc w:val="both"/>
      </w:pPr>
      <w:r w:rsidRPr="007A00F0">
        <w:rPr>
          <w:szCs w:val="24"/>
          <w:lang w:eastAsia="lt-LT"/>
        </w:rPr>
        <w:t>1</w:t>
      </w:r>
      <w:r w:rsidR="00672B53" w:rsidRPr="007A00F0">
        <w:rPr>
          <w:szCs w:val="24"/>
          <w:lang w:eastAsia="lt-LT"/>
        </w:rPr>
        <w:t>5</w:t>
      </w:r>
      <w:r w:rsidRPr="007A00F0">
        <w:rPr>
          <w:szCs w:val="24"/>
          <w:lang w:eastAsia="lt-LT"/>
        </w:rPr>
        <w:t xml:space="preserve">. </w:t>
      </w:r>
      <w:r w:rsidR="00204941" w:rsidRPr="007A00F0">
        <w:rPr>
          <w:szCs w:val="24"/>
          <w:lang w:eastAsia="lt-LT"/>
        </w:rPr>
        <w:t xml:space="preserve">Komisija </w:t>
      </w:r>
      <w:r w:rsidR="008A5B12" w:rsidRPr="007A00F0">
        <w:rPr>
          <w:lang w:bidi="he-IL"/>
        </w:rPr>
        <w:t>n</w:t>
      </w:r>
      <w:r w:rsidR="00A9731D" w:rsidRPr="007A00F0">
        <w:rPr>
          <w:lang w:bidi="he-IL"/>
        </w:rPr>
        <w:t>epriklausomų kandidatų</w:t>
      </w:r>
      <w:r w:rsidR="003B3DB3" w:rsidRPr="007A00F0">
        <w:rPr>
          <w:lang w:bidi="he-IL"/>
        </w:rPr>
        <w:t xml:space="preserve"> </w:t>
      </w:r>
      <w:r w:rsidRPr="007A00F0">
        <w:t>atrankos procedūras</w:t>
      </w:r>
      <w:r w:rsidR="00204941" w:rsidRPr="007A00F0">
        <w:t xml:space="preserve"> vykdo </w:t>
      </w:r>
      <w:r w:rsidR="004A3904" w:rsidRPr="007A00F0">
        <w:t>vadovaudamasi</w:t>
      </w:r>
      <w:r w:rsidR="009A133C" w:rsidRPr="007A00F0">
        <w:t xml:space="preserve"> Aprašu,</w:t>
      </w:r>
      <w:r w:rsidR="004A3904" w:rsidRPr="007A00F0">
        <w:t xml:space="preserve"> </w:t>
      </w:r>
      <w:r w:rsidR="009A133C" w:rsidRPr="007A00F0">
        <w:rPr>
          <w:rFonts w:eastAsia="Calibri"/>
          <w:bCs/>
          <w:szCs w:val="24"/>
        </w:rPr>
        <w:t xml:space="preserve">Kretingos rajono savivaldybės valdomų įmonių organų formavimo tvarkos aprašu, patvirtintu </w:t>
      </w:r>
      <w:r w:rsidR="004A3904" w:rsidRPr="007A00F0">
        <w:rPr>
          <w:rFonts w:eastAsia="HG Mincho Light J"/>
          <w:lang w:eastAsia="ar-SA"/>
        </w:rPr>
        <w:t xml:space="preserve">Kretingos rajono savivaldybės tarybos 2019 m. rugsėjo 26 d. sprendimu Nr. T2-260 </w:t>
      </w:r>
      <w:r w:rsidR="004A3904" w:rsidRPr="007A00F0">
        <w:rPr>
          <w:lang w:bidi="he-IL"/>
        </w:rPr>
        <w:t>„</w:t>
      </w:r>
      <w:r w:rsidR="004A3904" w:rsidRPr="007A00F0">
        <w:rPr>
          <w:rFonts w:eastAsia="Calibri"/>
          <w:bCs/>
          <w:szCs w:val="24"/>
        </w:rPr>
        <w:t>Dėl Kretingos rajono savivaldybės valdomų įmonių organų formavimo tvarkos aprašo patvirtinimo</w:t>
      </w:r>
      <w:r w:rsidR="004A3904" w:rsidRPr="007A00F0">
        <w:rPr>
          <w:szCs w:val="24"/>
          <w:lang w:bidi="he-IL"/>
        </w:rPr>
        <w:t>“</w:t>
      </w:r>
      <w:r w:rsidR="007A00F0">
        <w:rPr>
          <w:szCs w:val="24"/>
          <w:lang w:bidi="he-IL"/>
        </w:rPr>
        <w:t>,</w:t>
      </w:r>
      <w:r w:rsidR="009A133C" w:rsidRPr="007A00F0">
        <w:rPr>
          <w:szCs w:val="24"/>
          <w:lang w:bidi="he-IL"/>
        </w:rPr>
        <w:t xml:space="preserve"> ir šiuo Reglamentu</w:t>
      </w:r>
      <w:r w:rsidR="00204941" w:rsidRPr="007A00F0">
        <w:t>.</w:t>
      </w:r>
    </w:p>
    <w:p w14:paraId="2A318851" w14:textId="581A0107" w:rsidR="00F105EC" w:rsidRPr="007A00F0" w:rsidRDefault="00672B53" w:rsidP="00D668FA">
      <w:pPr>
        <w:ind w:firstLine="720"/>
        <w:jc w:val="both"/>
        <w:rPr>
          <w:szCs w:val="24"/>
          <w:lang w:eastAsia="lt-LT"/>
        </w:rPr>
      </w:pPr>
      <w:r w:rsidRPr="007A00F0">
        <w:rPr>
          <w:szCs w:val="24"/>
          <w:lang w:eastAsia="lt-LT"/>
        </w:rPr>
        <w:lastRenderedPageBreak/>
        <w:t xml:space="preserve">16. </w:t>
      </w:r>
      <w:r w:rsidR="00F105EC" w:rsidRPr="007A00F0">
        <w:rPr>
          <w:szCs w:val="24"/>
          <w:lang w:eastAsia="lt-LT"/>
        </w:rPr>
        <w:t>Atrankos agentūra vertina reikalavimus atitinkančių kandidatų patirtį, profesines žinias ir pasiekimus, prireikus kandidatus kviečia pokalbio ir ne vėliau kaip per 20 dienų nuo dienos, kurią pasibaigė kandidatų dokumentų priėmimo terminas, pateikia atrankos komisijos sekretoriui visų dalyvauti atrankoje norą pareiškusių kandidatų sąrašą: nurodo kandidato vardą, pavardę, kompetencijų sritis, į kurias kandidatas pretenduoja, darbovietę, einamas pareigas ar veiklą, juridinius asmenis, kuriuose kandidatas eina kolegialaus organo nario pareigas, trumpą atrankos agentūros nuomonę apie kiekvieno kandidato pagrindines stipriąsias ir silpnąsias puses, į kurias atkreiptinas dėmesys vertinant kandidatūrą, kandidatų pateiktus dokumentus arba, jei kandidatas atmestas, atmetimo priežastis.</w:t>
      </w:r>
    </w:p>
    <w:p w14:paraId="4C28992F" w14:textId="172F05C5" w:rsidR="000634E6" w:rsidRPr="006B7E1B" w:rsidRDefault="00672B53" w:rsidP="00D668FA">
      <w:pPr>
        <w:ind w:firstLine="720"/>
        <w:jc w:val="both"/>
        <w:rPr>
          <w:szCs w:val="24"/>
          <w:lang w:eastAsia="lt-LT"/>
        </w:rPr>
      </w:pPr>
      <w:r w:rsidRPr="007A00F0">
        <w:t>17</w:t>
      </w:r>
      <w:r w:rsidR="008A023F" w:rsidRPr="007A00F0">
        <w:t xml:space="preserve">. </w:t>
      </w:r>
      <w:r w:rsidR="008A023F" w:rsidRPr="007A00F0">
        <w:rPr>
          <w:szCs w:val="24"/>
          <w:lang w:eastAsia="lt-LT"/>
        </w:rPr>
        <w:t>Kartu su Reglamento 1</w:t>
      </w:r>
      <w:r w:rsidRPr="007A00F0">
        <w:rPr>
          <w:szCs w:val="24"/>
          <w:lang w:eastAsia="lt-LT"/>
        </w:rPr>
        <w:t>6</w:t>
      </w:r>
      <w:r w:rsidR="008A023F" w:rsidRPr="007A00F0">
        <w:rPr>
          <w:szCs w:val="24"/>
          <w:lang w:eastAsia="lt-LT"/>
        </w:rPr>
        <w:t xml:space="preserve"> punkte nurodytu visų dalyvauti atrankoje norą pareiškusių kandidatų sąrašu pateikiamas ir trumpasis sąrašas: nurodomas kandidatų vardas, pavardė, kompetencijų sritis ar kelios sritys, į kurias kandidatas gali pretenduoti, ir atrankos agentūros išsami informacija, </w:t>
      </w:r>
      <w:r w:rsidR="008A023F" w:rsidRPr="006B7E1B">
        <w:rPr>
          <w:szCs w:val="24"/>
          <w:lang w:eastAsia="lt-LT"/>
        </w:rPr>
        <w:t>dėl ko</w:t>
      </w:r>
      <w:r w:rsidR="006B7E1B" w:rsidRPr="005F52EE">
        <w:rPr>
          <w:szCs w:val="24"/>
          <w:lang w:eastAsia="lt-LT"/>
        </w:rPr>
        <w:t xml:space="preserve">kių </w:t>
      </w:r>
      <w:r w:rsidR="006B7E1B">
        <w:rPr>
          <w:szCs w:val="24"/>
          <w:lang w:eastAsia="lt-LT"/>
        </w:rPr>
        <w:t>priežasčių / argumentų</w:t>
      </w:r>
      <w:r w:rsidR="008A023F" w:rsidRPr="006B7E1B">
        <w:rPr>
          <w:szCs w:val="24"/>
          <w:lang w:eastAsia="lt-LT"/>
        </w:rPr>
        <w:t xml:space="preserve"> šie kandidatai galėtų geriausiai prisidėti prie įmonės strateginių tikslų įgyvendinimo.</w:t>
      </w:r>
    </w:p>
    <w:p w14:paraId="3A53D50A" w14:textId="1B4154A9" w:rsidR="008A023F" w:rsidRPr="007A00F0" w:rsidRDefault="008A023F" w:rsidP="00D668FA">
      <w:pPr>
        <w:widowControl w:val="0"/>
        <w:tabs>
          <w:tab w:val="left" w:pos="709"/>
          <w:tab w:val="left" w:pos="1276"/>
        </w:tabs>
        <w:ind w:firstLine="720"/>
        <w:jc w:val="both"/>
        <w:rPr>
          <w:szCs w:val="24"/>
          <w:lang w:eastAsia="lt-LT"/>
        </w:rPr>
      </w:pPr>
      <w:r w:rsidRPr="007A00F0">
        <w:rPr>
          <w:szCs w:val="24"/>
          <w:lang w:eastAsia="lt-LT"/>
        </w:rPr>
        <w:t>1</w:t>
      </w:r>
      <w:r w:rsidR="00672B53" w:rsidRPr="007A00F0">
        <w:rPr>
          <w:szCs w:val="24"/>
          <w:lang w:eastAsia="lt-LT"/>
        </w:rPr>
        <w:t>8</w:t>
      </w:r>
      <w:r w:rsidRPr="007A00F0">
        <w:rPr>
          <w:szCs w:val="24"/>
          <w:lang w:eastAsia="lt-LT"/>
        </w:rPr>
        <w:t>. Atrankos komisijos sekretorius ne vėliau kaip kitą darbo dieną po Reglamento 1</w:t>
      </w:r>
      <w:r w:rsidR="00672B53" w:rsidRPr="007A00F0">
        <w:rPr>
          <w:szCs w:val="24"/>
          <w:lang w:eastAsia="lt-LT"/>
        </w:rPr>
        <w:t>6</w:t>
      </w:r>
      <w:r w:rsidRPr="007A00F0">
        <w:rPr>
          <w:szCs w:val="24"/>
          <w:lang w:eastAsia="lt-LT"/>
        </w:rPr>
        <w:t xml:space="preserve"> punkte nurodytų dokumentų gavimo dienos atrankos komisijos nariams elektroniniu paštu išsiunčia bendrą visų dalyvauti atrankoje norą pareiškusių kandidatų sąrašą, trumpąjį sąrašą ir kandidatų pateiktų dokumentų kopijas.</w:t>
      </w:r>
    </w:p>
    <w:p w14:paraId="3D20B7DA" w14:textId="3E698FAB" w:rsidR="008A023F" w:rsidRPr="007A00F0" w:rsidRDefault="00A33926" w:rsidP="00D668FA">
      <w:pPr>
        <w:widowControl w:val="0"/>
        <w:tabs>
          <w:tab w:val="left" w:pos="709"/>
          <w:tab w:val="left" w:pos="1276"/>
        </w:tabs>
        <w:ind w:firstLine="720"/>
        <w:jc w:val="both"/>
        <w:rPr>
          <w:szCs w:val="24"/>
          <w:lang w:eastAsia="lt-LT"/>
        </w:rPr>
      </w:pPr>
      <w:r w:rsidRPr="007A00F0">
        <w:rPr>
          <w:color w:val="000000"/>
          <w:lang w:eastAsia="lt-LT"/>
        </w:rPr>
        <w:t>1</w:t>
      </w:r>
      <w:r w:rsidR="00672B53" w:rsidRPr="007A00F0">
        <w:rPr>
          <w:color w:val="000000"/>
          <w:lang w:eastAsia="lt-LT"/>
        </w:rPr>
        <w:t>9</w:t>
      </w:r>
      <w:r w:rsidR="008A023F" w:rsidRPr="007A00F0">
        <w:rPr>
          <w:color w:val="000000"/>
          <w:lang w:eastAsia="lt-LT"/>
        </w:rPr>
        <w:t xml:space="preserve">. Atrankos komisija ne vėliau kaip per 5 darbo dienas nuo </w:t>
      </w:r>
      <w:r w:rsidRPr="007A00F0">
        <w:rPr>
          <w:color w:val="000000"/>
          <w:lang w:eastAsia="lt-LT"/>
        </w:rPr>
        <w:t>Reglamento 1</w:t>
      </w:r>
      <w:r w:rsidR="00672B53" w:rsidRPr="007A00F0">
        <w:rPr>
          <w:color w:val="000000"/>
          <w:lang w:eastAsia="lt-LT"/>
        </w:rPr>
        <w:t>8</w:t>
      </w:r>
      <w:r w:rsidRPr="007A00F0">
        <w:rPr>
          <w:color w:val="000000"/>
          <w:lang w:eastAsia="lt-LT"/>
        </w:rPr>
        <w:t xml:space="preserve"> </w:t>
      </w:r>
      <w:r w:rsidR="008A023F" w:rsidRPr="007A00F0">
        <w:rPr>
          <w:color w:val="000000"/>
          <w:lang w:eastAsia="lt-LT"/>
        </w:rPr>
        <w:t>punkte nurodytų dokumentų gavimo dienos įvertina atrankos agentūros pateiktą informaciją ir sudaro galutinį atrankos pokalbio kviestinų kandidatų sąrašą (toliau – kandidatų sąrašas). Kandidatų sąrašas gali neatitikti atrankos agentūros sudaryto trumpojo sąrašo, bet į jį negali būti įrašomi asmenys, nepateikę paraiškos kandidatuoti į įmonės kolegialų organą Aprašo nustatyta tvarka ir neįrašyti atrankos agentūros pateiktame bendrame visų dalyvauti atrankoje norą pareiškusių kandidatų sąraše. Sprendimas dėl galutinio kandidatų sąrašo sudarymo priimamas, kai už pasiūlytą kandidatų sąrašą balsuoja daugiau kaip 1/2 atrankos komisijos narių.</w:t>
      </w:r>
      <w:r w:rsidR="00D668FA" w:rsidRPr="007A00F0">
        <w:rPr>
          <w:color w:val="000000"/>
          <w:lang w:eastAsia="lt-LT"/>
        </w:rPr>
        <w:t xml:space="preserve"> </w:t>
      </w:r>
      <w:r w:rsidR="008A023F" w:rsidRPr="007A00F0">
        <w:rPr>
          <w:color w:val="000000"/>
          <w:shd w:val="clear" w:color="auto" w:fill="FFFFFF"/>
          <w:lang w:eastAsia="lt-LT"/>
        </w:rPr>
        <w:t>Jei balsai pasiskirsto po lygiai, lemia atrankos komisijos pirmininko balsas</w:t>
      </w:r>
      <w:r w:rsidR="008A023F" w:rsidRPr="007A00F0">
        <w:rPr>
          <w:color w:val="000000"/>
          <w:lang w:eastAsia="lt-LT"/>
        </w:rPr>
        <w:t>. Kiekvienas atrankos komisijos narys turi vieną balsą. Jeigu atrankos komisija, įvertinusi atrankos agentūros pateiktą informaciją, nusprendžia neįrašyti į kandidatų sąrašą nė vieno kandidato, nes nė vienas kandidatas neatitinka skelbime apie atranką nustatytų reikalavimų, atrankos komisija ne vėliau kaip kitą darbo dieną po atrankos komisijos sprendimo priėmimo apie tai informuoja atranką inicijuojantį subjektą, įmonę, atrankos agentūrą ir pateikia pasiūlymus dėl pakartotinės atrankos ir specialiųjų reikalavimų kandidatams keitimo tikslingumo.</w:t>
      </w:r>
      <w:r w:rsidR="008A023F" w:rsidRPr="007A00F0">
        <w:t xml:space="preserve"> </w:t>
      </w:r>
    </w:p>
    <w:p w14:paraId="51292458" w14:textId="681DE3E2" w:rsidR="00A33926" w:rsidRPr="007A00F0" w:rsidRDefault="00A33926" w:rsidP="00D668FA">
      <w:pPr>
        <w:widowControl w:val="0"/>
        <w:tabs>
          <w:tab w:val="left" w:pos="709"/>
          <w:tab w:val="left" w:pos="1276"/>
        </w:tabs>
        <w:ind w:firstLine="720"/>
        <w:jc w:val="both"/>
        <w:rPr>
          <w:szCs w:val="24"/>
          <w:lang w:eastAsia="lt-LT"/>
        </w:rPr>
      </w:pPr>
      <w:r w:rsidRPr="007A00F0">
        <w:t>2</w:t>
      </w:r>
      <w:r w:rsidR="00672B53" w:rsidRPr="007A00F0">
        <w:t>0</w:t>
      </w:r>
      <w:r w:rsidRPr="007A00F0">
        <w:t xml:space="preserve">. </w:t>
      </w:r>
      <w:r w:rsidRPr="007A00F0">
        <w:rPr>
          <w:szCs w:val="24"/>
          <w:lang w:eastAsia="lt-LT"/>
        </w:rPr>
        <w:t>Jeigu kandidatų sąrašas neatitinka atrankos agentūros pasiūlyto trumpojo sąrašo, prie sprendimo dėl kandidatų sąrašo sudarymo pridedami atrankos komisijos narių balsavimo rezultatai ir pateiktos atskirosios nuomonės dėl trumpajame sąraše įrašytų kandidatų neįtraukimo į kandidatų sąrašą ir į trumpąjį sąrašą nepatekusių kandidatų įrašymo į kandidatų sąrašą. Ne vėliau kaip kitą darbo dieną po to, kai atrankos komisijos sekretorius atrankos agentūrai pateikia kandidatų sąrašą, atrankos agentūra, prieš tai pasikonsultavusi su atrankos komisija, elektroniniu paštu informuoja kandidatus nurodydama kandidatų atmetimo priežastis.</w:t>
      </w:r>
    </w:p>
    <w:p w14:paraId="39E3BF4B" w14:textId="4660B744" w:rsidR="00A33926" w:rsidRPr="007A00F0" w:rsidRDefault="00672B53" w:rsidP="00D668FA">
      <w:pPr>
        <w:ind w:firstLine="720"/>
        <w:jc w:val="both"/>
      </w:pPr>
      <w:r w:rsidRPr="007A00F0">
        <w:t>21</w:t>
      </w:r>
      <w:r w:rsidR="000634E6" w:rsidRPr="007A00F0">
        <w:t xml:space="preserve">. </w:t>
      </w:r>
      <w:r w:rsidR="00A33926" w:rsidRPr="007A00F0">
        <w:t>Ne vėliau kaip kitą darbo dieną po kandidatų sąrašo sudarymo a</w:t>
      </w:r>
      <w:r w:rsidR="000634E6" w:rsidRPr="007A00F0">
        <w:t>trankos komisijos sekretorius</w:t>
      </w:r>
      <w:r w:rsidR="00A33926" w:rsidRPr="007A00F0">
        <w:t>:</w:t>
      </w:r>
    </w:p>
    <w:p w14:paraId="53D06245" w14:textId="108B3139" w:rsidR="001C3602" w:rsidRPr="007A00F0" w:rsidRDefault="00672B53" w:rsidP="00D668FA">
      <w:pPr>
        <w:widowControl w:val="0"/>
        <w:tabs>
          <w:tab w:val="left" w:pos="709"/>
          <w:tab w:val="left" w:pos="1276"/>
        </w:tabs>
        <w:ind w:firstLine="720"/>
        <w:jc w:val="both"/>
        <w:rPr>
          <w:szCs w:val="24"/>
          <w:lang w:eastAsia="lt-LT"/>
        </w:rPr>
      </w:pPr>
      <w:r w:rsidRPr="007A00F0">
        <w:t>2</w:t>
      </w:r>
      <w:r w:rsidR="00A33926" w:rsidRPr="007A00F0">
        <w:t>1.1.</w:t>
      </w:r>
      <w:r w:rsidR="000634E6" w:rsidRPr="007A00F0">
        <w:t xml:space="preserve"> </w:t>
      </w:r>
      <w:r w:rsidR="001C3602" w:rsidRPr="007A00F0">
        <w:rPr>
          <w:szCs w:val="24"/>
          <w:lang w:eastAsia="lt-LT"/>
        </w:rPr>
        <w:t xml:space="preserve">suderina su atrankos komisijos nariais atrankos pokalbio datą, jei ji nebuvo nustatyta ankstesniojo </w:t>
      </w:r>
      <w:r w:rsidR="001411DF" w:rsidRPr="007A00F0">
        <w:rPr>
          <w:szCs w:val="24"/>
          <w:lang w:eastAsia="lt-LT"/>
        </w:rPr>
        <w:t>a</w:t>
      </w:r>
      <w:r w:rsidR="001C3602" w:rsidRPr="007A00F0">
        <w:rPr>
          <w:szCs w:val="24"/>
          <w:lang w:eastAsia="lt-LT"/>
        </w:rPr>
        <w:t>trankos komisijos posėdžio metu, kuri turi būti ne ankstesnė kaip 5 darbo dienos nuo kvietimo kandidatams dalyvauti atrankos pokalbyje išsiuntimo dienos, vietą ir numatomą trukmę. Atrankos komisijos sprendimu atrankos pokalbiams gali būti numatomos kelios dienos;</w:t>
      </w:r>
    </w:p>
    <w:p w14:paraId="085E43A0" w14:textId="78A64ACC" w:rsidR="005E5558" w:rsidRPr="007A00F0" w:rsidRDefault="00672B53" w:rsidP="00D668FA">
      <w:pPr>
        <w:ind w:firstLine="720"/>
        <w:jc w:val="both"/>
      </w:pPr>
      <w:r w:rsidRPr="007A00F0">
        <w:t>21</w:t>
      </w:r>
      <w:r w:rsidR="001C3602" w:rsidRPr="007A00F0">
        <w:t xml:space="preserve">.2. </w:t>
      </w:r>
      <w:r w:rsidR="000634E6" w:rsidRPr="007A00F0">
        <w:t xml:space="preserve">kviečiamiems kandidatams ne vėliau kaip prieš 5 </w:t>
      </w:r>
      <w:r w:rsidR="00A33926" w:rsidRPr="007A00F0">
        <w:t xml:space="preserve">darbo </w:t>
      </w:r>
      <w:r w:rsidR="000634E6" w:rsidRPr="007A00F0">
        <w:t>dien</w:t>
      </w:r>
      <w:r w:rsidR="001478CE">
        <w:t>as</w:t>
      </w:r>
      <w:r w:rsidR="000634E6" w:rsidRPr="007A00F0">
        <w:t xml:space="preserve"> iki atrankos pokalbio datos elektroniniu paštu išsiunčia pranešimą su kvietimu atvykti į pokalbį</w:t>
      </w:r>
      <w:r w:rsidR="001C3602" w:rsidRPr="007A00F0">
        <w:t>.</w:t>
      </w:r>
      <w:r w:rsidR="000634E6" w:rsidRPr="007A00F0">
        <w:t xml:space="preserve"> Pranešimai siunčiami individualiai kiekvienam kandidatui (į pokalbį kviečiamam kandidatui nurodoma pokalbio data, vieta, pradžios laikas ir planuojama trukmė)</w:t>
      </w:r>
      <w:r w:rsidR="005E5558" w:rsidRPr="007A00F0">
        <w:t>;</w:t>
      </w:r>
    </w:p>
    <w:p w14:paraId="4C899017" w14:textId="2AB8CF6B" w:rsidR="000634E6" w:rsidRPr="007A00F0" w:rsidRDefault="00672B53" w:rsidP="00D668FA">
      <w:pPr>
        <w:ind w:firstLine="720"/>
        <w:jc w:val="both"/>
      </w:pPr>
      <w:r w:rsidRPr="007A00F0">
        <w:t>21</w:t>
      </w:r>
      <w:r w:rsidR="005E5558" w:rsidRPr="007A00F0">
        <w:t xml:space="preserve">.3. </w:t>
      </w:r>
      <w:r w:rsidR="005E5558" w:rsidRPr="007A00F0">
        <w:rPr>
          <w:szCs w:val="24"/>
          <w:lang w:eastAsia="lt-LT"/>
        </w:rPr>
        <w:t>elektroniniu paštu atrankos agentūrai pateikia kandidatų sąrašą.</w:t>
      </w:r>
    </w:p>
    <w:p w14:paraId="5469B166" w14:textId="36CA666F" w:rsidR="000634E6" w:rsidRPr="007A00F0" w:rsidRDefault="00672B53" w:rsidP="00D668FA">
      <w:pPr>
        <w:ind w:firstLine="720"/>
        <w:jc w:val="both"/>
      </w:pPr>
      <w:r w:rsidRPr="007A00F0">
        <w:t>2</w:t>
      </w:r>
      <w:r w:rsidR="00F54018" w:rsidRPr="007A00F0">
        <w:t>2</w:t>
      </w:r>
      <w:r w:rsidR="000634E6" w:rsidRPr="007A00F0">
        <w:t xml:space="preserve">. Atrankos pokalbis pradedamas kandidatams praneštu laiku. Jeigu dalyvauja daug kandidatų, pokalbiai gali būti rengiami kelias dienas. Jeigu kandidatas pavėluoja į pokalbį jam nustatytu laiku ir informuoja apie objektyvias vėlavimo priežastis, </w:t>
      </w:r>
      <w:r w:rsidR="001411DF" w:rsidRPr="007A00F0">
        <w:t>a</w:t>
      </w:r>
      <w:r w:rsidR="000634E6" w:rsidRPr="007A00F0">
        <w:t xml:space="preserve">trankos komisija, įvertinusi priežasčių objektyvumą, </w:t>
      </w:r>
      <w:r w:rsidR="000634E6" w:rsidRPr="007A00F0">
        <w:lastRenderedPageBreak/>
        <w:t xml:space="preserve">paprasta posėdyje dalyvaujančių </w:t>
      </w:r>
      <w:r w:rsidR="001411DF" w:rsidRPr="007A00F0">
        <w:t>a</w:t>
      </w:r>
      <w:r w:rsidR="000634E6" w:rsidRPr="007A00F0">
        <w:t xml:space="preserve">trankos komisijos narių balsų dauguma gali priimti sprendimą skirti jam kitą pokalbio laiką. </w:t>
      </w:r>
    </w:p>
    <w:p w14:paraId="75C7773C" w14:textId="5E446324" w:rsidR="000634E6" w:rsidRPr="007A00F0" w:rsidRDefault="00672B53" w:rsidP="00D668FA">
      <w:pPr>
        <w:ind w:firstLine="720"/>
        <w:jc w:val="both"/>
      </w:pPr>
      <w:r w:rsidRPr="007A00F0">
        <w:t>2</w:t>
      </w:r>
      <w:r w:rsidR="00F54018" w:rsidRPr="007A00F0">
        <w:t>3</w:t>
      </w:r>
      <w:r w:rsidR="000634E6" w:rsidRPr="007A00F0">
        <w:t xml:space="preserve">. Atrankos pokalbyje dalyvaujantis kandidatas turi prisistatyti </w:t>
      </w:r>
      <w:r w:rsidR="001411DF" w:rsidRPr="007A00F0">
        <w:t>a</w:t>
      </w:r>
      <w:r w:rsidR="000634E6" w:rsidRPr="007A00F0">
        <w:t xml:space="preserve">trankos komisijos sekretoriui ir pateikti asmens tapatybę patvirtinantį dokumentą. Atrankos komisija per atrankos pokalbį vertina, ar kandidatas atitinka specialiuosius reikalavimus, taip pat kandidato profesinę ir (ar) darbo patirtį, jos tinkamumą valdybos nario pareigoms konkrečioje Savivaldybės valdomoje įmonėje, kandidato dalykines ir asmenines savybes, motyvaciją. Kandidatas taip pat atsako į </w:t>
      </w:r>
      <w:r w:rsidR="00234F83" w:rsidRPr="007A00F0">
        <w:t>a</w:t>
      </w:r>
      <w:r w:rsidR="000634E6" w:rsidRPr="007A00F0">
        <w:t>trankos komisijos narių užduotus klausimus, susijusius su šiame punkte nurodytais vertinimo aspektais.</w:t>
      </w:r>
    </w:p>
    <w:p w14:paraId="621B48CA" w14:textId="21034141" w:rsidR="00FB3CFF" w:rsidRPr="007A00F0" w:rsidRDefault="00FB3CFF" w:rsidP="00D668FA">
      <w:pPr>
        <w:ind w:firstLine="720"/>
        <w:jc w:val="both"/>
      </w:pPr>
      <w:r w:rsidRPr="007A00F0">
        <w:t>2</w:t>
      </w:r>
      <w:r w:rsidR="00D636A2" w:rsidRPr="007A00F0">
        <w:t>4</w:t>
      </w:r>
      <w:r w:rsidRPr="007A00F0">
        <w:t xml:space="preserve">. Atrankos komisijai baigus pokalbį su visais jame dalyvaujančiais kandidatais, kiekvienas jos narys skiria savo balsą už, jo nuomone, vieną tinkamiausią kandidatą, užpildydamas atrankos komisijos nario kandidatų vertinimo lentelę </w:t>
      </w:r>
      <w:r w:rsidRPr="007A00F0">
        <w:rPr>
          <w:szCs w:val="24"/>
          <w:lang w:eastAsia="lt-LT"/>
        </w:rPr>
        <w:t>(Reglamento 2 priedas)</w:t>
      </w:r>
      <w:r w:rsidRPr="007A00F0">
        <w:t xml:space="preserve">. Jeigu atliekama atranka į kelias Savivaldybės valdomos įmonės valdybos nario vietas, atrankos komisijos narys turi tiek balsų, kiek yra vietų, ir juos paskirsto atitinkamam skaičiui kandidatų. Atrankos komisijos narių kiekvienam kandidatui skirti balsai susumuojami ir atranką laimi daugiausia, bet ne mažiau nei 2 atrankos komisijos narių balsus surinkęs kandidatas arba atitinkamas skaičius kandidatų į kiekvieną valdybos nario vietą, surinkusių ne mažiau nei 2 atrankos komisijos narių balsus, jeigu atliekama atranka į kelias Savivaldybės valdomos įmonės valdybos nario vietas. Dėl kiekvienos Savivaldybės valdomos įmonės valdybos nario vietos yra pildoma atskira Kandidatų vertinimo lentelė </w:t>
      </w:r>
      <w:r w:rsidRPr="007A00F0">
        <w:rPr>
          <w:szCs w:val="24"/>
          <w:lang w:eastAsia="lt-LT"/>
        </w:rPr>
        <w:t>(Reglamento 3 priedas)</w:t>
      </w:r>
      <w:r w:rsidRPr="007A00F0">
        <w:t xml:space="preserve">, į kurią surašomi kiekvieno kandidato, dalyvavusio atrankos pokalbyje, surinkti balsai, ir kuri yra atrankos protokolo dalis. </w:t>
      </w:r>
    </w:p>
    <w:p w14:paraId="4AD2DBF4" w14:textId="1E906B79" w:rsidR="00D636A2" w:rsidRPr="007A00F0" w:rsidRDefault="00D636A2" w:rsidP="00D636A2">
      <w:pPr>
        <w:ind w:firstLine="720"/>
        <w:jc w:val="both"/>
      </w:pPr>
      <w:r w:rsidRPr="007A00F0">
        <w:t xml:space="preserve">25. </w:t>
      </w:r>
      <w:r w:rsidRPr="007A00F0">
        <w:rPr>
          <w:color w:val="000000"/>
          <w:lang w:eastAsia="lt-LT"/>
        </w:rPr>
        <w:t xml:space="preserve">Atrankos komisijos sprendimai priimami nedalyvaujant kandidatams ir laikomi priimtais, kai už juos balsuoja daugiau kaip ½ atrankos </w:t>
      </w:r>
      <w:r w:rsidRPr="007A00F0">
        <w:rPr>
          <w:color w:val="000000"/>
          <w:shd w:val="clear" w:color="auto" w:fill="FFFFFF"/>
          <w:lang w:eastAsia="lt-LT"/>
        </w:rPr>
        <w:t xml:space="preserve">komisijos narių, dalyvaujančių atrankoje. Jeigu atrankos komisijos narių balsai pasiskirsto po lygiai, lemia atrankos komisijos pirmininko balsas. </w:t>
      </w:r>
      <w:r w:rsidRPr="007A00F0">
        <w:t xml:space="preserve">Kiekvienas </w:t>
      </w:r>
      <w:r w:rsidR="001478CE">
        <w:t>a</w:t>
      </w:r>
      <w:r w:rsidRPr="007A00F0">
        <w:t xml:space="preserve">trankos komisijos narys, vertindamas kandidatus į kiekvieną Savivaldybės valdomos įmonės valdybos nario vietą, gali skirti vieną balsą. </w:t>
      </w:r>
      <w:r w:rsidRPr="007A00F0">
        <w:rPr>
          <w:color w:val="000000"/>
          <w:shd w:val="clear" w:color="auto" w:fill="FFFFFF"/>
          <w:lang w:eastAsia="lt-LT"/>
        </w:rPr>
        <w:t>Susilaikyti</w:t>
      </w:r>
      <w:r w:rsidRPr="007A00F0">
        <w:rPr>
          <w:color w:val="000000"/>
          <w:lang w:eastAsia="lt-LT"/>
        </w:rPr>
        <w:t xml:space="preserve"> nuo sprendimo priėmimo arba nebalsuoti atrankos komisijos narys negali.</w:t>
      </w:r>
      <w:r w:rsidRPr="007A00F0">
        <w:t xml:space="preserve"> </w:t>
      </w:r>
      <w:r w:rsidRPr="007A00F0">
        <w:rPr>
          <w:color w:val="000000"/>
          <w:lang w:eastAsia="lt-LT"/>
        </w:rPr>
        <w:t>Prieš priimdami sprendimus atrankos komisijos nariai gali konsultuotis su atrankos agentūros atstovais ar ekspertais, jei jie yra kviečiami dalyvauti atrankos pokalbyje.</w:t>
      </w:r>
    </w:p>
    <w:p w14:paraId="6CB8072C" w14:textId="3E60397E" w:rsidR="00055D4C" w:rsidRPr="007A00F0" w:rsidRDefault="00FB3CFF" w:rsidP="00D668FA">
      <w:pPr>
        <w:ind w:firstLine="720"/>
        <w:jc w:val="both"/>
        <w:rPr>
          <w:color w:val="000000"/>
          <w:lang w:eastAsia="lt-LT"/>
        </w:rPr>
      </w:pPr>
      <w:r w:rsidRPr="007A00F0">
        <w:t xml:space="preserve">26. </w:t>
      </w:r>
      <w:r w:rsidR="00055D4C" w:rsidRPr="007A00F0">
        <w:rPr>
          <w:color w:val="000000"/>
          <w:lang w:eastAsia="lt-LT"/>
        </w:rPr>
        <w:t>Pasibaigus atrankos pokalbiams, atrankos komisija, Aprašo nustatyta tvarka įvertinusi kiekvieno pokalbyje dalyvavusio kandidato tinkamumą eiti kolegialaus organo nario pareigas, priima sprendimą dėl atrankos laimėtojo į kiekvieną kolegialaus organo nario vietą, į kurią buvo atliekama atranka. Priėmusi sprendimą dėl atrankos laimėtojo, atrankos komisija priima sprendimą dėl antro tinkamiausio kandidato. Taip pat atrankos komisija, Aprašo nustatyta tvarka įvertinusi kiekvieno pokalbyje dalyvavusio kandidato tinkamumą eiti kolegialaus organo nario pareigas, gali priimti sprendimą, kad antro tinkamiausio kandidato nėra, arba visus atrankos pokalbiuose dalyvavusius kandidatus pripažinti netinkamais eiti kolegialaus organo nario pareigas. Kai vienos atrankos metu renkamas daugiau nei vienas kolegialaus organo narys, atrankos komisija privalo siekti, kad atrinkti kandidatai pasižymėtų tokiomis savybėmis, kurios užtikrintų efektyvų kolegialaus organo narių komandinį darbą ir leistų geriausiai prisidėti prie įmonės strateginių tikslų įgyvendinimo.</w:t>
      </w:r>
    </w:p>
    <w:p w14:paraId="3DE74A87" w14:textId="738511A7" w:rsidR="00412050" w:rsidRPr="007A00F0" w:rsidRDefault="008345C6" w:rsidP="00D668FA">
      <w:pPr>
        <w:widowControl w:val="0"/>
        <w:tabs>
          <w:tab w:val="left" w:pos="709"/>
          <w:tab w:val="left" w:pos="1276"/>
        </w:tabs>
        <w:ind w:firstLine="720"/>
        <w:jc w:val="both"/>
        <w:rPr>
          <w:szCs w:val="24"/>
          <w:lang w:eastAsia="lt-LT"/>
        </w:rPr>
      </w:pPr>
      <w:r w:rsidRPr="007A00F0">
        <w:t>2</w:t>
      </w:r>
      <w:r w:rsidR="00F54018" w:rsidRPr="007A00F0">
        <w:t>7</w:t>
      </w:r>
      <w:r w:rsidR="0015568A" w:rsidRPr="007A00F0">
        <w:t>.</w:t>
      </w:r>
      <w:r w:rsidR="00412050" w:rsidRPr="007A00F0">
        <w:rPr>
          <w:color w:val="000000"/>
          <w:lang w:eastAsia="lt-LT"/>
        </w:rPr>
        <w:t xml:space="preserve"> Jeigu tas pats kandidatas kandidatuoja į daugiau nei vieną kolegialaus organo nario vietą, atrankos komisija turi teisę jį pripažinti tinkamu į daugiau nei vieną kolegialaus organo nario vietą. Jeigu toks kandidatas atrenkamas laimėtoju į kurią nors kolegialaus organo nario vietą, į kitas kolegialaus organo nario vietas vietoj jo atrenkamas kitas kandidatas.</w:t>
      </w:r>
      <w:r w:rsidR="00412050" w:rsidRPr="007A00F0">
        <w:t xml:space="preserve"> </w:t>
      </w:r>
    </w:p>
    <w:p w14:paraId="6D22EF76" w14:textId="1F6F8141" w:rsidR="00412050" w:rsidRPr="007A00F0" w:rsidRDefault="00F54018" w:rsidP="00D668FA">
      <w:pPr>
        <w:widowControl w:val="0"/>
        <w:tabs>
          <w:tab w:val="left" w:pos="1134"/>
        </w:tabs>
        <w:ind w:firstLine="720"/>
        <w:jc w:val="both"/>
        <w:rPr>
          <w:szCs w:val="24"/>
          <w:lang w:eastAsia="lt-LT"/>
        </w:rPr>
      </w:pPr>
      <w:r w:rsidRPr="007A00F0">
        <w:rPr>
          <w:szCs w:val="24"/>
          <w:lang w:eastAsia="lt-LT"/>
        </w:rPr>
        <w:t>28</w:t>
      </w:r>
      <w:r w:rsidR="00412050" w:rsidRPr="007A00F0">
        <w:rPr>
          <w:szCs w:val="24"/>
          <w:lang w:eastAsia="lt-LT"/>
        </w:rPr>
        <w:t>. Jeigu atrankos komisija visus atrankos pokalbiuose dalyvavusius kandidatus pripažįsta netinkamais eiti kolegialaus organo nario pareigas, atrankos komisija ne vėliau kaip kitą darbo dieną po atrankos komisijos sprendimo priėmimo apie tai informuoja Savivaldybės administracijos direktorių, įmonę, atrankos agentūrą ir pateikia siūlymus dėl pakartotinės atrankos ir specialiųjų reikalavimų kandidatams keitimo tikslingumo.</w:t>
      </w:r>
    </w:p>
    <w:p w14:paraId="1D8D9748" w14:textId="5DE959B3" w:rsidR="00F87954" w:rsidRPr="007A00F0" w:rsidRDefault="00F54018" w:rsidP="00D668FA">
      <w:pPr>
        <w:widowControl w:val="0"/>
        <w:tabs>
          <w:tab w:val="left" w:pos="993"/>
          <w:tab w:val="left" w:pos="1134"/>
          <w:tab w:val="left" w:pos="1276"/>
        </w:tabs>
        <w:ind w:firstLine="720"/>
        <w:jc w:val="both"/>
        <w:rPr>
          <w:szCs w:val="24"/>
          <w:lang w:eastAsia="lt-LT"/>
        </w:rPr>
      </w:pPr>
      <w:r w:rsidRPr="007A00F0">
        <w:t>29</w:t>
      </w:r>
      <w:r w:rsidR="00F87954" w:rsidRPr="007A00F0">
        <w:t xml:space="preserve">. </w:t>
      </w:r>
      <w:r w:rsidR="00F87954" w:rsidRPr="007A00F0">
        <w:rPr>
          <w:szCs w:val="24"/>
          <w:lang w:eastAsia="lt-LT"/>
        </w:rPr>
        <w:t>Atrankos pokalbiai ir sprendimų priėmimo eiga protokoluojama ir daromas skaitmeninis garso įrašas. Protokole turi būti šie atrankos pakalbio ir sprendimų priėmimo duomenys:</w:t>
      </w:r>
    </w:p>
    <w:p w14:paraId="5BF15988" w14:textId="54896B39" w:rsidR="00F87954" w:rsidRPr="007A00F0" w:rsidRDefault="00F54018" w:rsidP="00D668FA">
      <w:pPr>
        <w:widowControl w:val="0"/>
        <w:tabs>
          <w:tab w:val="left" w:pos="993"/>
          <w:tab w:val="left" w:pos="1134"/>
          <w:tab w:val="left" w:pos="1276"/>
        </w:tabs>
        <w:ind w:firstLine="720"/>
        <w:jc w:val="both"/>
        <w:rPr>
          <w:szCs w:val="24"/>
          <w:lang w:eastAsia="lt-LT"/>
        </w:rPr>
      </w:pPr>
      <w:r w:rsidRPr="007A00F0">
        <w:rPr>
          <w:szCs w:val="24"/>
          <w:lang w:eastAsia="lt-LT"/>
        </w:rPr>
        <w:t>29</w:t>
      </w:r>
      <w:r w:rsidR="00F87954" w:rsidRPr="007A00F0">
        <w:rPr>
          <w:szCs w:val="24"/>
          <w:lang w:eastAsia="lt-LT"/>
        </w:rPr>
        <w:t>.1. atrankos pokalbyje dalyvaujančių atrankos komisijos narių, atrankos agentūros atstovų ir ekspertų vardai, pavardės, atstovaujami juridiniai asmenys;</w:t>
      </w:r>
    </w:p>
    <w:p w14:paraId="55048EF8" w14:textId="4A48C73C" w:rsidR="00F87954" w:rsidRPr="007A00F0" w:rsidRDefault="00F54018" w:rsidP="00D668FA">
      <w:pPr>
        <w:widowControl w:val="0"/>
        <w:tabs>
          <w:tab w:val="left" w:pos="993"/>
          <w:tab w:val="left" w:pos="1134"/>
          <w:tab w:val="left" w:pos="1276"/>
        </w:tabs>
        <w:ind w:firstLine="720"/>
        <w:jc w:val="both"/>
        <w:rPr>
          <w:szCs w:val="24"/>
          <w:lang w:eastAsia="lt-LT"/>
        </w:rPr>
      </w:pPr>
      <w:r w:rsidRPr="007A00F0">
        <w:rPr>
          <w:szCs w:val="24"/>
          <w:lang w:eastAsia="lt-LT"/>
        </w:rPr>
        <w:t>29</w:t>
      </w:r>
      <w:r w:rsidR="00F87954" w:rsidRPr="007A00F0">
        <w:rPr>
          <w:szCs w:val="24"/>
          <w:lang w:eastAsia="lt-LT"/>
        </w:rPr>
        <w:t xml:space="preserve">.2. atrankos pokalbyje dalyvaujančių kandidatų vardai, pavardės; </w:t>
      </w:r>
    </w:p>
    <w:p w14:paraId="2AEDB4C2" w14:textId="38C04B46" w:rsidR="00F87954" w:rsidRPr="007A00F0" w:rsidRDefault="00F54018" w:rsidP="00D668FA">
      <w:pPr>
        <w:ind w:firstLine="720"/>
        <w:jc w:val="both"/>
        <w:rPr>
          <w:szCs w:val="24"/>
          <w:lang w:eastAsia="lt-LT"/>
        </w:rPr>
      </w:pPr>
      <w:r w:rsidRPr="007A00F0">
        <w:rPr>
          <w:color w:val="000000"/>
          <w:szCs w:val="24"/>
          <w:lang w:eastAsia="lt-LT"/>
        </w:rPr>
        <w:lastRenderedPageBreak/>
        <w:t>29</w:t>
      </w:r>
      <w:r w:rsidR="00F87954" w:rsidRPr="007A00F0">
        <w:rPr>
          <w:color w:val="000000"/>
          <w:szCs w:val="24"/>
          <w:lang w:eastAsia="lt-LT"/>
        </w:rPr>
        <w:t>.3. atrankos komisijos sprendimai dėl kandidatų atrinkimo</w:t>
      </w:r>
      <w:r w:rsidR="00F87954" w:rsidRPr="007A00F0">
        <w:rPr>
          <w:color w:val="000000"/>
          <w:lang w:eastAsia="lt-LT"/>
        </w:rPr>
        <w:t xml:space="preserve"> į kiekvieną kolegialaus organo nario vietą, į kurią buvo atliekama atranka,</w:t>
      </w:r>
      <w:r w:rsidR="00F87954" w:rsidRPr="007A00F0">
        <w:rPr>
          <w:color w:val="000000"/>
          <w:szCs w:val="24"/>
          <w:lang w:eastAsia="lt-LT"/>
        </w:rPr>
        <w:t xml:space="preserve"> ir pagrindžianti informacija, kodėl atrinkti kandidatai pripažinti tinkamiausiais;</w:t>
      </w:r>
      <w:r w:rsidR="00F87954" w:rsidRPr="007A00F0">
        <w:t xml:space="preserve"> </w:t>
      </w:r>
    </w:p>
    <w:p w14:paraId="7C3C4932" w14:textId="506BAB34" w:rsidR="00F87954" w:rsidRPr="007A00F0" w:rsidRDefault="00F54018" w:rsidP="00D668FA">
      <w:pPr>
        <w:widowControl w:val="0"/>
        <w:tabs>
          <w:tab w:val="left" w:pos="993"/>
          <w:tab w:val="left" w:pos="1134"/>
          <w:tab w:val="left" w:pos="1276"/>
        </w:tabs>
        <w:ind w:firstLine="720"/>
        <w:jc w:val="both"/>
        <w:rPr>
          <w:szCs w:val="24"/>
          <w:lang w:eastAsia="lt-LT"/>
        </w:rPr>
      </w:pPr>
      <w:r w:rsidRPr="007A00F0">
        <w:rPr>
          <w:szCs w:val="24"/>
          <w:lang w:eastAsia="lt-LT"/>
        </w:rPr>
        <w:t>29</w:t>
      </w:r>
      <w:r w:rsidR="00F87954" w:rsidRPr="007A00F0">
        <w:rPr>
          <w:szCs w:val="24"/>
          <w:lang w:eastAsia="lt-LT"/>
        </w:rPr>
        <w:t>.4. atrankos komisijos balsavimo rezultatai ir atrankos komisijos narių pateiktos atskirosios nuomonės dėl sprendimų, kurie nebuvo priimti bendru sutarimu.</w:t>
      </w:r>
    </w:p>
    <w:p w14:paraId="7DC91DEE" w14:textId="3C608539" w:rsidR="00F87954" w:rsidRPr="007A00F0" w:rsidRDefault="008345C6" w:rsidP="00D668FA">
      <w:pPr>
        <w:widowControl w:val="0"/>
        <w:tabs>
          <w:tab w:val="left" w:pos="993"/>
          <w:tab w:val="left" w:pos="1134"/>
          <w:tab w:val="left" w:pos="1276"/>
        </w:tabs>
        <w:ind w:firstLine="720"/>
        <w:jc w:val="both"/>
        <w:rPr>
          <w:szCs w:val="24"/>
          <w:lang w:eastAsia="lt-LT"/>
        </w:rPr>
      </w:pPr>
      <w:r w:rsidRPr="007A00F0">
        <w:rPr>
          <w:szCs w:val="24"/>
          <w:lang w:eastAsia="lt-LT"/>
        </w:rPr>
        <w:t>3</w:t>
      </w:r>
      <w:r w:rsidR="00F54018" w:rsidRPr="007A00F0">
        <w:rPr>
          <w:szCs w:val="24"/>
          <w:lang w:eastAsia="lt-LT"/>
        </w:rPr>
        <w:t>0</w:t>
      </w:r>
      <w:r w:rsidR="00F87954" w:rsidRPr="007A00F0">
        <w:rPr>
          <w:szCs w:val="24"/>
          <w:lang w:eastAsia="lt-LT"/>
        </w:rPr>
        <w:t xml:space="preserve">. </w:t>
      </w:r>
      <w:r w:rsidR="00F16326" w:rsidRPr="007A00F0">
        <w:rPr>
          <w:szCs w:val="24"/>
          <w:lang w:eastAsia="lt-LT"/>
        </w:rPr>
        <w:t>Ne vėliau kaip per 3 darbo dienas nuo atrankos pokalbių pabaigos p</w:t>
      </w:r>
      <w:r w:rsidR="00F87954" w:rsidRPr="007A00F0">
        <w:rPr>
          <w:szCs w:val="24"/>
          <w:lang w:eastAsia="lt-LT"/>
        </w:rPr>
        <w:t>rotokolą pasirašo komisijos pirmininkas</w:t>
      </w:r>
      <w:r w:rsidR="00F16326" w:rsidRPr="007A00F0">
        <w:rPr>
          <w:szCs w:val="24"/>
          <w:lang w:eastAsia="lt-LT"/>
        </w:rPr>
        <w:t>,</w:t>
      </w:r>
      <w:r w:rsidR="00F87954" w:rsidRPr="007A00F0">
        <w:rPr>
          <w:szCs w:val="24"/>
          <w:lang w:eastAsia="lt-LT"/>
        </w:rPr>
        <w:t xml:space="preserve"> atrankos komisijos sekretorius</w:t>
      </w:r>
      <w:r w:rsidR="00F16326" w:rsidRPr="007A00F0">
        <w:rPr>
          <w:szCs w:val="24"/>
          <w:lang w:eastAsia="lt-LT"/>
        </w:rPr>
        <w:t>,</w:t>
      </w:r>
      <w:r w:rsidR="00F87954" w:rsidRPr="007A00F0">
        <w:rPr>
          <w:szCs w:val="24"/>
          <w:lang w:eastAsia="lt-LT"/>
        </w:rPr>
        <w:t xml:space="preserve"> </w:t>
      </w:r>
      <w:r w:rsidR="00F16326" w:rsidRPr="007A00F0">
        <w:rPr>
          <w:szCs w:val="24"/>
          <w:lang w:eastAsia="lt-LT"/>
        </w:rPr>
        <w:t>visi atrankos komisijos nariai.</w:t>
      </w:r>
      <w:r w:rsidR="00F87954" w:rsidRPr="007A00F0">
        <w:rPr>
          <w:szCs w:val="24"/>
          <w:lang w:eastAsia="lt-LT"/>
        </w:rPr>
        <w:t xml:space="preserve"> </w:t>
      </w:r>
      <w:r w:rsidR="00F16326" w:rsidRPr="007A00F0">
        <w:rPr>
          <w:szCs w:val="24"/>
          <w:lang w:eastAsia="lt-LT"/>
        </w:rPr>
        <w:t>Prie protokolo pridedama:</w:t>
      </w:r>
    </w:p>
    <w:p w14:paraId="278E31CB" w14:textId="017F6724" w:rsidR="00F87954" w:rsidRPr="007A00F0" w:rsidRDefault="008345C6" w:rsidP="00D668FA">
      <w:pPr>
        <w:widowControl w:val="0"/>
        <w:tabs>
          <w:tab w:val="left" w:pos="993"/>
          <w:tab w:val="left" w:pos="1134"/>
          <w:tab w:val="left" w:pos="1276"/>
        </w:tabs>
        <w:ind w:firstLine="720"/>
        <w:jc w:val="both"/>
        <w:rPr>
          <w:szCs w:val="24"/>
          <w:lang w:eastAsia="lt-LT"/>
        </w:rPr>
      </w:pPr>
      <w:r w:rsidRPr="007A00F0">
        <w:rPr>
          <w:szCs w:val="24"/>
          <w:lang w:eastAsia="lt-LT"/>
        </w:rPr>
        <w:t>3</w:t>
      </w:r>
      <w:r w:rsidR="00F54018" w:rsidRPr="007A00F0">
        <w:rPr>
          <w:szCs w:val="24"/>
          <w:lang w:eastAsia="lt-LT"/>
        </w:rPr>
        <w:t>0</w:t>
      </w:r>
      <w:r w:rsidR="00F87954" w:rsidRPr="007A00F0">
        <w:rPr>
          <w:szCs w:val="24"/>
          <w:lang w:eastAsia="lt-LT"/>
        </w:rPr>
        <w:t>.1. į kompiuterinę laikmeną perkeltas skaitmeninis atrankos pokalbių garso įrašas;</w:t>
      </w:r>
    </w:p>
    <w:p w14:paraId="1518F5D1" w14:textId="36D31F30" w:rsidR="00F87954" w:rsidRPr="007A00F0" w:rsidRDefault="008345C6" w:rsidP="00D668FA">
      <w:pPr>
        <w:widowControl w:val="0"/>
        <w:tabs>
          <w:tab w:val="left" w:pos="993"/>
          <w:tab w:val="left" w:pos="1134"/>
          <w:tab w:val="left" w:pos="1276"/>
        </w:tabs>
        <w:ind w:firstLine="720"/>
        <w:jc w:val="both"/>
        <w:rPr>
          <w:szCs w:val="24"/>
          <w:lang w:eastAsia="lt-LT"/>
        </w:rPr>
      </w:pPr>
      <w:r w:rsidRPr="007A00F0">
        <w:rPr>
          <w:szCs w:val="24"/>
          <w:lang w:eastAsia="lt-LT"/>
        </w:rPr>
        <w:t>3</w:t>
      </w:r>
      <w:r w:rsidR="00F54018" w:rsidRPr="007A00F0">
        <w:rPr>
          <w:szCs w:val="24"/>
          <w:lang w:eastAsia="lt-LT"/>
        </w:rPr>
        <w:t>0</w:t>
      </w:r>
      <w:r w:rsidR="00F87954" w:rsidRPr="007A00F0">
        <w:rPr>
          <w:szCs w:val="24"/>
          <w:lang w:eastAsia="lt-LT"/>
        </w:rPr>
        <w:t xml:space="preserve">.2. atrankos posėdžiuose dalyvavusių ekspertų raštu išdėstytos pastabos ar pasiūlymai, jei ekspertai jų pateikė atrankos komisijai. </w:t>
      </w:r>
    </w:p>
    <w:p w14:paraId="45E13C9D" w14:textId="2577C212" w:rsidR="00A94228" w:rsidRPr="007A00F0" w:rsidRDefault="008345C6" w:rsidP="00D668FA">
      <w:pPr>
        <w:ind w:firstLine="720"/>
        <w:jc w:val="both"/>
        <w:rPr>
          <w:szCs w:val="24"/>
          <w:lang w:eastAsia="lt-LT"/>
        </w:rPr>
      </w:pPr>
      <w:r w:rsidRPr="007A00F0">
        <w:t>3</w:t>
      </w:r>
      <w:r w:rsidR="00F54018" w:rsidRPr="007A00F0">
        <w:t>1</w:t>
      </w:r>
      <w:r w:rsidR="0015568A" w:rsidRPr="007A00F0">
        <w:t xml:space="preserve">. </w:t>
      </w:r>
      <w:r w:rsidR="00A94228" w:rsidRPr="007A00F0">
        <w:rPr>
          <w:color w:val="000000"/>
          <w:lang w:eastAsia="lt-LT"/>
        </w:rPr>
        <w:t xml:space="preserve">Ne vėliau kaip kitą darbo dieną po laimėtojo atrinkimo atrankos komisijos sekretorius, neatskleisdamas kitų kandidatų duomenų, elektroniniu paštu </w:t>
      </w:r>
      <w:r w:rsidR="00A94228" w:rsidRPr="007A00F0">
        <w:rPr>
          <w:color w:val="000000"/>
          <w:szCs w:val="24"/>
          <w:lang w:eastAsia="lt-LT"/>
        </w:rPr>
        <w:t xml:space="preserve">arba </w:t>
      </w:r>
      <w:r w:rsidR="00A94228" w:rsidRPr="007A00F0">
        <w:rPr>
          <w:szCs w:val="24"/>
          <w:lang w:eastAsia="lt-LT"/>
        </w:rPr>
        <w:t>kitomis elektroninio ryšio priemonėmis</w:t>
      </w:r>
      <w:r w:rsidR="00A94228" w:rsidRPr="007A00F0">
        <w:rPr>
          <w:color w:val="000000"/>
          <w:lang w:eastAsia="lt-LT"/>
        </w:rPr>
        <w:t xml:space="preserve"> informuoja visus atrankos pokalbiuose dalyvavusius kandidatus apie tik dėl jų asmeniškai priimtą atrankos komisijos sprendimą ir apie jų teisę susipažinti su savo atrankos pokalbio dalies skaitmeniniu garso įrašu bei nurodo Savivaldybės kontaktinį asmenį, kuris kandidatams teiks reikiamą informaciją dėl galimybių susipažinti su šiame</w:t>
      </w:r>
      <w:r w:rsidR="00F16326" w:rsidRPr="007A00F0">
        <w:rPr>
          <w:color w:val="000000"/>
          <w:lang w:eastAsia="lt-LT"/>
        </w:rPr>
        <w:t xml:space="preserve"> Reglamento</w:t>
      </w:r>
      <w:r w:rsidR="00A94228" w:rsidRPr="007A00F0">
        <w:rPr>
          <w:color w:val="000000"/>
          <w:lang w:eastAsia="lt-LT"/>
        </w:rPr>
        <w:t xml:space="preserve"> punkte nurodyta informacija ir kitą informaciją, kuri atrinktiems kandidatams bus reikalinga atliekant kandidato skyrimo ar išrinkimo į kolegialų organą procedūras. Atrankos komisija neprivalo atskleisti kandidatams jų neatrinkimo priežasčių.</w:t>
      </w:r>
    </w:p>
    <w:p w14:paraId="05A93785" w14:textId="67E9D342" w:rsidR="00A94228" w:rsidRPr="007A00F0" w:rsidRDefault="008345C6" w:rsidP="00D668FA">
      <w:pPr>
        <w:widowControl w:val="0"/>
        <w:tabs>
          <w:tab w:val="left" w:pos="709"/>
          <w:tab w:val="left" w:pos="1276"/>
        </w:tabs>
        <w:ind w:firstLine="720"/>
        <w:jc w:val="both"/>
        <w:rPr>
          <w:szCs w:val="24"/>
          <w:lang w:eastAsia="lt-LT"/>
        </w:rPr>
      </w:pPr>
      <w:r w:rsidRPr="007A00F0">
        <w:rPr>
          <w:szCs w:val="24"/>
          <w:lang w:eastAsia="lt-LT"/>
        </w:rPr>
        <w:t>3</w:t>
      </w:r>
      <w:r w:rsidR="00F54018" w:rsidRPr="007A00F0">
        <w:rPr>
          <w:szCs w:val="24"/>
          <w:lang w:eastAsia="lt-LT"/>
        </w:rPr>
        <w:t>2</w:t>
      </w:r>
      <w:r w:rsidR="00A94228" w:rsidRPr="007A00F0">
        <w:rPr>
          <w:szCs w:val="24"/>
          <w:lang w:eastAsia="lt-LT"/>
        </w:rPr>
        <w:t xml:space="preserve">. Ne vėliau kaip per 5 darbo dienas nuo atrankos pokalbio dienos arba paskutinio atrankos pokalbio, jei atrankos vyksta kelias dienas, atrankos komisijos sekretorius dokumentų perdavimo ir priėmimo aktu už dokumentų saugojimą atsakingiems Savivaldybės asmenims perduoda: </w:t>
      </w:r>
    </w:p>
    <w:p w14:paraId="47C38F9B" w14:textId="427096B1" w:rsidR="00A94228" w:rsidRPr="007A00F0" w:rsidRDefault="00993997" w:rsidP="00D668FA">
      <w:pPr>
        <w:widowControl w:val="0"/>
        <w:tabs>
          <w:tab w:val="left" w:pos="993"/>
          <w:tab w:val="left" w:pos="1134"/>
          <w:tab w:val="left" w:pos="1276"/>
        </w:tabs>
        <w:ind w:firstLine="720"/>
        <w:jc w:val="both"/>
        <w:rPr>
          <w:szCs w:val="24"/>
          <w:lang w:eastAsia="lt-LT"/>
        </w:rPr>
      </w:pPr>
      <w:r w:rsidRPr="007A00F0">
        <w:rPr>
          <w:szCs w:val="24"/>
          <w:lang w:eastAsia="lt-LT"/>
        </w:rPr>
        <w:t>3</w:t>
      </w:r>
      <w:r w:rsidR="00F54018" w:rsidRPr="007A00F0">
        <w:rPr>
          <w:szCs w:val="24"/>
          <w:lang w:eastAsia="lt-LT"/>
        </w:rPr>
        <w:t>2</w:t>
      </w:r>
      <w:r w:rsidR="00A94228" w:rsidRPr="007A00F0">
        <w:rPr>
          <w:szCs w:val="24"/>
          <w:lang w:eastAsia="lt-LT"/>
        </w:rPr>
        <w:t xml:space="preserve">.1. pasirašytą ir </w:t>
      </w:r>
      <w:r w:rsidR="00531A60" w:rsidRPr="007A00F0">
        <w:rPr>
          <w:szCs w:val="24"/>
          <w:lang w:eastAsia="lt-LT"/>
        </w:rPr>
        <w:t>Reglament</w:t>
      </w:r>
      <w:r w:rsidR="00A94228" w:rsidRPr="007A00F0">
        <w:rPr>
          <w:szCs w:val="24"/>
          <w:lang w:eastAsia="lt-LT"/>
        </w:rPr>
        <w:t xml:space="preserve">o </w:t>
      </w:r>
      <w:r w:rsidR="005C411E" w:rsidRPr="007A00F0">
        <w:rPr>
          <w:szCs w:val="24"/>
          <w:lang w:eastAsia="lt-LT"/>
        </w:rPr>
        <w:t>29</w:t>
      </w:r>
      <w:r w:rsidR="00A94228" w:rsidRPr="007A00F0">
        <w:rPr>
          <w:szCs w:val="24"/>
          <w:lang w:eastAsia="lt-LT"/>
        </w:rPr>
        <w:t xml:space="preserve"> ir </w:t>
      </w:r>
      <w:r w:rsidR="005C411E" w:rsidRPr="007A00F0">
        <w:rPr>
          <w:szCs w:val="24"/>
          <w:lang w:eastAsia="lt-LT"/>
        </w:rPr>
        <w:t>30</w:t>
      </w:r>
      <w:r w:rsidR="00A94228" w:rsidRPr="007A00F0">
        <w:rPr>
          <w:szCs w:val="24"/>
          <w:lang w:eastAsia="lt-LT"/>
        </w:rPr>
        <w:t xml:space="preserve"> punktų reikalavimus atitinkantį protokolą;</w:t>
      </w:r>
    </w:p>
    <w:p w14:paraId="3469002E" w14:textId="4196ACDF" w:rsidR="00A94228" w:rsidRPr="007A00F0" w:rsidRDefault="00993997" w:rsidP="00D668FA">
      <w:pPr>
        <w:widowControl w:val="0"/>
        <w:tabs>
          <w:tab w:val="left" w:pos="993"/>
          <w:tab w:val="left" w:pos="1134"/>
          <w:tab w:val="left" w:pos="1276"/>
        </w:tabs>
        <w:ind w:firstLine="720"/>
        <w:rPr>
          <w:szCs w:val="24"/>
          <w:lang w:eastAsia="lt-LT"/>
        </w:rPr>
      </w:pPr>
      <w:r w:rsidRPr="007A00F0">
        <w:rPr>
          <w:szCs w:val="24"/>
          <w:lang w:eastAsia="lt-LT"/>
        </w:rPr>
        <w:t>3</w:t>
      </w:r>
      <w:r w:rsidR="00F54018" w:rsidRPr="007A00F0">
        <w:rPr>
          <w:szCs w:val="24"/>
          <w:lang w:eastAsia="lt-LT"/>
        </w:rPr>
        <w:t>2</w:t>
      </w:r>
      <w:r w:rsidR="00A94228" w:rsidRPr="007A00F0">
        <w:rPr>
          <w:szCs w:val="24"/>
          <w:lang w:eastAsia="lt-LT"/>
        </w:rPr>
        <w:t xml:space="preserve">.2. iš atrankos agentūros gautus </w:t>
      </w:r>
      <w:r w:rsidR="004270E5" w:rsidRPr="007A00F0">
        <w:rPr>
          <w:szCs w:val="24"/>
          <w:lang w:eastAsia="lt-LT"/>
        </w:rPr>
        <w:t>Reglamento</w:t>
      </w:r>
      <w:r w:rsidR="00A94228" w:rsidRPr="007A00F0">
        <w:rPr>
          <w:szCs w:val="24"/>
          <w:lang w:eastAsia="lt-LT"/>
        </w:rPr>
        <w:t xml:space="preserve"> </w:t>
      </w:r>
      <w:r w:rsidR="004270E5" w:rsidRPr="007A00F0">
        <w:rPr>
          <w:szCs w:val="24"/>
          <w:lang w:eastAsia="lt-LT"/>
        </w:rPr>
        <w:t>16</w:t>
      </w:r>
      <w:r w:rsidR="00A94228" w:rsidRPr="007A00F0">
        <w:rPr>
          <w:szCs w:val="24"/>
          <w:lang w:eastAsia="lt-LT"/>
        </w:rPr>
        <w:t xml:space="preserve"> ir </w:t>
      </w:r>
      <w:r w:rsidR="004270E5" w:rsidRPr="007A00F0">
        <w:rPr>
          <w:szCs w:val="24"/>
          <w:lang w:eastAsia="lt-LT"/>
        </w:rPr>
        <w:t>17</w:t>
      </w:r>
      <w:r w:rsidR="00A94228" w:rsidRPr="007A00F0">
        <w:rPr>
          <w:szCs w:val="24"/>
          <w:lang w:eastAsia="lt-LT"/>
        </w:rPr>
        <w:t xml:space="preserve"> punktuose nurodytus dokumentus;</w:t>
      </w:r>
    </w:p>
    <w:p w14:paraId="3B38BA81" w14:textId="62731FD1" w:rsidR="00A94228" w:rsidRPr="007A00F0" w:rsidRDefault="00993997" w:rsidP="00D668FA">
      <w:pPr>
        <w:widowControl w:val="0"/>
        <w:tabs>
          <w:tab w:val="left" w:pos="993"/>
          <w:tab w:val="left" w:pos="1134"/>
          <w:tab w:val="left" w:pos="1276"/>
        </w:tabs>
        <w:ind w:firstLine="720"/>
        <w:jc w:val="both"/>
        <w:rPr>
          <w:szCs w:val="24"/>
          <w:lang w:eastAsia="lt-LT"/>
        </w:rPr>
      </w:pPr>
      <w:r w:rsidRPr="007A00F0">
        <w:rPr>
          <w:szCs w:val="24"/>
          <w:lang w:eastAsia="lt-LT"/>
        </w:rPr>
        <w:t>3</w:t>
      </w:r>
      <w:r w:rsidR="00F54018" w:rsidRPr="007A00F0">
        <w:rPr>
          <w:szCs w:val="24"/>
          <w:lang w:eastAsia="lt-LT"/>
        </w:rPr>
        <w:t>2</w:t>
      </w:r>
      <w:r w:rsidR="00A94228" w:rsidRPr="007A00F0">
        <w:rPr>
          <w:szCs w:val="24"/>
          <w:lang w:eastAsia="lt-LT"/>
        </w:rPr>
        <w:t xml:space="preserve">.3. </w:t>
      </w:r>
      <w:r w:rsidR="004270E5" w:rsidRPr="007A00F0">
        <w:rPr>
          <w:szCs w:val="24"/>
          <w:lang w:eastAsia="lt-LT"/>
        </w:rPr>
        <w:t>Reglamento</w:t>
      </w:r>
      <w:r w:rsidR="00A94228" w:rsidRPr="007A00F0">
        <w:rPr>
          <w:szCs w:val="24"/>
          <w:lang w:eastAsia="lt-LT"/>
        </w:rPr>
        <w:t xml:space="preserve"> </w:t>
      </w:r>
      <w:r w:rsidR="004270E5" w:rsidRPr="007A00F0">
        <w:rPr>
          <w:szCs w:val="24"/>
          <w:lang w:eastAsia="lt-LT"/>
        </w:rPr>
        <w:t>35</w:t>
      </w:r>
      <w:r w:rsidR="00A94228" w:rsidRPr="007A00F0">
        <w:rPr>
          <w:szCs w:val="24"/>
          <w:lang w:eastAsia="lt-LT"/>
        </w:rPr>
        <w:t xml:space="preserve"> ir </w:t>
      </w:r>
      <w:r w:rsidR="004270E5" w:rsidRPr="007A00F0">
        <w:rPr>
          <w:szCs w:val="24"/>
          <w:lang w:eastAsia="lt-LT"/>
        </w:rPr>
        <w:t>36</w:t>
      </w:r>
      <w:r w:rsidR="00A94228" w:rsidRPr="007A00F0">
        <w:rPr>
          <w:szCs w:val="24"/>
          <w:lang w:eastAsia="lt-LT"/>
        </w:rPr>
        <w:t xml:space="preserve"> punktuose nurodytus pasirašytino supažindinimo dokumentus;</w:t>
      </w:r>
    </w:p>
    <w:p w14:paraId="0A57BFE2" w14:textId="1C3B5FCE" w:rsidR="00A94228" w:rsidRPr="007A00F0" w:rsidRDefault="00993997" w:rsidP="00D668FA">
      <w:pPr>
        <w:widowControl w:val="0"/>
        <w:tabs>
          <w:tab w:val="left" w:pos="993"/>
          <w:tab w:val="left" w:pos="1134"/>
          <w:tab w:val="left" w:pos="1276"/>
        </w:tabs>
        <w:ind w:firstLine="720"/>
        <w:jc w:val="both"/>
        <w:rPr>
          <w:szCs w:val="24"/>
          <w:lang w:eastAsia="lt-LT"/>
        </w:rPr>
      </w:pPr>
      <w:r w:rsidRPr="007A00F0">
        <w:rPr>
          <w:szCs w:val="24"/>
          <w:lang w:eastAsia="lt-LT"/>
        </w:rPr>
        <w:t>3</w:t>
      </w:r>
      <w:r w:rsidR="00F54018" w:rsidRPr="007A00F0">
        <w:rPr>
          <w:szCs w:val="24"/>
          <w:lang w:eastAsia="lt-LT"/>
        </w:rPr>
        <w:t>2</w:t>
      </w:r>
      <w:r w:rsidR="00A94228" w:rsidRPr="007A00F0">
        <w:rPr>
          <w:szCs w:val="24"/>
          <w:lang w:eastAsia="lt-LT"/>
        </w:rPr>
        <w:t>.4. atrankos komisijos posėdžių protokolus ir kitus rašytinius dokumentus, kuriuos atrankos komisija atrankos metu gavo arba siuntė.</w:t>
      </w:r>
    </w:p>
    <w:p w14:paraId="50243C2A" w14:textId="6368EC7C" w:rsidR="00F87954" w:rsidRPr="007A00F0" w:rsidRDefault="00F87954" w:rsidP="005F52EE">
      <w:pPr>
        <w:jc w:val="both"/>
      </w:pPr>
    </w:p>
    <w:p w14:paraId="659DBC5C" w14:textId="77777777" w:rsidR="00F1352D" w:rsidRPr="007A00F0" w:rsidRDefault="00F1352D" w:rsidP="007C065D">
      <w:pPr>
        <w:keepNext/>
        <w:jc w:val="center"/>
        <w:rPr>
          <w:b/>
          <w:bCs/>
          <w:kern w:val="36"/>
          <w:szCs w:val="24"/>
        </w:rPr>
      </w:pPr>
      <w:r w:rsidRPr="007A00F0">
        <w:rPr>
          <w:b/>
          <w:bCs/>
          <w:kern w:val="36"/>
          <w:szCs w:val="24"/>
        </w:rPr>
        <w:t>IV SKYRIUS</w:t>
      </w:r>
    </w:p>
    <w:p w14:paraId="6F500D4E" w14:textId="77777777" w:rsidR="00F1352D" w:rsidRPr="007A00F0" w:rsidRDefault="00F1352D" w:rsidP="007C065D">
      <w:pPr>
        <w:overflowPunct w:val="0"/>
        <w:jc w:val="center"/>
        <w:rPr>
          <w:b/>
          <w:szCs w:val="24"/>
          <w:lang w:bidi="he-IL"/>
        </w:rPr>
      </w:pPr>
      <w:r w:rsidRPr="007A00F0">
        <w:rPr>
          <w:b/>
          <w:szCs w:val="24"/>
          <w:lang w:bidi="he-IL"/>
        </w:rPr>
        <w:t>KOMISIJOS TEISĖS IR PAREIGOS</w:t>
      </w:r>
    </w:p>
    <w:p w14:paraId="6D1B5B26" w14:textId="77777777" w:rsidR="00F1352D" w:rsidRPr="007A00F0" w:rsidRDefault="00F1352D" w:rsidP="005F52EE">
      <w:pPr>
        <w:overflowPunct w:val="0"/>
        <w:rPr>
          <w:bCs/>
          <w:szCs w:val="24"/>
          <w:lang w:bidi="he-IL"/>
        </w:rPr>
      </w:pPr>
    </w:p>
    <w:p w14:paraId="4D84BDB6" w14:textId="55A3C0D8" w:rsidR="00F1352D" w:rsidRPr="007A00F0" w:rsidRDefault="00993997" w:rsidP="00D668FA">
      <w:pPr>
        <w:ind w:firstLine="720"/>
        <w:jc w:val="both"/>
        <w:rPr>
          <w:szCs w:val="24"/>
          <w:lang w:bidi="he-IL"/>
        </w:rPr>
      </w:pPr>
      <w:r w:rsidRPr="007A00F0">
        <w:rPr>
          <w:szCs w:val="24"/>
          <w:lang w:bidi="he-IL"/>
        </w:rPr>
        <w:t>3</w:t>
      </w:r>
      <w:r w:rsidR="00F54018" w:rsidRPr="007A00F0">
        <w:rPr>
          <w:szCs w:val="24"/>
          <w:lang w:bidi="he-IL"/>
        </w:rPr>
        <w:t>3</w:t>
      </w:r>
      <w:r w:rsidR="00F1352D" w:rsidRPr="007A00F0">
        <w:rPr>
          <w:szCs w:val="24"/>
          <w:lang w:bidi="he-IL"/>
        </w:rPr>
        <w:t>.</w:t>
      </w:r>
      <w:r w:rsidR="00F1352D" w:rsidRPr="007A00F0">
        <w:rPr>
          <w:szCs w:val="24"/>
        </w:rPr>
        <w:t xml:space="preserve"> Komisijos nariai posėdžio metu gali užduoti klausimų ir pareikšti </w:t>
      </w:r>
      <w:r w:rsidR="00CF2CA1" w:rsidRPr="007A00F0">
        <w:rPr>
          <w:szCs w:val="24"/>
        </w:rPr>
        <w:t>savo nuomonę. Tai užfiksuojama k</w:t>
      </w:r>
      <w:r w:rsidR="00F1352D" w:rsidRPr="007A00F0">
        <w:rPr>
          <w:szCs w:val="24"/>
        </w:rPr>
        <w:t>omisijos posėdžio protokole.</w:t>
      </w:r>
    </w:p>
    <w:p w14:paraId="786EC129" w14:textId="14BFEE02" w:rsidR="00F1352D" w:rsidRPr="007A00F0" w:rsidRDefault="00993997" w:rsidP="00D668FA">
      <w:pPr>
        <w:ind w:firstLine="720"/>
        <w:jc w:val="both"/>
        <w:rPr>
          <w:szCs w:val="24"/>
          <w:lang w:bidi="he-IL"/>
        </w:rPr>
      </w:pPr>
      <w:r w:rsidRPr="007A00F0">
        <w:rPr>
          <w:szCs w:val="24"/>
          <w:lang w:bidi="he-IL"/>
        </w:rPr>
        <w:t>3</w:t>
      </w:r>
      <w:r w:rsidR="00F54018" w:rsidRPr="007A00F0">
        <w:rPr>
          <w:szCs w:val="24"/>
          <w:lang w:bidi="he-IL"/>
        </w:rPr>
        <w:t>4</w:t>
      </w:r>
      <w:r w:rsidR="00F1352D" w:rsidRPr="007A00F0">
        <w:rPr>
          <w:szCs w:val="24"/>
          <w:lang w:bidi="he-IL"/>
        </w:rPr>
        <w:t>. Komisijos nariai privalo dalyvauti posėdžiuose, jų nepraleisti be pateisinamos priežasties.</w:t>
      </w:r>
    </w:p>
    <w:p w14:paraId="4DEE0043" w14:textId="706E49EF" w:rsidR="00135BAF" w:rsidRPr="007A00F0" w:rsidRDefault="00993997" w:rsidP="00D668FA">
      <w:pPr>
        <w:widowControl w:val="0"/>
        <w:tabs>
          <w:tab w:val="left" w:pos="993"/>
        </w:tabs>
        <w:ind w:firstLine="720"/>
        <w:jc w:val="both"/>
        <w:rPr>
          <w:szCs w:val="24"/>
          <w:lang w:eastAsia="lt-LT"/>
        </w:rPr>
      </w:pPr>
      <w:r w:rsidRPr="007A00F0">
        <w:rPr>
          <w:szCs w:val="24"/>
        </w:rPr>
        <w:t>3</w:t>
      </w:r>
      <w:r w:rsidR="00F54018" w:rsidRPr="007A00F0">
        <w:rPr>
          <w:szCs w:val="24"/>
        </w:rPr>
        <w:t>5</w:t>
      </w:r>
      <w:r w:rsidR="00F1352D" w:rsidRPr="007A00F0">
        <w:rPr>
          <w:szCs w:val="24"/>
        </w:rPr>
        <w:t>.</w:t>
      </w:r>
      <w:r w:rsidR="00EC7D71" w:rsidRPr="007A00F0">
        <w:rPr>
          <w:szCs w:val="24"/>
        </w:rPr>
        <w:t xml:space="preserve"> </w:t>
      </w:r>
      <w:r w:rsidR="00135BAF" w:rsidRPr="007A00F0">
        <w:rPr>
          <w:szCs w:val="24"/>
          <w:lang w:eastAsia="lt-LT"/>
        </w:rPr>
        <w:t xml:space="preserve">Atrankos komisijos pirmininkas ir sekretorius privalo užtikrinti, kad visi atrankos komisijos nariai ir ekspertai iki galimybės susipažinti su kandidatų pateiktais dokumentais būtų pasirašytinai (Reglamento 4 priedas) įspėti apie jiems tenkančią su asmens duomenų apsauga susijusią atsakomybę ir įsipareigoję laikytis Aprašo 19.2 papunkčio nuostatų. </w:t>
      </w:r>
    </w:p>
    <w:p w14:paraId="1A5D31C3" w14:textId="26EC56E2" w:rsidR="00F1352D" w:rsidRPr="007A00F0" w:rsidRDefault="00993997" w:rsidP="00531A60">
      <w:pPr>
        <w:widowControl w:val="0"/>
        <w:tabs>
          <w:tab w:val="left" w:pos="993"/>
        </w:tabs>
        <w:ind w:firstLine="720"/>
        <w:jc w:val="both"/>
        <w:rPr>
          <w:iCs/>
          <w:szCs w:val="24"/>
          <w:lang w:eastAsia="lt-LT"/>
        </w:rPr>
      </w:pPr>
      <w:r w:rsidRPr="007A00F0">
        <w:rPr>
          <w:szCs w:val="24"/>
          <w:lang w:eastAsia="lt-LT"/>
        </w:rPr>
        <w:t>3</w:t>
      </w:r>
      <w:r w:rsidR="00F54018" w:rsidRPr="007A00F0">
        <w:rPr>
          <w:szCs w:val="24"/>
          <w:lang w:eastAsia="lt-LT"/>
        </w:rPr>
        <w:t>6</w:t>
      </w:r>
      <w:r w:rsidR="00135BAF" w:rsidRPr="007A00F0">
        <w:rPr>
          <w:szCs w:val="24"/>
          <w:lang w:eastAsia="lt-LT"/>
        </w:rPr>
        <w:t xml:space="preserve">. </w:t>
      </w:r>
      <w:r w:rsidR="00135BAF" w:rsidRPr="007A00F0">
        <w:rPr>
          <w:iCs/>
          <w:szCs w:val="24"/>
          <w:lang w:eastAsia="lt-LT"/>
        </w:rPr>
        <w:t xml:space="preserve">Atrankos komisijos pirmininkas ir sekretorius privalo užtikrinti, kad visi atrankos komisijos nariai, atrankos agentūros atstovai ir ekspertai ne vėliau kaip prieš prasidedant pirmajam atrankos komisijos posėdžiui ar atrankos pokalbiui, kuriame jie dalyvauja, pasirašytinai deklaruotų </w:t>
      </w:r>
      <w:r w:rsidR="00135BAF" w:rsidRPr="007A00F0">
        <w:rPr>
          <w:szCs w:val="24"/>
          <w:lang w:eastAsia="lt-LT"/>
        </w:rPr>
        <w:t>(Reglamento 5 priedas)</w:t>
      </w:r>
      <w:r w:rsidR="00135BAF" w:rsidRPr="007A00F0">
        <w:rPr>
          <w:iCs/>
          <w:szCs w:val="24"/>
          <w:lang w:eastAsia="lt-LT"/>
        </w:rPr>
        <w:t xml:space="preserve">, kad nėra susiję </w:t>
      </w:r>
      <w:r w:rsidR="00135BAF" w:rsidRPr="007A00F0">
        <w:rPr>
          <w:szCs w:val="24"/>
          <w:lang w:eastAsia="lt-LT"/>
        </w:rPr>
        <w:t xml:space="preserve">su atrankoje dalyvaujančiais kandidatais ryšiais, dėl kurių galėtų kilti interesų konfliktas, ir nedelsdami informuos atrankos komisijos pirmininką bei nusišalins nuo atrankos, jei atrankos metu dėl pasikeitusių aplinkybių tokių ryšių atsirastų. </w:t>
      </w:r>
    </w:p>
    <w:p w14:paraId="53CDDEB6" w14:textId="77777777" w:rsidR="00531A60" w:rsidRPr="007A00F0" w:rsidRDefault="00531A60" w:rsidP="005F52EE">
      <w:pPr>
        <w:widowControl w:val="0"/>
        <w:tabs>
          <w:tab w:val="left" w:pos="993"/>
        </w:tabs>
        <w:jc w:val="both"/>
        <w:rPr>
          <w:iCs/>
          <w:szCs w:val="24"/>
          <w:lang w:eastAsia="lt-LT"/>
        </w:rPr>
      </w:pPr>
    </w:p>
    <w:p w14:paraId="044ABB0B" w14:textId="233E67F7" w:rsidR="00F1352D" w:rsidRPr="007A00F0" w:rsidRDefault="00F1352D" w:rsidP="007C065D">
      <w:pPr>
        <w:keepNext/>
        <w:jc w:val="center"/>
        <w:rPr>
          <w:b/>
          <w:szCs w:val="24"/>
        </w:rPr>
      </w:pPr>
      <w:r w:rsidRPr="007A00F0">
        <w:rPr>
          <w:b/>
          <w:szCs w:val="24"/>
        </w:rPr>
        <w:t>V SKYRIUS</w:t>
      </w:r>
    </w:p>
    <w:p w14:paraId="41F64720" w14:textId="774958E3" w:rsidR="00F1352D" w:rsidRPr="007A00F0" w:rsidRDefault="00F1352D" w:rsidP="007C065D">
      <w:pPr>
        <w:keepNext/>
        <w:jc w:val="center"/>
        <w:rPr>
          <w:b/>
          <w:szCs w:val="24"/>
        </w:rPr>
      </w:pPr>
      <w:r w:rsidRPr="007A00F0">
        <w:rPr>
          <w:b/>
          <w:szCs w:val="24"/>
        </w:rPr>
        <w:t>BAIGIAMOSIOS NUOSTATOS</w:t>
      </w:r>
    </w:p>
    <w:p w14:paraId="53E3F16D" w14:textId="77777777" w:rsidR="00D668FA" w:rsidRPr="007A00F0" w:rsidRDefault="00D668FA" w:rsidP="005F52EE">
      <w:pPr>
        <w:keepNext/>
        <w:rPr>
          <w:bCs/>
          <w:szCs w:val="24"/>
        </w:rPr>
      </w:pPr>
    </w:p>
    <w:p w14:paraId="0D022B55" w14:textId="2E7A41DC" w:rsidR="00993997" w:rsidRPr="007A00F0" w:rsidRDefault="00966276" w:rsidP="00D668FA">
      <w:pPr>
        <w:ind w:firstLine="720"/>
        <w:jc w:val="both"/>
        <w:rPr>
          <w:bCs/>
          <w:szCs w:val="24"/>
        </w:rPr>
      </w:pPr>
      <w:r w:rsidRPr="007A00F0">
        <w:rPr>
          <w:bCs/>
          <w:szCs w:val="24"/>
        </w:rPr>
        <w:t>3</w:t>
      </w:r>
      <w:r w:rsidR="00F54018" w:rsidRPr="007A00F0">
        <w:rPr>
          <w:bCs/>
          <w:szCs w:val="24"/>
        </w:rPr>
        <w:t>7</w:t>
      </w:r>
      <w:r w:rsidRPr="007A00F0">
        <w:rPr>
          <w:bCs/>
          <w:szCs w:val="24"/>
        </w:rPr>
        <w:t>. Sprendim</w:t>
      </w:r>
      <w:r w:rsidR="00A045FB" w:rsidRPr="007A00F0">
        <w:rPr>
          <w:bCs/>
          <w:szCs w:val="24"/>
        </w:rPr>
        <w:t>as</w:t>
      </w:r>
      <w:r w:rsidRPr="007A00F0">
        <w:rPr>
          <w:bCs/>
          <w:szCs w:val="24"/>
        </w:rPr>
        <w:t xml:space="preserve"> dėl kandidato skyrimo kolegialaus organo nariu arba siūlymo už jį balsuoti įmonės visuotiniame akcininkų susirinkime </w:t>
      </w:r>
      <w:r w:rsidR="00A045FB" w:rsidRPr="007A00F0">
        <w:rPr>
          <w:bCs/>
          <w:szCs w:val="24"/>
        </w:rPr>
        <w:t>priimamas Aprašo VII skyriaus nustatyta tvarka ir terminais.</w:t>
      </w:r>
    </w:p>
    <w:p w14:paraId="4F2E3E3B" w14:textId="31494310" w:rsidR="00E87196" w:rsidRPr="007A00F0" w:rsidRDefault="00F54018" w:rsidP="00D668FA">
      <w:pPr>
        <w:ind w:firstLine="720"/>
        <w:jc w:val="both"/>
      </w:pPr>
      <w:r w:rsidRPr="007A00F0">
        <w:rPr>
          <w:bCs/>
          <w:szCs w:val="24"/>
        </w:rPr>
        <w:lastRenderedPageBreak/>
        <w:t>38</w:t>
      </w:r>
      <w:r w:rsidR="00A045FB" w:rsidRPr="007A00F0">
        <w:rPr>
          <w:bCs/>
          <w:szCs w:val="24"/>
        </w:rPr>
        <w:t>.</w:t>
      </w:r>
      <w:r w:rsidR="00E87196" w:rsidRPr="007A00F0">
        <w:rPr>
          <w:bCs/>
          <w:szCs w:val="24"/>
        </w:rPr>
        <w:t xml:space="preserve"> Komisijos</w:t>
      </w:r>
      <w:r w:rsidR="00E87196" w:rsidRPr="007A00F0">
        <w:rPr>
          <w:color w:val="000000"/>
          <w:lang w:eastAsia="lt-LT"/>
        </w:rPr>
        <w:t xml:space="preserve"> sekretorius ne vėliau kaip kitą darbo dieną po sprendimo paskirti kandidatą, valstybės tarnautoją, kitą pasirinktą asmenį ar darbuotojų atstovą priėmimo arba atitinkamai jų išrinkimo</w:t>
      </w:r>
      <w:r w:rsidR="00531A60" w:rsidRPr="007A00F0">
        <w:rPr>
          <w:color w:val="000000"/>
          <w:lang w:eastAsia="lt-LT"/>
        </w:rPr>
        <w:t xml:space="preserve"> </w:t>
      </w:r>
      <w:r w:rsidR="00E87196" w:rsidRPr="007A00F0">
        <w:rPr>
          <w:color w:val="000000"/>
          <w:lang w:eastAsia="lt-LT"/>
        </w:rPr>
        <w:t>įmonės</w:t>
      </w:r>
      <w:r w:rsidR="00531A60" w:rsidRPr="007A00F0">
        <w:rPr>
          <w:color w:val="000000"/>
          <w:lang w:eastAsia="lt-LT"/>
        </w:rPr>
        <w:t xml:space="preserve"> </w:t>
      </w:r>
      <w:r w:rsidR="00E87196" w:rsidRPr="007A00F0">
        <w:rPr>
          <w:color w:val="000000"/>
          <w:lang w:eastAsia="lt-LT"/>
        </w:rPr>
        <w:t xml:space="preserve">visuotiniame akcininkų susirinkime elektroniniu paštu </w:t>
      </w:r>
      <w:r w:rsidR="00E87196" w:rsidRPr="007A00F0">
        <w:rPr>
          <w:color w:val="000000"/>
          <w:szCs w:val="24"/>
          <w:lang w:eastAsia="lt-LT"/>
        </w:rPr>
        <w:t xml:space="preserve">arba </w:t>
      </w:r>
      <w:r w:rsidR="00E87196" w:rsidRPr="007A00F0">
        <w:rPr>
          <w:szCs w:val="24"/>
          <w:lang w:eastAsia="lt-LT"/>
        </w:rPr>
        <w:t>kitomis elektroninio ryšio priemonėmis</w:t>
      </w:r>
      <w:r w:rsidR="00E87196" w:rsidRPr="007A00F0">
        <w:rPr>
          <w:color w:val="000000"/>
          <w:lang w:eastAsia="lt-LT"/>
        </w:rPr>
        <w:t xml:space="preserve"> informuoja įmonę, Valdymo koordinavimo centrą ir į kolegialų organą paskirtą ar išrinktą asmenį.</w:t>
      </w:r>
      <w:r w:rsidR="00E87196" w:rsidRPr="007A00F0">
        <w:t xml:space="preserve"> </w:t>
      </w:r>
    </w:p>
    <w:p w14:paraId="3A0418F6" w14:textId="79D82CE5" w:rsidR="00993997" w:rsidRPr="007A00F0" w:rsidRDefault="00F54018" w:rsidP="00D668FA">
      <w:pPr>
        <w:tabs>
          <w:tab w:val="left" w:pos="1701"/>
        </w:tabs>
        <w:ind w:firstLine="720"/>
        <w:jc w:val="both"/>
        <w:rPr>
          <w:color w:val="000000"/>
          <w:szCs w:val="24"/>
          <w:lang w:eastAsia="lt-LT"/>
        </w:rPr>
      </w:pPr>
      <w:r w:rsidRPr="007A00F0">
        <w:rPr>
          <w:color w:val="000000"/>
          <w:szCs w:val="24"/>
          <w:lang w:eastAsia="lt-LT"/>
        </w:rPr>
        <w:t>39</w:t>
      </w:r>
      <w:r w:rsidR="00A045FB" w:rsidRPr="007A00F0">
        <w:rPr>
          <w:color w:val="000000"/>
          <w:szCs w:val="24"/>
          <w:lang w:eastAsia="lt-LT"/>
        </w:rPr>
        <w:t xml:space="preserve">. </w:t>
      </w:r>
      <w:r w:rsidR="00514B5F" w:rsidRPr="007A00F0">
        <w:rPr>
          <w:color w:val="000000"/>
          <w:szCs w:val="24"/>
          <w:lang w:eastAsia="lt-LT"/>
        </w:rPr>
        <w:t xml:space="preserve">Jei kolegialaus organo nepriklausomas narys nėra išrenkamas dėl </w:t>
      </w:r>
      <w:r w:rsidR="00AE59D1" w:rsidRPr="007A00F0">
        <w:rPr>
          <w:color w:val="000000"/>
          <w:szCs w:val="24"/>
          <w:lang w:eastAsia="lt-LT"/>
        </w:rPr>
        <w:t>Reglamento 2</w:t>
      </w:r>
      <w:r w:rsidR="00531A60" w:rsidRPr="007A00F0">
        <w:rPr>
          <w:color w:val="000000"/>
          <w:szCs w:val="24"/>
          <w:lang w:eastAsia="lt-LT"/>
        </w:rPr>
        <w:t>8</w:t>
      </w:r>
      <w:r w:rsidR="00514B5F" w:rsidRPr="007A00F0">
        <w:rPr>
          <w:color w:val="000000"/>
          <w:szCs w:val="24"/>
          <w:lang w:eastAsia="lt-LT"/>
        </w:rPr>
        <w:t xml:space="preserve"> punkte nurodytų priežasčių, </w:t>
      </w:r>
      <w:r w:rsidR="00966276" w:rsidRPr="007A00F0">
        <w:rPr>
          <w:color w:val="000000"/>
          <w:szCs w:val="24"/>
          <w:lang w:eastAsia="lt-LT"/>
        </w:rPr>
        <w:t>Savivaldybės administracijos direktorius</w:t>
      </w:r>
      <w:r w:rsidR="00514B5F" w:rsidRPr="007A00F0">
        <w:rPr>
          <w:color w:val="000000"/>
          <w:szCs w:val="24"/>
          <w:lang w:eastAsia="lt-LT"/>
        </w:rPr>
        <w:t xml:space="preserve"> inicijuoja pasitarimą dėl pakartotinės atrankos atlikimo, kandidato neišrinkimo priežasčių nustatymo, specialiųjų reikalavimų kandidatams keitimo tikslingumo, atrankos komisijos ir atrankos agentūros paslaugų kokybės vertinimo. Į šį pasitarimą turi būti kviečiami atrankos komisijos nariai, įmonės ir atrankos agentūros atstovai. Atranka turi būti kartojama tol, kol įmonės kolegialaus organo sudėtis atitiks Aprašo 7 punkte ir įmonės įstatuose nustatytą kolegialaus organo sudėtį.</w:t>
      </w:r>
    </w:p>
    <w:p w14:paraId="220856D9" w14:textId="02206FF5" w:rsidR="00F1352D" w:rsidRPr="007A00F0" w:rsidRDefault="00993997" w:rsidP="00D668FA">
      <w:pPr>
        <w:tabs>
          <w:tab w:val="left" w:pos="1701"/>
        </w:tabs>
        <w:ind w:firstLine="720"/>
        <w:jc w:val="both"/>
        <w:rPr>
          <w:szCs w:val="24"/>
        </w:rPr>
      </w:pPr>
      <w:r w:rsidRPr="007A00F0">
        <w:rPr>
          <w:szCs w:val="24"/>
        </w:rPr>
        <w:t>4</w:t>
      </w:r>
      <w:r w:rsidR="00F54018" w:rsidRPr="007A00F0">
        <w:rPr>
          <w:szCs w:val="24"/>
        </w:rPr>
        <w:t>0</w:t>
      </w:r>
      <w:r w:rsidR="00F1352D" w:rsidRPr="007A00F0">
        <w:rPr>
          <w:szCs w:val="24"/>
        </w:rPr>
        <w:t xml:space="preserve">. Šis </w:t>
      </w:r>
      <w:r w:rsidR="00204941" w:rsidRPr="007A00F0">
        <w:rPr>
          <w:szCs w:val="24"/>
        </w:rPr>
        <w:t>R</w:t>
      </w:r>
      <w:r w:rsidR="00F1352D" w:rsidRPr="007A00F0">
        <w:rPr>
          <w:szCs w:val="24"/>
        </w:rPr>
        <w:t>eglamentas keičiamas Savivaldybės administracijos direktoriaus įsakymu.</w:t>
      </w:r>
    </w:p>
    <w:p w14:paraId="34F88A51" w14:textId="6030A6B6" w:rsidR="00F1352D" w:rsidRPr="007A00F0" w:rsidRDefault="00E87196" w:rsidP="00D668FA">
      <w:pPr>
        <w:tabs>
          <w:tab w:val="left" w:pos="851"/>
          <w:tab w:val="left" w:pos="1701"/>
        </w:tabs>
        <w:ind w:firstLine="720"/>
        <w:jc w:val="both"/>
        <w:rPr>
          <w:szCs w:val="24"/>
        </w:rPr>
      </w:pPr>
      <w:r w:rsidRPr="007A00F0">
        <w:rPr>
          <w:szCs w:val="24"/>
        </w:rPr>
        <w:t>4</w:t>
      </w:r>
      <w:r w:rsidR="00F54018" w:rsidRPr="007A00F0">
        <w:rPr>
          <w:szCs w:val="24"/>
        </w:rPr>
        <w:t>1</w:t>
      </w:r>
      <w:r w:rsidR="00F1352D" w:rsidRPr="007A00F0">
        <w:rPr>
          <w:szCs w:val="24"/>
        </w:rPr>
        <w:t>. Komisijos nariai atsako Lietuvos Respublikos teisės aktų nustatyta tvarka.</w:t>
      </w:r>
    </w:p>
    <w:p w14:paraId="457886C2" w14:textId="77777777" w:rsidR="00E96033" w:rsidRPr="007A00F0" w:rsidRDefault="00E96033" w:rsidP="00D668FA">
      <w:pPr>
        <w:tabs>
          <w:tab w:val="left" w:pos="851"/>
          <w:tab w:val="left" w:pos="1701"/>
        </w:tabs>
        <w:ind w:firstLine="720"/>
        <w:jc w:val="both"/>
        <w:rPr>
          <w:szCs w:val="24"/>
        </w:rPr>
      </w:pPr>
    </w:p>
    <w:p w14:paraId="3DDF03D7" w14:textId="77777777" w:rsidR="00F1352D" w:rsidRPr="007A00F0" w:rsidRDefault="00F1352D" w:rsidP="007C065D">
      <w:pPr>
        <w:tabs>
          <w:tab w:val="left" w:pos="851"/>
          <w:tab w:val="left" w:pos="1701"/>
        </w:tabs>
        <w:jc w:val="center"/>
      </w:pPr>
      <w:r w:rsidRPr="007A00F0">
        <w:rPr>
          <w:szCs w:val="24"/>
        </w:rPr>
        <w:t>________________________________</w:t>
      </w:r>
    </w:p>
    <w:p w14:paraId="2FA334B6" w14:textId="77777777" w:rsidR="00F1352D" w:rsidRPr="007A00F0" w:rsidRDefault="00F1352D" w:rsidP="007C065D">
      <w:pPr>
        <w:sectPr w:rsidR="00F1352D" w:rsidRPr="007A00F0" w:rsidSect="005F52EE">
          <w:headerReference w:type="default" r:id="rId8"/>
          <w:pgSz w:w="11907" w:h="16840"/>
          <w:pgMar w:top="1134" w:right="408" w:bottom="1134" w:left="1701" w:header="567" w:footer="567" w:gutter="0"/>
          <w:pgNumType w:start="1"/>
          <w:cols w:space="1296"/>
          <w:titlePg/>
          <w:docGrid w:linePitch="326"/>
        </w:sectPr>
      </w:pPr>
    </w:p>
    <w:p w14:paraId="76AD9D5A" w14:textId="2021FDED" w:rsidR="00F1352D" w:rsidRPr="007A00F0" w:rsidRDefault="008C6EA8" w:rsidP="007C065D">
      <w:pPr>
        <w:ind w:left="5194" w:hanging="2"/>
        <w:rPr>
          <w:lang w:bidi="he-IL"/>
        </w:rPr>
      </w:pPr>
      <w:r w:rsidRPr="007A00F0">
        <w:rPr>
          <w:lang w:bidi="he-IL"/>
        </w:rPr>
        <w:lastRenderedPageBreak/>
        <w:t xml:space="preserve">Nepriklausomų kandidatų į Kretingos rajono savivaldybės įmonių kolegialaus valdymo organo ir savivaldybės kontroliuojamų bendrovių visuotinio akcininkų susirinkimo renkamo kolegialaus organo narius atrankos komisijos darbo </w:t>
      </w:r>
      <w:r w:rsidR="00F1352D" w:rsidRPr="007A00F0">
        <w:rPr>
          <w:lang w:bidi="he-IL"/>
        </w:rPr>
        <w:t>reglamento</w:t>
      </w:r>
    </w:p>
    <w:p w14:paraId="7D7A8021" w14:textId="78763774" w:rsidR="00F1352D" w:rsidRPr="007A00F0" w:rsidRDefault="0088170D" w:rsidP="007C065D">
      <w:pPr>
        <w:ind w:left="3894" w:firstLine="1298"/>
        <w:rPr>
          <w:lang w:bidi="he-IL"/>
        </w:rPr>
      </w:pPr>
      <w:r w:rsidRPr="007A00F0">
        <w:rPr>
          <w:lang w:bidi="he-IL"/>
        </w:rPr>
        <w:t xml:space="preserve">1 </w:t>
      </w:r>
      <w:r w:rsidR="00F1352D" w:rsidRPr="007A00F0">
        <w:rPr>
          <w:lang w:bidi="he-IL"/>
        </w:rPr>
        <w:t>priedas</w:t>
      </w:r>
    </w:p>
    <w:p w14:paraId="5F925B43" w14:textId="77777777" w:rsidR="00F1352D" w:rsidRPr="007A00F0" w:rsidRDefault="00F1352D" w:rsidP="007C065D">
      <w:pPr>
        <w:ind w:left="3894" w:firstLine="1298"/>
        <w:rPr>
          <w:lang w:bidi="he-IL"/>
        </w:rPr>
      </w:pPr>
    </w:p>
    <w:p w14:paraId="0CC3FB20" w14:textId="77777777" w:rsidR="00F1352D" w:rsidRPr="007A00F0" w:rsidRDefault="00F1352D" w:rsidP="007C065D">
      <w:pPr>
        <w:ind w:left="2127" w:firstLine="2268"/>
      </w:pPr>
    </w:p>
    <w:p w14:paraId="5C3599E0" w14:textId="77777777" w:rsidR="00F028C5" w:rsidRPr="007A00F0" w:rsidRDefault="00F028C5" w:rsidP="007C065D">
      <w:pPr>
        <w:tabs>
          <w:tab w:val="left" w:pos="6237"/>
          <w:tab w:val="right" w:pos="8306"/>
        </w:tabs>
        <w:jc w:val="center"/>
        <w:rPr>
          <w:b/>
          <w:sz w:val="22"/>
          <w:szCs w:val="22"/>
        </w:rPr>
      </w:pPr>
      <w:r w:rsidRPr="007A00F0">
        <w:rPr>
          <w:b/>
          <w:sz w:val="22"/>
          <w:szCs w:val="22"/>
        </w:rPr>
        <w:t>(Lentelės forma)</w:t>
      </w:r>
    </w:p>
    <w:p w14:paraId="0F5D0157" w14:textId="77777777" w:rsidR="00F028C5" w:rsidRPr="007A00F0" w:rsidRDefault="00F028C5" w:rsidP="007C065D">
      <w:pPr>
        <w:tabs>
          <w:tab w:val="left" w:pos="6237"/>
          <w:tab w:val="right" w:pos="8306"/>
        </w:tabs>
      </w:pPr>
    </w:p>
    <w:p w14:paraId="7E092DB5" w14:textId="77777777" w:rsidR="00F028C5" w:rsidRPr="007A00F0" w:rsidRDefault="00F028C5" w:rsidP="007C065D">
      <w:pPr>
        <w:jc w:val="center"/>
        <w:rPr>
          <w:szCs w:val="24"/>
          <w:lang w:eastAsia="lt-LT"/>
        </w:rPr>
      </w:pPr>
      <w:r w:rsidRPr="007A00F0">
        <w:rPr>
          <w:szCs w:val="24"/>
          <w:lang w:eastAsia="lt-LT"/>
        </w:rPr>
        <w:t>Kandidatų į ____________________________________________________________,</w:t>
      </w:r>
    </w:p>
    <w:p w14:paraId="412B876B" w14:textId="77777777" w:rsidR="00F028C5" w:rsidRPr="007A00F0" w:rsidRDefault="00F028C5" w:rsidP="007C065D">
      <w:pPr>
        <w:ind w:firstLine="1560"/>
        <w:rPr>
          <w:sz w:val="20"/>
          <w:lang w:eastAsia="lt-LT"/>
        </w:rPr>
      </w:pPr>
      <w:r w:rsidRPr="007A00F0">
        <w:rPr>
          <w:sz w:val="20"/>
          <w:lang w:eastAsia="lt-LT"/>
        </w:rPr>
        <w:t>(Savivaldybės valdomos įmonės pavadinimas, teisinė forma, įmonės kodas)</w:t>
      </w:r>
    </w:p>
    <w:p w14:paraId="3DF6E7B7" w14:textId="77777777" w:rsidR="00F028C5" w:rsidRPr="007A00F0" w:rsidRDefault="00F028C5" w:rsidP="007C065D">
      <w:pPr>
        <w:jc w:val="center"/>
        <w:rPr>
          <w:szCs w:val="24"/>
          <w:lang w:eastAsia="lt-LT"/>
        </w:rPr>
      </w:pPr>
      <w:r w:rsidRPr="007A00F0">
        <w:rPr>
          <w:szCs w:val="24"/>
          <w:lang w:eastAsia="lt-LT"/>
        </w:rPr>
        <w:t>buveinės adresas ________________________, valdybos</w:t>
      </w:r>
    </w:p>
    <w:p w14:paraId="44243B23" w14:textId="77777777" w:rsidR="00F028C5" w:rsidRPr="007A00F0" w:rsidRDefault="00F028C5" w:rsidP="007C065D">
      <w:pPr>
        <w:ind w:firstLine="6237"/>
        <w:rPr>
          <w:sz w:val="20"/>
          <w:lang w:eastAsia="lt-LT"/>
        </w:rPr>
      </w:pPr>
    </w:p>
    <w:p w14:paraId="3CFD7785" w14:textId="77777777" w:rsidR="00F028C5" w:rsidRPr="007A00F0" w:rsidRDefault="00F028C5" w:rsidP="007C065D">
      <w:pPr>
        <w:jc w:val="center"/>
        <w:rPr>
          <w:szCs w:val="24"/>
          <w:lang w:eastAsia="lt-LT"/>
        </w:rPr>
      </w:pPr>
      <w:r w:rsidRPr="007A00F0">
        <w:rPr>
          <w:szCs w:val="24"/>
          <w:lang w:eastAsia="lt-LT"/>
        </w:rPr>
        <w:t>__________________________________________________________________ narius</w:t>
      </w:r>
    </w:p>
    <w:p w14:paraId="62DEFFEF" w14:textId="77777777" w:rsidR="00F028C5" w:rsidRPr="007A00F0" w:rsidRDefault="00F028C5" w:rsidP="007C065D">
      <w:pPr>
        <w:jc w:val="center"/>
        <w:rPr>
          <w:szCs w:val="24"/>
          <w:lang w:eastAsia="lt-LT"/>
        </w:rPr>
      </w:pPr>
    </w:p>
    <w:p w14:paraId="200D4CC4" w14:textId="77777777" w:rsidR="00F028C5" w:rsidRPr="007A00F0" w:rsidRDefault="00F028C5" w:rsidP="007C065D">
      <w:pPr>
        <w:jc w:val="center"/>
        <w:rPr>
          <w:szCs w:val="24"/>
          <w:lang w:eastAsia="lt-LT"/>
        </w:rPr>
      </w:pPr>
      <w:r w:rsidRPr="007A00F0">
        <w:rPr>
          <w:szCs w:val="24"/>
          <w:lang w:eastAsia="lt-LT"/>
        </w:rPr>
        <w:t>_______________________________________________________________________</w:t>
      </w:r>
    </w:p>
    <w:p w14:paraId="2790C87A" w14:textId="77777777" w:rsidR="007C065D" w:rsidRPr="007A00F0" w:rsidRDefault="00F028C5" w:rsidP="007C065D">
      <w:pPr>
        <w:jc w:val="center"/>
        <w:rPr>
          <w:sz w:val="20"/>
        </w:rPr>
      </w:pPr>
      <w:r w:rsidRPr="007A00F0">
        <w:rPr>
          <w:sz w:val="20"/>
          <w:lang w:eastAsia="lt-LT"/>
        </w:rPr>
        <w:t>(</w:t>
      </w:r>
      <w:r w:rsidR="007C065D" w:rsidRPr="007A00F0">
        <w:rPr>
          <w:sz w:val="20"/>
        </w:rPr>
        <w:t>nurodyti kompetencijų sritį pagal Aprašo 7.7 papunktį)</w:t>
      </w:r>
    </w:p>
    <w:p w14:paraId="7867C1B0" w14:textId="77777777" w:rsidR="007C065D" w:rsidRPr="007A00F0" w:rsidRDefault="007C065D" w:rsidP="007C065D">
      <w:pPr>
        <w:rPr>
          <w:szCs w:val="24"/>
          <w:lang w:eastAsia="lt-LT"/>
        </w:rPr>
      </w:pPr>
    </w:p>
    <w:p w14:paraId="2EA6CD7D" w14:textId="68E15543" w:rsidR="00F028C5" w:rsidRPr="007A00F0" w:rsidRDefault="00F028C5" w:rsidP="007C065D">
      <w:pPr>
        <w:jc w:val="center"/>
        <w:rPr>
          <w:lang w:eastAsia="lt-LT"/>
        </w:rPr>
      </w:pPr>
    </w:p>
    <w:p w14:paraId="5026040F" w14:textId="77777777" w:rsidR="00F028C5" w:rsidRPr="007A00F0" w:rsidRDefault="00F028C5" w:rsidP="007C065D">
      <w:pPr>
        <w:jc w:val="center"/>
        <w:rPr>
          <w:b/>
          <w:szCs w:val="24"/>
          <w:lang w:eastAsia="lt-LT"/>
        </w:rPr>
      </w:pPr>
      <w:r w:rsidRPr="007A00F0">
        <w:rPr>
          <w:b/>
          <w:lang w:eastAsia="lt-LT"/>
        </w:rPr>
        <w:t xml:space="preserve">KANDIDATŲ </w:t>
      </w:r>
      <w:r w:rsidRPr="007A00F0">
        <w:rPr>
          <w:b/>
          <w:szCs w:val="24"/>
          <w:lang w:eastAsia="lt-LT"/>
        </w:rPr>
        <w:t>SĄRAŠAS</w:t>
      </w:r>
    </w:p>
    <w:p w14:paraId="5D769082" w14:textId="77777777" w:rsidR="00F028C5" w:rsidRPr="007A00F0" w:rsidRDefault="00F028C5" w:rsidP="007C065D">
      <w:pPr>
        <w:jc w:val="center"/>
        <w:rPr>
          <w:b/>
          <w:szCs w:val="24"/>
          <w:lang w:eastAsia="lt-LT"/>
        </w:rPr>
      </w:pPr>
    </w:p>
    <w:p w14:paraId="2892BBFF" w14:textId="77777777" w:rsidR="00F028C5" w:rsidRPr="007A00F0" w:rsidRDefault="00F028C5" w:rsidP="007C065D">
      <w:pPr>
        <w:rPr>
          <w:sz w:val="18"/>
          <w:szCs w:val="18"/>
          <w:lang w:eastAsia="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076"/>
        <w:gridCol w:w="1661"/>
        <w:gridCol w:w="1717"/>
        <w:gridCol w:w="1854"/>
        <w:gridCol w:w="1798"/>
      </w:tblGrid>
      <w:tr w:rsidR="00F028C5" w:rsidRPr="007A00F0" w14:paraId="2B213B31" w14:textId="77777777" w:rsidTr="005B7757">
        <w:trPr>
          <w:trHeight w:val="23"/>
          <w:jc w:val="center"/>
        </w:trPr>
        <w:tc>
          <w:tcPr>
            <w:tcW w:w="274" w:type="pct"/>
            <w:vMerge w:val="restart"/>
            <w:tcBorders>
              <w:top w:val="single" w:sz="4" w:space="0" w:color="auto"/>
              <w:left w:val="single" w:sz="4" w:space="0" w:color="auto"/>
              <w:right w:val="single" w:sz="4" w:space="0" w:color="auto"/>
            </w:tcBorders>
            <w:vAlign w:val="center"/>
            <w:hideMark/>
          </w:tcPr>
          <w:p w14:paraId="2042E747" w14:textId="77777777" w:rsidR="00F028C5" w:rsidRPr="007A00F0" w:rsidRDefault="00F028C5" w:rsidP="007C065D">
            <w:pPr>
              <w:tabs>
                <w:tab w:val="left" w:pos="3969"/>
              </w:tabs>
              <w:jc w:val="center"/>
              <w:rPr>
                <w:sz w:val="22"/>
                <w:szCs w:val="22"/>
                <w:lang w:eastAsia="lt-LT"/>
              </w:rPr>
            </w:pPr>
            <w:r w:rsidRPr="007A00F0">
              <w:rPr>
                <w:sz w:val="22"/>
                <w:szCs w:val="22"/>
                <w:lang w:eastAsia="lt-LT"/>
              </w:rPr>
              <w:t>Eil. Nr.</w:t>
            </w:r>
          </w:p>
        </w:tc>
        <w:tc>
          <w:tcPr>
            <w:tcW w:w="1078" w:type="pct"/>
            <w:vMerge w:val="restart"/>
            <w:tcBorders>
              <w:top w:val="single" w:sz="4" w:space="0" w:color="auto"/>
              <w:left w:val="single" w:sz="4" w:space="0" w:color="auto"/>
              <w:right w:val="single" w:sz="4" w:space="0" w:color="auto"/>
            </w:tcBorders>
            <w:vAlign w:val="center"/>
            <w:hideMark/>
          </w:tcPr>
          <w:p w14:paraId="41AF46C4" w14:textId="77777777" w:rsidR="00F028C5" w:rsidRPr="007A00F0" w:rsidRDefault="00F028C5" w:rsidP="007C065D">
            <w:pPr>
              <w:tabs>
                <w:tab w:val="left" w:pos="3969"/>
              </w:tabs>
              <w:jc w:val="center"/>
              <w:rPr>
                <w:sz w:val="22"/>
                <w:szCs w:val="22"/>
                <w:lang w:eastAsia="lt-LT"/>
              </w:rPr>
            </w:pPr>
            <w:r w:rsidRPr="007A00F0">
              <w:rPr>
                <w:sz w:val="22"/>
                <w:szCs w:val="22"/>
                <w:lang w:eastAsia="lt-LT"/>
              </w:rPr>
              <w:t>Kandidato vardas, pavardė</w:t>
            </w:r>
          </w:p>
        </w:tc>
        <w:tc>
          <w:tcPr>
            <w:tcW w:w="2715" w:type="pct"/>
            <w:gridSpan w:val="3"/>
            <w:tcBorders>
              <w:top w:val="single" w:sz="4" w:space="0" w:color="auto"/>
              <w:left w:val="single" w:sz="4" w:space="0" w:color="auto"/>
              <w:bottom w:val="single" w:sz="4" w:space="0" w:color="auto"/>
            </w:tcBorders>
            <w:vAlign w:val="center"/>
            <w:hideMark/>
          </w:tcPr>
          <w:p w14:paraId="7C3A9AFA" w14:textId="77777777" w:rsidR="00F028C5" w:rsidRPr="007A00F0" w:rsidRDefault="00F028C5" w:rsidP="007C065D">
            <w:pPr>
              <w:tabs>
                <w:tab w:val="left" w:pos="3969"/>
              </w:tabs>
              <w:jc w:val="center"/>
              <w:rPr>
                <w:sz w:val="22"/>
                <w:szCs w:val="22"/>
                <w:lang w:eastAsia="lt-LT"/>
              </w:rPr>
            </w:pPr>
            <w:r w:rsidRPr="007A00F0">
              <w:rPr>
                <w:sz w:val="22"/>
                <w:szCs w:val="22"/>
                <w:lang w:eastAsia="lt-LT"/>
              </w:rPr>
              <w:t xml:space="preserve">Ar kandidatas atitinka </w:t>
            </w:r>
          </w:p>
        </w:tc>
        <w:tc>
          <w:tcPr>
            <w:tcW w:w="933" w:type="pct"/>
            <w:vMerge w:val="restart"/>
            <w:tcBorders>
              <w:top w:val="single" w:sz="4" w:space="0" w:color="auto"/>
              <w:left w:val="single" w:sz="4" w:space="0" w:color="auto"/>
            </w:tcBorders>
          </w:tcPr>
          <w:p w14:paraId="6F58577D" w14:textId="77777777" w:rsidR="00F028C5" w:rsidRPr="007A00F0" w:rsidRDefault="00F028C5" w:rsidP="007C065D">
            <w:pPr>
              <w:tabs>
                <w:tab w:val="left" w:pos="3969"/>
              </w:tabs>
              <w:jc w:val="center"/>
              <w:rPr>
                <w:sz w:val="22"/>
                <w:szCs w:val="22"/>
                <w:lang w:eastAsia="lt-LT"/>
              </w:rPr>
            </w:pPr>
            <w:r w:rsidRPr="007A00F0">
              <w:rPr>
                <w:sz w:val="22"/>
                <w:szCs w:val="22"/>
                <w:lang w:eastAsia="lt-LT"/>
              </w:rPr>
              <w:t>Pastabos dėl reikalavimų ir kriterijų atitikimo vertinimo</w:t>
            </w:r>
          </w:p>
        </w:tc>
      </w:tr>
      <w:tr w:rsidR="00F028C5" w:rsidRPr="007A00F0" w14:paraId="4B924195" w14:textId="77777777" w:rsidTr="005B7757">
        <w:trPr>
          <w:trHeight w:val="23"/>
          <w:jc w:val="center"/>
        </w:trPr>
        <w:tc>
          <w:tcPr>
            <w:tcW w:w="274" w:type="pct"/>
            <w:vMerge/>
            <w:tcBorders>
              <w:left w:val="single" w:sz="4" w:space="0" w:color="auto"/>
              <w:bottom w:val="single" w:sz="4" w:space="0" w:color="auto"/>
              <w:right w:val="single" w:sz="4" w:space="0" w:color="auto"/>
            </w:tcBorders>
            <w:vAlign w:val="center"/>
          </w:tcPr>
          <w:p w14:paraId="34E8861E" w14:textId="77777777" w:rsidR="00F028C5" w:rsidRPr="007A00F0" w:rsidRDefault="00F028C5" w:rsidP="007C065D">
            <w:pPr>
              <w:tabs>
                <w:tab w:val="left" w:pos="3969"/>
              </w:tabs>
              <w:jc w:val="both"/>
              <w:rPr>
                <w:sz w:val="22"/>
                <w:szCs w:val="22"/>
                <w:lang w:eastAsia="lt-LT"/>
              </w:rPr>
            </w:pPr>
          </w:p>
        </w:tc>
        <w:tc>
          <w:tcPr>
            <w:tcW w:w="1078" w:type="pct"/>
            <w:vMerge/>
            <w:tcBorders>
              <w:left w:val="single" w:sz="4" w:space="0" w:color="auto"/>
              <w:bottom w:val="single" w:sz="4" w:space="0" w:color="auto"/>
              <w:right w:val="single" w:sz="4" w:space="0" w:color="auto"/>
            </w:tcBorders>
            <w:vAlign w:val="center"/>
          </w:tcPr>
          <w:p w14:paraId="576DF308" w14:textId="77777777" w:rsidR="00F028C5" w:rsidRPr="007A00F0" w:rsidRDefault="00F028C5" w:rsidP="007C065D">
            <w:pPr>
              <w:tabs>
                <w:tab w:val="left" w:pos="3969"/>
              </w:tabs>
              <w:jc w:val="both"/>
              <w:rPr>
                <w:sz w:val="22"/>
                <w:szCs w:val="22"/>
                <w:lang w:eastAsia="lt-LT"/>
              </w:rPr>
            </w:pPr>
          </w:p>
        </w:tc>
        <w:tc>
          <w:tcPr>
            <w:tcW w:w="862" w:type="pct"/>
            <w:tcBorders>
              <w:top w:val="single" w:sz="4" w:space="0" w:color="auto"/>
              <w:left w:val="single" w:sz="4" w:space="0" w:color="auto"/>
              <w:bottom w:val="single" w:sz="4" w:space="0" w:color="auto"/>
              <w:right w:val="single" w:sz="4" w:space="0" w:color="auto"/>
            </w:tcBorders>
            <w:vAlign w:val="center"/>
          </w:tcPr>
          <w:p w14:paraId="30115459" w14:textId="77777777" w:rsidR="00F028C5" w:rsidRPr="007A00F0" w:rsidRDefault="00F028C5" w:rsidP="007C065D">
            <w:pPr>
              <w:tabs>
                <w:tab w:val="left" w:pos="3969"/>
              </w:tabs>
              <w:jc w:val="both"/>
              <w:rPr>
                <w:sz w:val="22"/>
                <w:szCs w:val="22"/>
                <w:lang w:eastAsia="lt-LT"/>
              </w:rPr>
            </w:pPr>
            <w:r w:rsidRPr="007A00F0">
              <w:rPr>
                <w:sz w:val="22"/>
                <w:szCs w:val="22"/>
                <w:lang w:eastAsia="lt-LT"/>
              </w:rPr>
              <w:t>Bendruosius reikalavimus</w:t>
            </w:r>
          </w:p>
        </w:tc>
        <w:tc>
          <w:tcPr>
            <w:tcW w:w="891" w:type="pct"/>
            <w:tcBorders>
              <w:top w:val="single" w:sz="4" w:space="0" w:color="auto"/>
              <w:left w:val="single" w:sz="4" w:space="0" w:color="auto"/>
              <w:bottom w:val="single" w:sz="4" w:space="0" w:color="auto"/>
              <w:right w:val="single" w:sz="4" w:space="0" w:color="auto"/>
            </w:tcBorders>
          </w:tcPr>
          <w:p w14:paraId="23DD9707" w14:textId="77777777" w:rsidR="00F028C5" w:rsidRPr="007A00F0" w:rsidRDefault="00F028C5" w:rsidP="007C065D">
            <w:pPr>
              <w:tabs>
                <w:tab w:val="left" w:pos="3969"/>
              </w:tabs>
              <w:jc w:val="both"/>
              <w:rPr>
                <w:sz w:val="22"/>
                <w:szCs w:val="22"/>
                <w:lang w:eastAsia="lt-LT"/>
              </w:rPr>
            </w:pPr>
            <w:r w:rsidRPr="007A00F0">
              <w:rPr>
                <w:sz w:val="22"/>
                <w:szCs w:val="22"/>
                <w:lang w:eastAsia="lt-LT"/>
              </w:rPr>
              <w:t>Specialiuosius reikalavimus</w:t>
            </w:r>
          </w:p>
        </w:tc>
        <w:tc>
          <w:tcPr>
            <w:tcW w:w="962" w:type="pct"/>
            <w:tcBorders>
              <w:top w:val="single" w:sz="4" w:space="0" w:color="auto"/>
              <w:left w:val="single" w:sz="4" w:space="0" w:color="auto"/>
              <w:bottom w:val="single" w:sz="4" w:space="0" w:color="auto"/>
              <w:right w:val="single" w:sz="4" w:space="0" w:color="auto"/>
            </w:tcBorders>
          </w:tcPr>
          <w:p w14:paraId="06F79FF8" w14:textId="77777777" w:rsidR="00F028C5" w:rsidRPr="007A00F0" w:rsidRDefault="00F028C5" w:rsidP="007C065D">
            <w:pPr>
              <w:tabs>
                <w:tab w:val="left" w:pos="3969"/>
              </w:tabs>
              <w:jc w:val="center"/>
              <w:rPr>
                <w:sz w:val="22"/>
                <w:szCs w:val="22"/>
                <w:lang w:eastAsia="lt-LT"/>
              </w:rPr>
            </w:pPr>
            <w:r w:rsidRPr="007A00F0">
              <w:rPr>
                <w:sz w:val="22"/>
                <w:szCs w:val="22"/>
                <w:lang w:eastAsia="lt-LT"/>
              </w:rPr>
              <w:t>Nepriklausomumo kriterijus</w:t>
            </w:r>
          </w:p>
        </w:tc>
        <w:tc>
          <w:tcPr>
            <w:tcW w:w="933" w:type="pct"/>
            <w:vMerge/>
            <w:tcBorders>
              <w:left w:val="single" w:sz="4" w:space="0" w:color="auto"/>
              <w:bottom w:val="single" w:sz="4" w:space="0" w:color="auto"/>
            </w:tcBorders>
          </w:tcPr>
          <w:p w14:paraId="64C097F3" w14:textId="77777777" w:rsidR="00F028C5" w:rsidRPr="007A00F0" w:rsidRDefault="00F028C5" w:rsidP="007C065D">
            <w:pPr>
              <w:tabs>
                <w:tab w:val="left" w:pos="3969"/>
              </w:tabs>
              <w:jc w:val="center"/>
              <w:rPr>
                <w:sz w:val="22"/>
                <w:szCs w:val="22"/>
                <w:lang w:eastAsia="lt-LT"/>
              </w:rPr>
            </w:pPr>
          </w:p>
        </w:tc>
      </w:tr>
      <w:tr w:rsidR="00F028C5" w:rsidRPr="007A00F0" w14:paraId="2653D28D" w14:textId="77777777" w:rsidTr="005B7757">
        <w:trPr>
          <w:trHeight w:val="23"/>
          <w:jc w:val="center"/>
        </w:trPr>
        <w:tc>
          <w:tcPr>
            <w:tcW w:w="274" w:type="pct"/>
            <w:tcBorders>
              <w:top w:val="single" w:sz="4" w:space="0" w:color="auto"/>
              <w:left w:val="single" w:sz="4" w:space="0" w:color="auto"/>
              <w:bottom w:val="single" w:sz="4" w:space="0" w:color="auto"/>
              <w:right w:val="single" w:sz="4" w:space="0" w:color="auto"/>
            </w:tcBorders>
            <w:vAlign w:val="center"/>
          </w:tcPr>
          <w:p w14:paraId="44EAD815" w14:textId="77777777" w:rsidR="00F028C5" w:rsidRPr="007A00F0" w:rsidRDefault="00F028C5" w:rsidP="007C065D">
            <w:pPr>
              <w:tabs>
                <w:tab w:val="left" w:pos="3969"/>
              </w:tabs>
              <w:jc w:val="both"/>
              <w:rPr>
                <w:sz w:val="22"/>
                <w:szCs w:val="22"/>
                <w:lang w:eastAsia="lt-LT"/>
              </w:rPr>
            </w:pPr>
          </w:p>
        </w:tc>
        <w:tc>
          <w:tcPr>
            <w:tcW w:w="1078" w:type="pct"/>
            <w:tcBorders>
              <w:top w:val="single" w:sz="4" w:space="0" w:color="auto"/>
              <w:left w:val="single" w:sz="4" w:space="0" w:color="auto"/>
              <w:bottom w:val="single" w:sz="4" w:space="0" w:color="auto"/>
              <w:right w:val="single" w:sz="4" w:space="0" w:color="auto"/>
            </w:tcBorders>
            <w:vAlign w:val="center"/>
          </w:tcPr>
          <w:p w14:paraId="00706723" w14:textId="77777777" w:rsidR="00F028C5" w:rsidRPr="007A00F0" w:rsidRDefault="00F028C5" w:rsidP="007C065D">
            <w:pPr>
              <w:tabs>
                <w:tab w:val="left" w:pos="3969"/>
              </w:tabs>
              <w:jc w:val="both"/>
              <w:rPr>
                <w:sz w:val="22"/>
                <w:szCs w:val="22"/>
                <w:lang w:eastAsia="lt-LT"/>
              </w:rPr>
            </w:pPr>
          </w:p>
        </w:tc>
        <w:tc>
          <w:tcPr>
            <w:tcW w:w="862" w:type="pct"/>
            <w:tcBorders>
              <w:top w:val="single" w:sz="4" w:space="0" w:color="auto"/>
              <w:left w:val="single" w:sz="4" w:space="0" w:color="auto"/>
              <w:bottom w:val="single" w:sz="4" w:space="0" w:color="auto"/>
              <w:right w:val="single" w:sz="4" w:space="0" w:color="auto"/>
            </w:tcBorders>
            <w:vAlign w:val="center"/>
          </w:tcPr>
          <w:p w14:paraId="73316475" w14:textId="77777777" w:rsidR="00F028C5" w:rsidRPr="007A00F0" w:rsidRDefault="00F028C5" w:rsidP="007C065D">
            <w:pPr>
              <w:tabs>
                <w:tab w:val="left" w:pos="3969"/>
              </w:tabs>
              <w:jc w:val="both"/>
              <w:rPr>
                <w:sz w:val="22"/>
                <w:szCs w:val="22"/>
                <w:lang w:eastAsia="lt-LT"/>
              </w:rPr>
            </w:pPr>
          </w:p>
        </w:tc>
        <w:tc>
          <w:tcPr>
            <w:tcW w:w="891" w:type="pct"/>
            <w:tcBorders>
              <w:top w:val="single" w:sz="4" w:space="0" w:color="auto"/>
              <w:left w:val="single" w:sz="4" w:space="0" w:color="auto"/>
              <w:bottom w:val="single" w:sz="4" w:space="0" w:color="auto"/>
              <w:right w:val="single" w:sz="4" w:space="0" w:color="auto"/>
            </w:tcBorders>
          </w:tcPr>
          <w:p w14:paraId="48E7C5EE" w14:textId="77777777" w:rsidR="00F028C5" w:rsidRPr="007A00F0" w:rsidRDefault="00F028C5" w:rsidP="007C065D">
            <w:pPr>
              <w:tabs>
                <w:tab w:val="left" w:pos="3969"/>
              </w:tabs>
              <w:jc w:val="both"/>
              <w:rPr>
                <w:sz w:val="22"/>
                <w:szCs w:val="22"/>
                <w:lang w:eastAsia="lt-LT"/>
              </w:rPr>
            </w:pPr>
          </w:p>
        </w:tc>
        <w:tc>
          <w:tcPr>
            <w:tcW w:w="962" w:type="pct"/>
            <w:tcBorders>
              <w:top w:val="single" w:sz="4" w:space="0" w:color="auto"/>
              <w:left w:val="single" w:sz="4" w:space="0" w:color="auto"/>
              <w:bottom w:val="single" w:sz="4" w:space="0" w:color="auto"/>
              <w:right w:val="single" w:sz="4" w:space="0" w:color="auto"/>
            </w:tcBorders>
          </w:tcPr>
          <w:p w14:paraId="7EA1105A" w14:textId="77777777" w:rsidR="00F028C5" w:rsidRPr="007A00F0" w:rsidRDefault="00F028C5" w:rsidP="007C065D">
            <w:pPr>
              <w:tabs>
                <w:tab w:val="left" w:pos="3969"/>
              </w:tabs>
              <w:jc w:val="both"/>
              <w:rPr>
                <w:sz w:val="22"/>
                <w:szCs w:val="22"/>
                <w:lang w:eastAsia="lt-LT"/>
              </w:rPr>
            </w:pPr>
          </w:p>
        </w:tc>
        <w:tc>
          <w:tcPr>
            <w:tcW w:w="933" w:type="pct"/>
            <w:tcBorders>
              <w:top w:val="single" w:sz="4" w:space="0" w:color="auto"/>
              <w:left w:val="single" w:sz="4" w:space="0" w:color="auto"/>
              <w:bottom w:val="single" w:sz="4" w:space="0" w:color="auto"/>
              <w:right w:val="single" w:sz="4" w:space="0" w:color="auto"/>
            </w:tcBorders>
          </w:tcPr>
          <w:p w14:paraId="03FD452F" w14:textId="77777777" w:rsidR="00F028C5" w:rsidRPr="007A00F0" w:rsidRDefault="00F028C5" w:rsidP="007C065D">
            <w:pPr>
              <w:tabs>
                <w:tab w:val="left" w:pos="3969"/>
              </w:tabs>
              <w:jc w:val="both"/>
              <w:rPr>
                <w:sz w:val="22"/>
                <w:szCs w:val="22"/>
                <w:lang w:eastAsia="lt-LT"/>
              </w:rPr>
            </w:pPr>
          </w:p>
        </w:tc>
      </w:tr>
      <w:tr w:rsidR="00F028C5" w:rsidRPr="007A00F0" w14:paraId="78709344" w14:textId="77777777" w:rsidTr="005B7757">
        <w:trPr>
          <w:trHeight w:val="23"/>
          <w:jc w:val="center"/>
        </w:trPr>
        <w:tc>
          <w:tcPr>
            <w:tcW w:w="274" w:type="pct"/>
            <w:tcBorders>
              <w:top w:val="single" w:sz="4" w:space="0" w:color="auto"/>
              <w:left w:val="single" w:sz="4" w:space="0" w:color="auto"/>
              <w:bottom w:val="single" w:sz="4" w:space="0" w:color="auto"/>
              <w:right w:val="single" w:sz="4" w:space="0" w:color="auto"/>
            </w:tcBorders>
            <w:vAlign w:val="center"/>
          </w:tcPr>
          <w:p w14:paraId="78C120B8" w14:textId="77777777" w:rsidR="00F028C5" w:rsidRPr="007A00F0" w:rsidRDefault="00F028C5" w:rsidP="007C065D">
            <w:pPr>
              <w:tabs>
                <w:tab w:val="left" w:pos="3969"/>
              </w:tabs>
              <w:jc w:val="both"/>
              <w:rPr>
                <w:sz w:val="22"/>
                <w:szCs w:val="22"/>
                <w:lang w:eastAsia="lt-LT"/>
              </w:rPr>
            </w:pPr>
          </w:p>
        </w:tc>
        <w:tc>
          <w:tcPr>
            <w:tcW w:w="1078" w:type="pct"/>
            <w:tcBorders>
              <w:top w:val="single" w:sz="4" w:space="0" w:color="auto"/>
              <w:left w:val="single" w:sz="4" w:space="0" w:color="auto"/>
              <w:bottom w:val="single" w:sz="4" w:space="0" w:color="auto"/>
              <w:right w:val="single" w:sz="4" w:space="0" w:color="auto"/>
            </w:tcBorders>
            <w:vAlign w:val="center"/>
          </w:tcPr>
          <w:p w14:paraId="24112736" w14:textId="77777777" w:rsidR="00F028C5" w:rsidRPr="007A00F0" w:rsidRDefault="00F028C5" w:rsidP="007C065D">
            <w:pPr>
              <w:tabs>
                <w:tab w:val="left" w:pos="3969"/>
              </w:tabs>
              <w:jc w:val="both"/>
              <w:rPr>
                <w:sz w:val="22"/>
                <w:szCs w:val="22"/>
                <w:lang w:eastAsia="lt-LT"/>
              </w:rPr>
            </w:pPr>
          </w:p>
        </w:tc>
        <w:tc>
          <w:tcPr>
            <w:tcW w:w="862" w:type="pct"/>
            <w:tcBorders>
              <w:top w:val="single" w:sz="4" w:space="0" w:color="auto"/>
              <w:left w:val="single" w:sz="4" w:space="0" w:color="auto"/>
              <w:bottom w:val="single" w:sz="4" w:space="0" w:color="auto"/>
              <w:right w:val="single" w:sz="4" w:space="0" w:color="auto"/>
            </w:tcBorders>
            <w:vAlign w:val="center"/>
          </w:tcPr>
          <w:p w14:paraId="4119F98A" w14:textId="77777777" w:rsidR="00F028C5" w:rsidRPr="007A00F0" w:rsidRDefault="00F028C5" w:rsidP="007C065D">
            <w:pPr>
              <w:tabs>
                <w:tab w:val="left" w:pos="3969"/>
              </w:tabs>
              <w:jc w:val="both"/>
              <w:rPr>
                <w:sz w:val="22"/>
                <w:szCs w:val="22"/>
                <w:lang w:eastAsia="lt-LT"/>
              </w:rPr>
            </w:pPr>
          </w:p>
        </w:tc>
        <w:tc>
          <w:tcPr>
            <w:tcW w:w="891" w:type="pct"/>
            <w:tcBorders>
              <w:top w:val="single" w:sz="4" w:space="0" w:color="auto"/>
              <w:left w:val="single" w:sz="4" w:space="0" w:color="auto"/>
              <w:bottom w:val="single" w:sz="4" w:space="0" w:color="auto"/>
              <w:right w:val="single" w:sz="4" w:space="0" w:color="auto"/>
            </w:tcBorders>
          </w:tcPr>
          <w:p w14:paraId="1C870272" w14:textId="77777777" w:rsidR="00F028C5" w:rsidRPr="007A00F0" w:rsidRDefault="00F028C5" w:rsidP="007C065D">
            <w:pPr>
              <w:tabs>
                <w:tab w:val="left" w:pos="3969"/>
              </w:tabs>
              <w:jc w:val="both"/>
              <w:rPr>
                <w:sz w:val="22"/>
                <w:szCs w:val="22"/>
                <w:lang w:eastAsia="lt-LT"/>
              </w:rPr>
            </w:pPr>
          </w:p>
        </w:tc>
        <w:tc>
          <w:tcPr>
            <w:tcW w:w="962" w:type="pct"/>
            <w:tcBorders>
              <w:top w:val="single" w:sz="4" w:space="0" w:color="auto"/>
              <w:left w:val="single" w:sz="4" w:space="0" w:color="auto"/>
              <w:bottom w:val="single" w:sz="4" w:space="0" w:color="auto"/>
              <w:right w:val="single" w:sz="4" w:space="0" w:color="auto"/>
            </w:tcBorders>
          </w:tcPr>
          <w:p w14:paraId="027584B1" w14:textId="77777777" w:rsidR="00F028C5" w:rsidRPr="007A00F0" w:rsidRDefault="00F028C5" w:rsidP="007C065D">
            <w:pPr>
              <w:tabs>
                <w:tab w:val="left" w:pos="3969"/>
              </w:tabs>
              <w:jc w:val="both"/>
              <w:rPr>
                <w:sz w:val="22"/>
                <w:szCs w:val="22"/>
                <w:lang w:eastAsia="lt-LT"/>
              </w:rPr>
            </w:pPr>
          </w:p>
        </w:tc>
        <w:tc>
          <w:tcPr>
            <w:tcW w:w="933" w:type="pct"/>
            <w:tcBorders>
              <w:top w:val="single" w:sz="4" w:space="0" w:color="auto"/>
              <w:left w:val="single" w:sz="4" w:space="0" w:color="auto"/>
              <w:bottom w:val="single" w:sz="4" w:space="0" w:color="auto"/>
              <w:right w:val="single" w:sz="4" w:space="0" w:color="auto"/>
            </w:tcBorders>
          </w:tcPr>
          <w:p w14:paraId="71703365" w14:textId="77777777" w:rsidR="00F028C5" w:rsidRPr="007A00F0" w:rsidRDefault="00F028C5" w:rsidP="007C065D">
            <w:pPr>
              <w:tabs>
                <w:tab w:val="left" w:pos="3969"/>
              </w:tabs>
              <w:jc w:val="both"/>
              <w:rPr>
                <w:sz w:val="22"/>
                <w:szCs w:val="22"/>
                <w:lang w:eastAsia="lt-LT"/>
              </w:rPr>
            </w:pPr>
          </w:p>
        </w:tc>
      </w:tr>
      <w:tr w:rsidR="00F028C5" w:rsidRPr="007A00F0" w14:paraId="74E68733" w14:textId="77777777" w:rsidTr="005B7757">
        <w:trPr>
          <w:trHeight w:val="23"/>
          <w:jc w:val="center"/>
        </w:trPr>
        <w:tc>
          <w:tcPr>
            <w:tcW w:w="274" w:type="pct"/>
            <w:tcBorders>
              <w:top w:val="single" w:sz="4" w:space="0" w:color="auto"/>
              <w:left w:val="single" w:sz="4" w:space="0" w:color="auto"/>
              <w:bottom w:val="single" w:sz="4" w:space="0" w:color="auto"/>
              <w:right w:val="single" w:sz="4" w:space="0" w:color="auto"/>
            </w:tcBorders>
            <w:vAlign w:val="center"/>
          </w:tcPr>
          <w:p w14:paraId="11CE85ED" w14:textId="77777777" w:rsidR="00F028C5" w:rsidRPr="007A00F0" w:rsidRDefault="00F028C5" w:rsidP="007C065D">
            <w:pPr>
              <w:tabs>
                <w:tab w:val="left" w:pos="3969"/>
              </w:tabs>
              <w:jc w:val="both"/>
              <w:rPr>
                <w:sz w:val="22"/>
                <w:szCs w:val="22"/>
                <w:lang w:eastAsia="lt-LT"/>
              </w:rPr>
            </w:pPr>
          </w:p>
        </w:tc>
        <w:tc>
          <w:tcPr>
            <w:tcW w:w="1078" w:type="pct"/>
            <w:tcBorders>
              <w:top w:val="single" w:sz="4" w:space="0" w:color="auto"/>
              <w:left w:val="single" w:sz="4" w:space="0" w:color="auto"/>
              <w:bottom w:val="single" w:sz="4" w:space="0" w:color="auto"/>
              <w:right w:val="single" w:sz="4" w:space="0" w:color="auto"/>
            </w:tcBorders>
            <w:vAlign w:val="center"/>
          </w:tcPr>
          <w:p w14:paraId="3AF49011" w14:textId="77777777" w:rsidR="00F028C5" w:rsidRPr="007A00F0" w:rsidRDefault="00F028C5" w:rsidP="007C065D">
            <w:pPr>
              <w:tabs>
                <w:tab w:val="left" w:pos="3969"/>
              </w:tabs>
              <w:jc w:val="both"/>
              <w:rPr>
                <w:sz w:val="22"/>
                <w:szCs w:val="22"/>
                <w:lang w:eastAsia="lt-LT"/>
              </w:rPr>
            </w:pPr>
          </w:p>
        </w:tc>
        <w:tc>
          <w:tcPr>
            <w:tcW w:w="862" w:type="pct"/>
            <w:tcBorders>
              <w:top w:val="single" w:sz="4" w:space="0" w:color="auto"/>
              <w:left w:val="single" w:sz="4" w:space="0" w:color="auto"/>
              <w:bottom w:val="single" w:sz="4" w:space="0" w:color="auto"/>
              <w:right w:val="single" w:sz="4" w:space="0" w:color="auto"/>
            </w:tcBorders>
            <w:vAlign w:val="center"/>
          </w:tcPr>
          <w:p w14:paraId="5347B424" w14:textId="77777777" w:rsidR="00F028C5" w:rsidRPr="007A00F0" w:rsidRDefault="00F028C5" w:rsidP="007C065D">
            <w:pPr>
              <w:tabs>
                <w:tab w:val="left" w:pos="3969"/>
              </w:tabs>
              <w:jc w:val="both"/>
              <w:rPr>
                <w:sz w:val="22"/>
                <w:szCs w:val="22"/>
                <w:lang w:eastAsia="lt-LT"/>
              </w:rPr>
            </w:pPr>
          </w:p>
        </w:tc>
        <w:tc>
          <w:tcPr>
            <w:tcW w:w="891" w:type="pct"/>
            <w:tcBorders>
              <w:top w:val="single" w:sz="4" w:space="0" w:color="auto"/>
              <w:left w:val="single" w:sz="4" w:space="0" w:color="auto"/>
              <w:bottom w:val="single" w:sz="4" w:space="0" w:color="auto"/>
              <w:right w:val="single" w:sz="4" w:space="0" w:color="auto"/>
            </w:tcBorders>
          </w:tcPr>
          <w:p w14:paraId="00D6AC5D" w14:textId="77777777" w:rsidR="00F028C5" w:rsidRPr="007A00F0" w:rsidRDefault="00F028C5" w:rsidP="007C065D">
            <w:pPr>
              <w:tabs>
                <w:tab w:val="left" w:pos="3969"/>
              </w:tabs>
              <w:jc w:val="both"/>
              <w:rPr>
                <w:sz w:val="22"/>
                <w:szCs w:val="22"/>
                <w:lang w:eastAsia="lt-LT"/>
              </w:rPr>
            </w:pPr>
          </w:p>
        </w:tc>
        <w:tc>
          <w:tcPr>
            <w:tcW w:w="962" w:type="pct"/>
            <w:tcBorders>
              <w:top w:val="single" w:sz="4" w:space="0" w:color="auto"/>
              <w:left w:val="single" w:sz="4" w:space="0" w:color="auto"/>
              <w:bottom w:val="single" w:sz="4" w:space="0" w:color="auto"/>
              <w:right w:val="single" w:sz="4" w:space="0" w:color="auto"/>
            </w:tcBorders>
          </w:tcPr>
          <w:p w14:paraId="469F12BF" w14:textId="77777777" w:rsidR="00F028C5" w:rsidRPr="007A00F0" w:rsidRDefault="00F028C5" w:rsidP="007C065D">
            <w:pPr>
              <w:tabs>
                <w:tab w:val="left" w:pos="3969"/>
              </w:tabs>
              <w:jc w:val="both"/>
              <w:rPr>
                <w:sz w:val="22"/>
                <w:szCs w:val="22"/>
                <w:lang w:eastAsia="lt-LT"/>
              </w:rPr>
            </w:pPr>
          </w:p>
        </w:tc>
        <w:tc>
          <w:tcPr>
            <w:tcW w:w="933" w:type="pct"/>
            <w:tcBorders>
              <w:top w:val="single" w:sz="4" w:space="0" w:color="auto"/>
              <w:left w:val="single" w:sz="4" w:space="0" w:color="auto"/>
              <w:bottom w:val="single" w:sz="4" w:space="0" w:color="auto"/>
              <w:right w:val="single" w:sz="4" w:space="0" w:color="auto"/>
            </w:tcBorders>
          </w:tcPr>
          <w:p w14:paraId="5F9F149C" w14:textId="77777777" w:rsidR="00F028C5" w:rsidRPr="007A00F0" w:rsidRDefault="00F028C5" w:rsidP="007C065D">
            <w:pPr>
              <w:tabs>
                <w:tab w:val="left" w:pos="3969"/>
              </w:tabs>
              <w:jc w:val="both"/>
              <w:rPr>
                <w:sz w:val="22"/>
                <w:szCs w:val="22"/>
                <w:lang w:eastAsia="lt-LT"/>
              </w:rPr>
            </w:pPr>
          </w:p>
        </w:tc>
      </w:tr>
      <w:tr w:rsidR="00F028C5" w:rsidRPr="007A00F0" w14:paraId="6249DC1E" w14:textId="77777777" w:rsidTr="005B7757">
        <w:trPr>
          <w:trHeight w:val="23"/>
          <w:jc w:val="center"/>
        </w:trPr>
        <w:tc>
          <w:tcPr>
            <w:tcW w:w="274" w:type="pct"/>
            <w:tcBorders>
              <w:top w:val="single" w:sz="4" w:space="0" w:color="auto"/>
              <w:left w:val="single" w:sz="4" w:space="0" w:color="auto"/>
              <w:bottom w:val="single" w:sz="4" w:space="0" w:color="auto"/>
              <w:right w:val="single" w:sz="4" w:space="0" w:color="auto"/>
            </w:tcBorders>
            <w:vAlign w:val="center"/>
          </w:tcPr>
          <w:p w14:paraId="4ADDAA42" w14:textId="77777777" w:rsidR="00F028C5" w:rsidRPr="007A00F0" w:rsidRDefault="00F028C5" w:rsidP="007C065D">
            <w:pPr>
              <w:tabs>
                <w:tab w:val="left" w:pos="3969"/>
              </w:tabs>
              <w:jc w:val="both"/>
              <w:rPr>
                <w:sz w:val="22"/>
                <w:szCs w:val="22"/>
                <w:lang w:eastAsia="lt-LT"/>
              </w:rPr>
            </w:pPr>
          </w:p>
        </w:tc>
        <w:tc>
          <w:tcPr>
            <w:tcW w:w="1078" w:type="pct"/>
            <w:tcBorders>
              <w:top w:val="single" w:sz="4" w:space="0" w:color="auto"/>
              <w:left w:val="single" w:sz="4" w:space="0" w:color="auto"/>
              <w:bottom w:val="single" w:sz="4" w:space="0" w:color="auto"/>
              <w:right w:val="single" w:sz="4" w:space="0" w:color="auto"/>
            </w:tcBorders>
            <w:vAlign w:val="center"/>
          </w:tcPr>
          <w:p w14:paraId="34D99432" w14:textId="77777777" w:rsidR="00F028C5" w:rsidRPr="007A00F0" w:rsidRDefault="00F028C5" w:rsidP="007C065D">
            <w:pPr>
              <w:tabs>
                <w:tab w:val="left" w:pos="3969"/>
              </w:tabs>
              <w:jc w:val="both"/>
              <w:rPr>
                <w:sz w:val="22"/>
                <w:szCs w:val="22"/>
                <w:lang w:eastAsia="lt-LT"/>
              </w:rPr>
            </w:pPr>
          </w:p>
        </w:tc>
        <w:tc>
          <w:tcPr>
            <w:tcW w:w="862" w:type="pct"/>
            <w:tcBorders>
              <w:top w:val="single" w:sz="4" w:space="0" w:color="auto"/>
              <w:left w:val="single" w:sz="4" w:space="0" w:color="auto"/>
              <w:bottom w:val="single" w:sz="4" w:space="0" w:color="auto"/>
              <w:right w:val="single" w:sz="4" w:space="0" w:color="auto"/>
            </w:tcBorders>
            <w:vAlign w:val="center"/>
          </w:tcPr>
          <w:p w14:paraId="1A17236C" w14:textId="77777777" w:rsidR="00F028C5" w:rsidRPr="007A00F0" w:rsidRDefault="00F028C5" w:rsidP="007C065D">
            <w:pPr>
              <w:tabs>
                <w:tab w:val="left" w:pos="3969"/>
              </w:tabs>
              <w:jc w:val="both"/>
              <w:rPr>
                <w:sz w:val="22"/>
                <w:szCs w:val="22"/>
                <w:lang w:eastAsia="lt-LT"/>
              </w:rPr>
            </w:pPr>
          </w:p>
        </w:tc>
        <w:tc>
          <w:tcPr>
            <w:tcW w:w="891" w:type="pct"/>
            <w:tcBorders>
              <w:top w:val="single" w:sz="4" w:space="0" w:color="auto"/>
              <w:left w:val="single" w:sz="4" w:space="0" w:color="auto"/>
              <w:bottom w:val="single" w:sz="4" w:space="0" w:color="auto"/>
              <w:right w:val="single" w:sz="4" w:space="0" w:color="auto"/>
            </w:tcBorders>
          </w:tcPr>
          <w:p w14:paraId="04B6B73C" w14:textId="77777777" w:rsidR="00F028C5" w:rsidRPr="007A00F0" w:rsidRDefault="00F028C5" w:rsidP="007C065D">
            <w:pPr>
              <w:tabs>
                <w:tab w:val="left" w:pos="3969"/>
              </w:tabs>
              <w:jc w:val="both"/>
              <w:rPr>
                <w:sz w:val="22"/>
                <w:szCs w:val="22"/>
                <w:lang w:eastAsia="lt-LT"/>
              </w:rPr>
            </w:pPr>
          </w:p>
        </w:tc>
        <w:tc>
          <w:tcPr>
            <w:tcW w:w="962" w:type="pct"/>
            <w:tcBorders>
              <w:top w:val="single" w:sz="4" w:space="0" w:color="auto"/>
              <w:left w:val="single" w:sz="4" w:space="0" w:color="auto"/>
              <w:bottom w:val="single" w:sz="4" w:space="0" w:color="auto"/>
              <w:right w:val="single" w:sz="4" w:space="0" w:color="auto"/>
            </w:tcBorders>
          </w:tcPr>
          <w:p w14:paraId="70A039D5" w14:textId="77777777" w:rsidR="00F028C5" w:rsidRPr="007A00F0" w:rsidRDefault="00F028C5" w:rsidP="007C065D">
            <w:pPr>
              <w:tabs>
                <w:tab w:val="left" w:pos="3969"/>
              </w:tabs>
              <w:jc w:val="both"/>
              <w:rPr>
                <w:sz w:val="22"/>
                <w:szCs w:val="22"/>
                <w:lang w:eastAsia="lt-LT"/>
              </w:rPr>
            </w:pPr>
          </w:p>
        </w:tc>
        <w:tc>
          <w:tcPr>
            <w:tcW w:w="933" w:type="pct"/>
            <w:tcBorders>
              <w:top w:val="single" w:sz="4" w:space="0" w:color="auto"/>
              <w:left w:val="single" w:sz="4" w:space="0" w:color="auto"/>
              <w:bottom w:val="single" w:sz="4" w:space="0" w:color="auto"/>
              <w:right w:val="single" w:sz="4" w:space="0" w:color="auto"/>
            </w:tcBorders>
          </w:tcPr>
          <w:p w14:paraId="4DD793B1" w14:textId="77777777" w:rsidR="00F028C5" w:rsidRPr="007A00F0" w:rsidRDefault="00F028C5" w:rsidP="007C065D">
            <w:pPr>
              <w:tabs>
                <w:tab w:val="left" w:pos="3969"/>
              </w:tabs>
              <w:jc w:val="both"/>
              <w:rPr>
                <w:sz w:val="22"/>
                <w:szCs w:val="22"/>
                <w:lang w:eastAsia="lt-LT"/>
              </w:rPr>
            </w:pPr>
          </w:p>
        </w:tc>
      </w:tr>
    </w:tbl>
    <w:p w14:paraId="468E5D8A" w14:textId="77777777" w:rsidR="00F028C5" w:rsidRPr="007A00F0" w:rsidRDefault="00F028C5" w:rsidP="007C065D">
      <w:pPr>
        <w:jc w:val="both"/>
        <w:rPr>
          <w:rFonts w:ascii="Arial" w:hAnsi="Arial" w:cs="Arial"/>
          <w:sz w:val="20"/>
          <w:szCs w:val="24"/>
          <w:lang w:eastAsia="lt-LT"/>
        </w:rPr>
      </w:pPr>
    </w:p>
    <w:p w14:paraId="5EA74D86" w14:textId="77777777" w:rsidR="00F028C5" w:rsidRPr="007A00F0" w:rsidRDefault="00F028C5" w:rsidP="007C065D">
      <w:pPr>
        <w:jc w:val="both"/>
        <w:rPr>
          <w:rFonts w:ascii="Arial" w:hAnsi="Arial" w:cs="Arial"/>
          <w:sz w:val="20"/>
          <w:szCs w:val="24"/>
          <w:lang w:eastAsia="lt-LT"/>
        </w:rPr>
      </w:pPr>
    </w:p>
    <w:p w14:paraId="5355F814" w14:textId="77777777" w:rsidR="00F028C5" w:rsidRPr="007A00F0" w:rsidRDefault="00F028C5" w:rsidP="007C065D">
      <w:pPr>
        <w:tabs>
          <w:tab w:val="left" w:pos="1920"/>
          <w:tab w:val="left" w:pos="4560"/>
        </w:tabs>
        <w:jc w:val="both"/>
        <w:rPr>
          <w:szCs w:val="24"/>
          <w:lang w:eastAsia="lt-LT"/>
        </w:rPr>
      </w:pPr>
    </w:p>
    <w:p w14:paraId="7B3AE602" w14:textId="6EB1E4DB" w:rsidR="00F028C5" w:rsidRPr="007A00F0" w:rsidRDefault="00F028C5" w:rsidP="007C065D">
      <w:pPr>
        <w:tabs>
          <w:tab w:val="left" w:pos="1920"/>
          <w:tab w:val="left" w:pos="4560"/>
        </w:tabs>
        <w:jc w:val="both"/>
        <w:rPr>
          <w:szCs w:val="24"/>
          <w:lang w:eastAsia="lt-LT"/>
        </w:rPr>
      </w:pPr>
      <w:r w:rsidRPr="007A00F0">
        <w:rPr>
          <w:szCs w:val="24"/>
          <w:lang w:eastAsia="lt-LT"/>
        </w:rPr>
        <w:t>Atrankos komisijos sekretorius</w:t>
      </w:r>
    </w:p>
    <w:p w14:paraId="39A59B1F" w14:textId="77777777" w:rsidR="007C065D" w:rsidRPr="007A00F0" w:rsidRDefault="007C065D" w:rsidP="007C065D">
      <w:pPr>
        <w:tabs>
          <w:tab w:val="left" w:pos="1920"/>
          <w:tab w:val="left" w:pos="4560"/>
        </w:tabs>
        <w:jc w:val="both"/>
        <w:rPr>
          <w:szCs w:val="24"/>
          <w:lang w:eastAsia="lt-LT"/>
        </w:rPr>
      </w:pPr>
    </w:p>
    <w:p w14:paraId="3B96B975" w14:textId="14C0B743" w:rsidR="00F028C5" w:rsidRPr="007A00F0" w:rsidRDefault="00F028C5" w:rsidP="007C065D">
      <w:pPr>
        <w:tabs>
          <w:tab w:val="left" w:pos="1920"/>
          <w:tab w:val="left" w:pos="4560"/>
        </w:tabs>
        <w:jc w:val="both"/>
        <w:rPr>
          <w:szCs w:val="24"/>
          <w:lang w:eastAsia="lt-LT"/>
        </w:rPr>
      </w:pPr>
      <w:r w:rsidRPr="007A00F0">
        <w:rPr>
          <w:szCs w:val="24"/>
          <w:lang w:eastAsia="lt-LT"/>
        </w:rPr>
        <w:t>_______________________</w:t>
      </w:r>
    </w:p>
    <w:p w14:paraId="15D362D5" w14:textId="77777777" w:rsidR="00F028C5" w:rsidRPr="007A00F0" w:rsidRDefault="00F028C5" w:rsidP="007C065D">
      <w:pPr>
        <w:tabs>
          <w:tab w:val="left" w:pos="1920"/>
          <w:tab w:val="left" w:pos="4560"/>
        </w:tabs>
        <w:jc w:val="both"/>
        <w:rPr>
          <w:sz w:val="20"/>
          <w:lang w:eastAsia="lt-LT"/>
        </w:rPr>
      </w:pPr>
      <w:r w:rsidRPr="007A00F0">
        <w:rPr>
          <w:sz w:val="20"/>
          <w:lang w:eastAsia="lt-LT"/>
        </w:rPr>
        <w:t xml:space="preserve">         (vardas, pavardė)</w:t>
      </w:r>
    </w:p>
    <w:p w14:paraId="2055965F" w14:textId="5E61151C" w:rsidR="00F028C5" w:rsidRPr="007A00F0" w:rsidRDefault="00F028C5" w:rsidP="007C065D">
      <w:pPr>
        <w:tabs>
          <w:tab w:val="left" w:pos="1920"/>
          <w:tab w:val="left" w:pos="4560"/>
        </w:tabs>
        <w:jc w:val="both"/>
        <w:rPr>
          <w:sz w:val="20"/>
          <w:lang w:eastAsia="lt-LT"/>
        </w:rPr>
      </w:pPr>
      <w:r w:rsidRPr="007A00F0">
        <w:rPr>
          <w:sz w:val="20"/>
          <w:lang w:eastAsia="lt-LT"/>
        </w:rPr>
        <w:t xml:space="preserve"> </w:t>
      </w:r>
    </w:p>
    <w:p w14:paraId="4D73CDFB" w14:textId="77777777" w:rsidR="007C065D" w:rsidRPr="007A00F0" w:rsidRDefault="007C065D" w:rsidP="007C065D">
      <w:pPr>
        <w:tabs>
          <w:tab w:val="left" w:pos="1920"/>
          <w:tab w:val="left" w:pos="4560"/>
        </w:tabs>
        <w:jc w:val="both"/>
        <w:rPr>
          <w:sz w:val="20"/>
          <w:lang w:eastAsia="lt-LT"/>
        </w:rPr>
      </w:pPr>
    </w:p>
    <w:p w14:paraId="72D8F863" w14:textId="40433BAA" w:rsidR="00F028C5" w:rsidRPr="007A00F0" w:rsidRDefault="00F028C5" w:rsidP="007C065D">
      <w:pPr>
        <w:tabs>
          <w:tab w:val="left" w:pos="1920"/>
          <w:tab w:val="left" w:pos="4560"/>
        </w:tabs>
        <w:jc w:val="both"/>
        <w:rPr>
          <w:sz w:val="20"/>
          <w:lang w:eastAsia="lt-LT"/>
        </w:rPr>
      </w:pPr>
      <w:r w:rsidRPr="007A00F0">
        <w:rPr>
          <w:sz w:val="20"/>
          <w:lang w:eastAsia="lt-LT"/>
        </w:rPr>
        <w:t>____________________________</w:t>
      </w:r>
    </w:p>
    <w:p w14:paraId="08BDDDB0" w14:textId="5D1D44F2" w:rsidR="00F028C5" w:rsidRPr="007A00F0" w:rsidRDefault="00F028C5" w:rsidP="007C065D">
      <w:pPr>
        <w:tabs>
          <w:tab w:val="left" w:pos="1920"/>
          <w:tab w:val="left" w:pos="4560"/>
        </w:tabs>
        <w:jc w:val="both"/>
        <w:rPr>
          <w:sz w:val="20"/>
          <w:lang w:eastAsia="lt-LT"/>
        </w:rPr>
      </w:pPr>
      <w:r w:rsidRPr="007A00F0">
        <w:rPr>
          <w:sz w:val="20"/>
          <w:lang w:eastAsia="lt-LT"/>
        </w:rPr>
        <w:t xml:space="preserve">               (parašas)</w:t>
      </w:r>
      <w:r w:rsidRPr="007A00F0">
        <w:rPr>
          <w:sz w:val="20"/>
          <w:lang w:eastAsia="lt-LT"/>
        </w:rPr>
        <w:tab/>
      </w:r>
    </w:p>
    <w:p w14:paraId="46EADEB7" w14:textId="3B6EF46A" w:rsidR="00F028C5" w:rsidRPr="007A00F0" w:rsidRDefault="00F028C5" w:rsidP="007C065D">
      <w:pPr>
        <w:tabs>
          <w:tab w:val="left" w:pos="1920"/>
          <w:tab w:val="left" w:pos="4560"/>
        </w:tabs>
        <w:jc w:val="both"/>
        <w:rPr>
          <w:sz w:val="20"/>
          <w:lang w:eastAsia="lt-LT"/>
        </w:rPr>
      </w:pPr>
    </w:p>
    <w:p w14:paraId="2AA3497F" w14:textId="77777777" w:rsidR="00F028C5" w:rsidRPr="007A00F0" w:rsidRDefault="00F028C5" w:rsidP="007C065D">
      <w:pPr>
        <w:tabs>
          <w:tab w:val="left" w:pos="1920"/>
          <w:tab w:val="left" w:pos="4560"/>
        </w:tabs>
        <w:jc w:val="both"/>
        <w:rPr>
          <w:sz w:val="20"/>
          <w:lang w:eastAsia="lt-LT"/>
        </w:rPr>
      </w:pPr>
    </w:p>
    <w:p w14:paraId="305F2B90" w14:textId="69833ABA" w:rsidR="00F028C5" w:rsidRPr="007A00F0" w:rsidRDefault="00F028C5" w:rsidP="007C065D">
      <w:pPr>
        <w:tabs>
          <w:tab w:val="left" w:pos="1920"/>
          <w:tab w:val="left" w:pos="4560"/>
        </w:tabs>
        <w:jc w:val="both"/>
        <w:rPr>
          <w:sz w:val="20"/>
          <w:lang w:eastAsia="lt-LT"/>
        </w:rPr>
      </w:pPr>
      <w:r w:rsidRPr="007A00F0">
        <w:rPr>
          <w:sz w:val="20"/>
          <w:lang w:eastAsia="lt-LT"/>
        </w:rPr>
        <w:t>___________________________</w:t>
      </w:r>
    </w:p>
    <w:p w14:paraId="6162FBC6" w14:textId="3D94BD82" w:rsidR="00F028C5" w:rsidRPr="007A00F0" w:rsidRDefault="00F028C5" w:rsidP="007C065D">
      <w:pPr>
        <w:tabs>
          <w:tab w:val="left" w:pos="1920"/>
          <w:tab w:val="left" w:pos="4560"/>
        </w:tabs>
        <w:jc w:val="both"/>
        <w:rPr>
          <w:szCs w:val="24"/>
          <w:lang w:eastAsia="lt-LT"/>
        </w:rPr>
      </w:pPr>
      <w:r w:rsidRPr="007A00F0">
        <w:rPr>
          <w:sz w:val="20"/>
          <w:lang w:eastAsia="lt-LT"/>
        </w:rPr>
        <w:t xml:space="preserve">               (data)</w:t>
      </w:r>
      <w:r w:rsidRPr="007A00F0">
        <w:rPr>
          <w:sz w:val="20"/>
          <w:lang w:eastAsia="lt-LT"/>
        </w:rPr>
        <w:tab/>
      </w:r>
    </w:p>
    <w:p w14:paraId="2D61CFBF" w14:textId="77777777" w:rsidR="00F028C5" w:rsidRPr="007A00F0" w:rsidRDefault="00F028C5" w:rsidP="007C065D">
      <w:pPr>
        <w:tabs>
          <w:tab w:val="left" w:pos="1920"/>
          <w:tab w:val="left" w:pos="4560"/>
        </w:tabs>
        <w:jc w:val="both"/>
        <w:rPr>
          <w:szCs w:val="24"/>
          <w:lang w:eastAsia="lt-LT"/>
        </w:rPr>
      </w:pPr>
    </w:p>
    <w:p w14:paraId="1C6B8CAF" w14:textId="77777777" w:rsidR="00F028C5" w:rsidRPr="007A00F0" w:rsidRDefault="00F028C5" w:rsidP="007C065D">
      <w:pPr>
        <w:tabs>
          <w:tab w:val="left" w:pos="1920"/>
          <w:tab w:val="left" w:pos="4560"/>
        </w:tabs>
        <w:jc w:val="both"/>
        <w:rPr>
          <w:szCs w:val="24"/>
          <w:lang w:eastAsia="lt-LT"/>
        </w:rPr>
      </w:pPr>
    </w:p>
    <w:p w14:paraId="30AF9AC9" w14:textId="77777777" w:rsidR="001478CE" w:rsidRDefault="00F028C5" w:rsidP="007C065D">
      <w:pPr>
        <w:tabs>
          <w:tab w:val="left" w:pos="6237"/>
          <w:tab w:val="right" w:pos="8306"/>
        </w:tabs>
        <w:jc w:val="center"/>
        <w:rPr>
          <w:color w:val="000000"/>
        </w:rPr>
        <w:sectPr w:rsidR="001478CE" w:rsidSect="00417F76">
          <w:pgSz w:w="11906" w:h="16838" w:code="9"/>
          <w:pgMar w:top="1134" w:right="567" w:bottom="1134" w:left="1701" w:header="567" w:footer="567" w:gutter="0"/>
          <w:cols w:space="1296"/>
          <w:titlePg/>
          <w:docGrid w:linePitch="360"/>
        </w:sectPr>
      </w:pPr>
      <w:r w:rsidRPr="007A00F0">
        <w:rPr>
          <w:color w:val="000000"/>
        </w:rPr>
        <w:t>––––––––––––––––––––</w:t>
      </w:r>
    </w:p>
    <w:p w14:paraId="6500D530" w14:textId="77777777" w:rsidR="00F028C5" w:rsidRPr="007A00F0" w:rsidRDefault="00F028C5" w:rsidP="007C065D">
      <w:pPr>
        <w:tabs>
          <w:tab w:val="left" w:pos="6237"/>
          <w:tab w:val="right" w:pos="8306"/>
        </w:tabs>
        <w:jc w:val="center"/>
        <w:rPr>
          <w:lang w:eastAsia="lt-LT"/>
        </w:rPr>
      </w:pPr>
    </w:p>
    <w:p w14:paraId="6BFF7471" w14:textId="77777777" w:rsidR="00F028C5" w:rsidRPr="007A00F0" w:rsidRDefault="00F028C5" w:rsidP="007C065D">
      <w:pPr>
        <w:widowControl w:val="0"/>
        <w:rPr>
          <w:snapToGrid w:val="0"/>
        </w:rPr>
      </w:pPr>
    </w:p>
    <w:p w14:paraId="7DBD8504" w14:textId="77777777" w:rsidR="00F1352D" w:rsidRPr="007A00F0" w:rsidRDefault="00F1352D" w:rsidP="007C065D">
      <w:pPr>
        <w:rPr>
          <w:sz w:val="8"/>
          <w:szCs w:val="8"/>
        </w:rPr>
      </w:pPr>
    </w:p>
    <w:p w14:paraId="34CF9CAB" w14:textId="77777777" w:rsidR="00F028C5" w:rsidRPr="007A00F0" w:rsidRDefault="00F028C5" w:rsidP="007C065D">
      <w:pPr>
        <w:ind w:left="5194" w:hanging="2"/>
        <w:rPr>
          <w:lang w:bidi="he-IL"/>
        </w:rPr>
      </w:pPr>
      <w:bookmarkStart w:id="0" w:name="part_4e6c57b9a4de4eec8e39993c17991065"/>
      <w:bookmarkEnd w:id="0"/>
      <w:r w:rsidRPr="007A00F0">
        <w:rPr>
          <w:lang w:bidi="he-IL"/>
        </w:rPr>
        <w:t>Nepriklausomų kandidatų į Kretingos rajono savivaldybės įmonių kolegialaus valdymo organo ir savivaldybės kontroliuojamų bendrovių visuotinio akcininkų susirinkimo renkamo kolegialaus organo narius atrankos komisijos darbo reglamento</w:t>
      </w:r>
    </w:p>
    <w:p w14:paraId="1BBA1EEB" w14:textId="7414CE7E" w:rsidR="00F028C5" w:rsidRPr="007A00F0" w:rsidRDefault="007C065D" w:rsidP="007C065D">
      <w:pPr>
        <w:ind w:left="3894" w:firstLine="1298"/>
        <w:rPr>
          <w:lang w:bidi="he-IL"/>
        </w:rPr>
      </w:pPr>
      <w:r w:rsidRPr="007A00F0">
        <w:rPr>
          <w:lang w:bidi="he-IL"/>
        </w:rPr>
        <w:t>2</w:t>
      </w:r>
      <w:r w:rsidR="00F028C5" w:rsidRPr="007A00F0">
        <w:rPr>
          <w:lang w:bidi="he-IL"/>
        </w:rPr>
        <w:t xml:space="preserve"> priedas</w:t>
      </w:r>
    </w:p>
    <w:p w14:paraId="4E40EC32" w14:textId="77777777" w:rsidR="00F028C5" w:rsidRPr="007A00F0" w:rsidRDefault="00F028C5" w:rsidP="007C065D">
      <w:pPr>
        <w:ind w:left="3894" w:firstLine="1298"/>
        <w:rPr>
          <w:lang w:bidi="he-IL"/>
        </w:rPr>
      </w:pPr>
    </w:p>
    <w:p w14:paraId="2BB2174D" w14:textId="77777777" w:rsidR="00F028C5" w:rsidRPr="007A00F0" w:rsidRDefault="00F028C5" w:rsidP="007C065D">
      <w:pPr>
        <w:ind w:left="2127" w:firstLine="2268"/>
      </w:pPr>
    </w:p>
    <w:p w14:paraId="6A34B658" w14:textId="77777777" w:rsidR="00F028C5" w:rsidRPr="007A00F0" w:rsidRDefault="00F028C5" w:rsidP="007C065D">
      <w:pPr>
        <w:tabs>
          <w:tab w:val="left" w:pos="6237"/>
          <w:tab w:val="right" w:pos="8306"/>
        </w:tabs>
        <w:jc w:val="center"/>
        <w:rPr>
          <w:b/>
          <w:sz w:val="22"/>
          <w:szCs w:val="22"/>
        </w:rPr>
      </w:pPr>
      <w:r w:rsidRPr="007A00F0">
        <w:rPr>
          <w:b/>
          <w:sz w:val="22"/>
          <w:szCs w:val="22"/>
        </w:rPr>
        <w:t>(Lentelės forma)</w:t>
      </w:r>
    </w:p>
    <w:p w14:paraId="034431DA" w14:textId="77777777" w:rsidR="00F028C5" w:rsidRPr="007A00F0" w:rsidRDefault="00F028C5" w:rsidP="007C065D">
      <w:pPr>
        <w:tabs>
          <w:tab w:val="left" w:pos="6237"/>
          <w:tab w:val="right" w:pos="8306"/>
        </w:tabs>
      </w:pPr>
    </w:p>
    <w:p w14:paraId="6A39308A" w14:textId="77777777" w:rsidR="00F028C5" w:rsidRPr="007A00F0" w:rsidRDefault="00F028C5" w:rsidP="007C065D">
      <w:pPr>
        <w:jc w:val="center"/>
        <w:rPr>
          <w:szCs w:val="24"/>
          <w:lang w:eastAsia="lt-LT"/>
        </w:rPr>
      </w:pPr>
      <w:r w:rsidRPr="007A00F0">
        <w:rPr>
          <w:szCs w:val="24"/>
          <w:lang w:eastAsia="lt-LT"/>
        </w:rPr>
        <w:t>Kandidatų į ____________________________________________________________,</w:t>
      </w:r>
    </w:p>
    <w:p w14:paraId="2F080EC1" w14:textId="77777777" w:rsidR="00F028C5" w:rsidRPr="007A00F0" w:rsidRDefault="00F028C5" w:rsidP="007C065D">
      <w:pPr>
        <w:ind w:firstLine="1560"/>
        <w:rPr>
          <w:sz w:val="20"/>
          <w:lang w:eastAsia="lt-LT"/>
        </w:rPr>
      </w:pPr>
      <w:r w:rsidRPr="007A00F0">
        <w:rPr>
          <w:sz w:val="20"/>
          <w:lang w:eastAsia="lt-LT"/>
        </w:rPr>
        <w:t>(Savivaldybės valdomos įmonės pavadinimas, teisinė forma, įmonės kodas)</w:t>
      </w:r>
    </w:p>
    <w:p w14:paraId="632ACCD1" w14:textId="77777777" w:rsidR="00F028C5" w:rsidRPr="007A00F0" w:rsidRDefault="00F028C5" w:rsidP="007C065D">
      <w:pPr>
        <w:jc w:val="center"/>
        <w:rPr>
          <w:szCs w:val="24"/>
          <w:lang w:eastAsia="lt-LT"/>
        </w:rPr>
      </w:pPr>
      <w:r w:rsidRPr="007A00F0">
        <w:rPr>
          <w:szCs w:val="24"/>
          <w:lang w:eastAsia="lt-LT"/>
        </w:rPr>
        <w:t>buveinės adresas ________________________, valdybos</w:t>
      </w:r>
    </w:p>
    <w:p w14:paraId="7C004B6F" w14:textId="77777777" w:rsidR="00F028C5" w:rsidRPr="007A00F0" w:rsidRDefault="00F028C5" w:rsidP="007C065D">
      <w:pPr>
        <w:ind w:firstLine="6237"/>
        <w:rPr>
          <w:sz w:val="20"/>
          <w:lang w:eastAsia="lt-LT"/>
        </w:rPr>
      </w:pPr>
    </w:p>
    <w:p w14:paraId="325AD58A" w14:textId="77777777" w:rsidR="00F028C5" w:rsidRPr="007A00F0" w:rsidRDefault="00F028C5" w:rsidP="007C065D">
      <w:pPr>
        <w:jc w:val="center"/>
        <w:rPr>
          <w:szCs w:val="24"/>
          <w:lang w:eastAsia="lt-LT"/>
        </w:rPr>
      </w:pPr>
      <w:r w:rsidRPr="007A00F0">
        <w:rPr>
          <w:szCs w:val="24"/>
          <w:lang w:eastAsia="lt-LT"/>
        </w:rPr>
        <w:t>__________________________________________________________________ narius</w:t>
      </w:r>
    </w:p>
    <w:p w14:paraId="61BEDE7B" w14:textId="77777777" w:rsidR="00F028C5" w:rsidRPr="007A00F0" w:rsidRDefault="00F028C5" w:rsidP="007C065D">
      <w:pPr>
        <w:jc w:val="center"/>
        <w:rPr>
          <w:szCs w:val="24"/>
          <w:lang w:eastAsia="lt-LT"/>
        </w:rPr>
      </w:pPr>
    </w:p>
    <w:p w14:paraId="7269FC3B" w14:textId="77777777" w:rsidR="00F028C5" w:rsidRPr="007A00F0" w:rsidRDefault="00F028C5" w:rsidP="007C065D">
      <w:pPr>
        <w:jc w:val="center"/>
        <w:rPr>
          <w:sz w:val="20"/>
        </w:rPr>
      </w:pPr>
      <w:r w:rsidRPr="007A00F0">
        <w:rPr>
          <w:sz w:val="20"/>
        </w:rPr>
        <w:t>(nurodyti kompetencijų sritį pagal Aprašo 7.7 papunktį)</w:t>
      </w:r>
    </w:p>
    <w:p w14:paraId="66FE64AF" w14:textId="77777777" w:rsidR="00F028C5" w:rsidRPr="007A00F0" w:rsidRDefault="00F028C5" w:rsidP="007C065D">
      <w:pPr>
        <w:rPr>
          <w:szCs w:val="24"/>
          <w:lang w:eastAsia="lt-LT"/>
        </w:rPr>
      </w:pPr>
    </w:p>
    <w:p w14:paraId="48697427" w14:textId="77777777" w:rsidR="00F028C5" w:rsidRPr="007A00F0" w:rsidRDefault="00F028C5" w:rsidP="007C065D">
      <w:pPr>
        <w:tabs>
          <w:tab w:val="left" w:pos="-426"/>
        </w:tabs>
        <w:rPr>
          <w:lang w:eastAsia="lt-LT"/>
        </w:rPr>
      </w:pPr>
    </w:p>
    <w:p w14:paraId="1099C933" w14:textId="77777777" w:rsidR="00F028C5" w:rsidRPr="007A00F0" w:rsidRDefault="00F028C5" w:rsidP="007C065D">
      <w:pPr>
        <w:jc w:val="center"/>
        <w:rPr>
          <w:b/>
          <w:szCs w:val="24"/>
          <w:lang w:eastAsia="lt-LT"/>
        </w:rPr>
      </w:pPr>
      <w:r w:rsidRPr="007A00F0">
        <w:rPr>
          <w:b/>
          <w:lang w:eastAsia="lt-LT"/>
        </w:rPr>
        <w:t xml:space="preserve">ATRANKOS KOMISIJOS NARIO KANDIDATŲ </w:t>
      </w:r>
      <w:r w:rsidRPr="007A00F0">
        <w:rPr>
          <w:b/>
          <w:szCs w:val="24"/>
          <w:lang w:eastAsia="lt-LT"/>
        </w:rPr>
        <w:t>VERTINIMO LENTELĖ</w:t>
      </w:r>
    </w:p>
    <w:p w14:paraId="76C85283" w14:textId="77777777" w:rsidR="00F028C5" w:rsidRPr="007A00F0" w:rsidRDefault="00F028C5" w:rsidP="007C065D">
      <w:pPr>
        <w:rPr>
          <w:sz w:val="18"/>
          <w:szCs w:val="18"/>
          <w:lang w:eastAsia="lt-LT"/>
        </w:rPr>
      </w:pPr>
    </w:p>
    <w:tbl>
      <w:tblPr>
        <w:tblW w:w="6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868"/>
        <w:gridCol w:w="2263"/>
      </w:tblGrid>
      <w:tr w:rsidR="00F028C5" w:rsidRPr="007A00F0" w14:paraId="2C8D8F82" w14:textId="77777777"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7E125323" w14:textId="77777777" w:rsidR="00F028C5" w:rsidRPr="007A00F0" w:rsidRDefault="00F028C5" w:rsidP="007C065D">
            <w:pPr>
              <w:tabs>
                <w:tab w:val="left" w:pos="3969"/>
              </w:tabs>
              <w:jc w:val="center"/>
              <w:rPr>
                <w:sz w:val="22"/>
                <w:szCs w:val="22"/>
                <w:lang w:eastAsia="lt-LT"/>
              </w:rPr>
            </w:pPr>
            <w:r w:rsidRPr="007A00F0">
              <w:rPr>
                <w:sz w:val="22"/>
                <w:szCs w:val="22"/>
                <w:lang w:eastAsia="lt-LT"/>
              </w:rPr>
              <w:t>Eil. Nr.</w:t>
            </w:r>
          </w:p>
        </w:tc>
        <w:tc>
          <w:tcPr>
            <w:tcW w:w="2855" w:type="pct"/>
            <w:tcBorders>
              <w:top w:val="single" w:sz="4" w:space="0" w:color="auto"/>
              <w:left w:val="single" w:sz="4" w:space="0" w:color="auto"/>
              <w:bottom w:val="single" w:sz="4" w:space="0" w:color="auto"/>
              <w:right w:val="single" w:sz="4" w:space="0" w:color="auto"/>
            </w:tcBorders>
            <w:vAlign w:val="center"/>
            <w:hideMark/>
          </w:tcPr>
          <w:p w14:paraId="200C671E" w14:textId="77777777" w:rsidR="00F028C5" w:rsidRPr="007A00F0" w:rsidRDefault="00F028C5" w:rsidP="007C065D">
            <w:pPr>
              <w:tabs>
                <w:tab w:val="left" w:pos="3969"/>
              </w:tabs>
              <w:jc w:val="center"/>
              <w:rPr>
                <w:sz w:val="22"/>
                <w:szCs w:val="22"/>
                <w:lang w:eastAsia="lt-LT"/>
              </w:rPr>
            </w:pPr>
            <w:r w:rsidRPr="007A00F0">
              <w:rPr>
                <w:sz w:val="22"/>
                <w:szCs w:val="22"/>
                <w:lang w:eastAsia="lt-LT"/>
              </w:rPr>
              <w:t>Kandidato vardas, pavardė</w:t>
            </w:r>
          </w:p>
        </w:tc>
        <w:tc>
          <w:tcPr>
            <w:tcW w:w="1670" w:type="pct"/>
            <w:tcBorders>
              <w:top w:val="single" w:sz="4" w:space="0" w:color="auto"/>
              <w:left w:val="single" w:sz="4" w:space="0" w:color="auto"/>
              <w:bottom w:val="single" w:sz="4" w:space="0" w:color="auto"/>
              <w:right w:val="single" w:sz="4" w:space="0" w:color="auto"/>
            </w:tcBorders>
            <w:vAlign w:val="center"/>
            <w:hideMark/>
          </w:tcPr>
          <w:p w14:paraId="16DCB80D" w14:textId="77777777" w:rsidR="00F028C5" w:rsidRPr="007A00F0" w:rsidRDefault="00F028C5" w:rsidP="007C065D">
            <w:pPr>
              <w:tabs>
                <w:tab w:val="left" w:pos="3969"/>
              </w:tabs>
              <w:jc w:val="center"/>
              <w:rPr>
                <w:sz w:val="22"/>
                <w:szCs w:val="22"/>
                <w:lang w:eastAsia="lt-LT"/>
              </w:rPr>
            </w:pPr>
            <w:r w:rsidRPr="007A00F0">
              <w:rPr>
                <w:sz w:val="22"/>
                <w:szCs w:val="22"/>
                <w:lang w:eastAsia="lt-LT"/>
              </w:rPr>
              <w:t>Balsų skaičius</w:t>
            </w:r>
          </w:p>
        </w:tc>
      </w:tr>
      <w:tr w:rsidR="00F028C5" w:rsidRPr="007A00F0" w14:paraId="10A131A7" w14:textId="77777777"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tcPr>
          <w:p w14:paraId="4DC73E53" w14:textId="77777777" w:rsidR="00F028C5" w:rsidRPr="007A00F0" w:rsidRDefault="00F028C5" w:rsidP="007C065D">
            <w:pPr>
              <w:tabs>
                <w:tab w:val="left" w:pos="3969"/>
              </w:tabs>
              <w:jc w:val="both"/>
              <w:rPr>
                <w:sz w:val="22"/>
                <w:szCs w:val="22"/>
                <w:lang w:eastAsia="lt-LT"/>
              </w:rPr>
            </w:pPr>
          </w:p>
        </w:tc>
        <w:tc>
          <w:tcPr>
            <w:tcW w:w="2855" w:type="pct"/>
            <w:tcBorders>
              <w:top w:val="single" w:sz="4" w:space="0" w:color="auto"/>
              <w:left w:val="single" w:sz="4" w:space="0" w:color="auto"/>
              <w:bottom w:val="single" w:sz="4" w:space="0" w:color="auto"/>
              <w:right w:val="single" w:sz="4" w:space="0" w:color="auto"/>
            </w:tcBorders>
            <w:vAlign w:val="center"/>
          </w:tcPr>
          <w:p w14:paraId="6FAED6A8" w14:textId="77777777" w:rsidR="00F028C5" w:rsidRPr="007A00F0" w:rsidRDefault="00F028C5" w:rsidP="007C065D">
            <w:pPr>
              <w:tabs>
                <w:tab w:val="left" w:pos="3969"/>
              </w:tabs>
              <w:jc w:val="both"/>
              <w:rPr>
                <w:sz w:val="22"/>
                <w:szCs w:val="22"/>
                <w:lang w:eastAsia="lt-LT"/>
              </w:rPr>
            </w:pPr>
          </w:p>
        </w:tc>
        <w:tc>
          <w:tcPr>
            <w:tcW w:w="1670" w:type="pct"/>
            <w:tcBorders>
              <w:top w:val="single" w:sz="4" w:space="0" w:color="auto"/>
              <w:left w:val="single" w:sz="4" w:space="0" w:color="auto"/>
              <w:bottom w:val="single" w:sz="4" w:space="0" w:color="auto"/>
              <w:right w:val="single" w:sz="4" w:space="0" w:color="auto"/>
            </w:tcBorders>
            <w:vAlign w:val="center"/>
          </w:tcPr>
          <w:p w14:paraId="216DE970" w14:textId="77777777" w:rsidR="00F028C5" w:rsidRPr="007A00F0" w:rsidRDefault="00F028C5" w:rsidP="007C065D">
            <w:pPr>
              <w:tabs>
                <w:tab w:val="left" w:pos="3969"/>
              </w:tabs>
              <w:jc w:val="both"/>
              <w:rPr>
                <w:sz w:val="22"/>
                <w:szCs w:val="22"/>
                <w:lang w:eastAsia="lt-LT"/>
              </w:rPr>
            </w:pPr>
          </w:p>
        </w:tc>
      </w:tr>
      <w:tr w:rsidR="00F028C5" w:rsidRPr="007A00F0" w14:paraId="64B15D2A" w14:textId="77777777"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tcPr>
          <w:p w14:paraId="12FA7D7B" w14:textId="77777777" w:rsidR="00F028C5" w:rsidRPr="007A00F0" w:rsidRDefault="00F028C5" w:rsidP="007C065D">
            <w:pPr>
              <w:tabs>
                <w:tab w:val="left" w:pos="3969"/>
              </w:tabs>
              <w:jc w:val="both"/>
              <w:rPr>
                <w:sz w:val="22"/>
                <w:szCs w:val="22"/>
                <w:lang w:eastAsia="lt-LT"/>
              </w:rPr>
            </w:pPr>
          </w:p>
        </w:tc>
        <w:tc>
          <w:tcPr>
            <w:tcW w:w="2855" w:type="pct"/>
            <w:tcBorders>
              <w:top w:val="single" w:sz="4" w:space="0" w:color="auto"/>
              <w:left w:val="single" w:sz="4" w:space="0" w:color="auto"/>
              <w:bottom w:val="single" w:sz="4" w:space="0" w:color="auto"/>
              <w:right w:val="single" w:sz="4" w:space="0" w:color="auto"/>
            </w:tcBorders>
            <w:vAlign w:val="center"/>
          </w:tcPr>
          <w:p w14:paraId="2EAC98CC" w14:textId="77777777" w:rsidR="00F028C5" w:rsidRPr="007A00F0" w:rsidRDefault="00F028C5" w:rsidP="007C065D">
            <w:pPr>
              <w:tabs>
                <w:tab w:val="left" w:pos="3969"/>
              </w:tabs>
              <w:jc w:val="both"/>
              <w:rPr>
                <w:sz w:val="22"/>
                <w:szCs w:val="22"/>
                <w:lang w:eastAsia="lt-LT"/>
              </w:rPr>
            </w:pPr>
          </w:p>
        </w:tc>
        <w:tc>
          <w:tcPr>
            <w:tcW w:w="1670" w:type="pct"/>
            <w:tcBorders>
              <w:top w:val="single" w:sz="4" w:space="0" w:color="auto"/>
              <w:left w:val="single" w:sz="4" w:space="0" w:color="auto"/>
              <w:bottom w:val="single" w:sz="4" w:space="0" w:color="auto"/>
              <w:right w:val="single" w:sz="4" w:space="0" w:color="auto"/>
            </w:tcBorders>
            <w:vAlign w:val="center"/>
          </w:tcPr>
          <w:p w14:paraId="2E6E9E08" w14:textId="77777777" w:rsidR="00F028C5" w:rsidRPr="007A00F0" w:rsidRDefault="00F028C5" w:rsidP="007C065D">
            <w:pPr>
              <w:tabs>
                <w:tab w:val="left" w:pos="3969"/>
              </w:tabs>
              <w:jc w:val="both"/>
              <w:rPr>
                <w:sz w:val="22"/>
                <w:szCs w:val="22"/>
                <w:lang w:eastAsia="lt-LT"/>
              </w:rPr>
            </w:pPr>
          </w:p>
        </w:tc>
      </w:tr>
      <w:tr w:rsidR="00F028C5" w:rsidRPr="007A00F0" w14:paraId="64CBA25D" w14:textId="77777777"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tcPr>
          <w:p w14:paraId="0350004F" w14:textId="77777777" w:rsidR="00F028C5" w:rsidRPr="007A00F0" w:rsidRDefault="00F028C5" w:rsidP="007C065D">
            <w:pPr>
              <w:tabs>
                <w:tab w:val="left" w:pos="3969"/>
              </w:tabs>
              <w:jc w:val="both"/>
              <w:rPr>
                <w:sz w:val="22"/>
                <w:szCs w:val="22"/>
                <w:lang w:eastAsia="lt-LT"/>
              </w:rPr>
            </w:pPr>
          </w:p>
        </w:tc>
        <w:tc>
          <w:tcPr>
            <w:tcW w:w="2855" w:type="pct"/>
            <w:tcBorders>
              <w:top w:val="single" w:sz="4" w:space="0" w:color="auto"/>
              <w:left w:val="single" w:sz="4" w:space="0" w:color="auto"/>
              <w:bottom w:val="single" w:sz="4" w:space="0" w:color="auto"/>
              <w:right w:val="single" w:sz="4" w:space="0" w:color="auto"/>
            </w:tcBorders>
            <w:vAlign w:val="center"/>
          </w:tcPr>
          <w:p w14:paraId="2F288754" w14:textId="77777777" w:rsidR="00F028C5" w:rsidRPr="007A00F0" w:rsidRDefault="00F028C5" w:rsidP="007C065D">
            <w:pPr>
              <w:tabs>
                <w:tab w:val="left" w:pos="3969"/>
              </w:tabs>
              <w:jc w:val="both"/>
              <w:rPr>
                <w:sz w:val="22"/>
                <w:szCs w:val="22"/>
                <w:lang w:eastAsia="lt-LT"/>
              </w:rPr>
            </w:pPr>
          </w:p>
        </w:tc>
        <w:tc>
          <w:tcPr>
            <w:tcW w:w="1670" w:type="pct"/>
            <w:tcBorders>
              <w:top w:val="single" w:sz="4" w:space="0" w:color="auto"/>
              <w:left w:val="single" w:sz="4" w:space="0" w:color="auto"/>
              <w:bottom w:val="single" w:sz="4" w:space="0" w:color="auto"/>
              <w:right w:val="single" w:sz="4" w:space="0" w:color="auto"/>
            </w:tcBorders>
            <w:vAlign w:val="center"/>
          </w:tcPr>
          <w:p w14:paraId="40DC76F0" w14:textId="77777777" w:rsidR="00F028C5" w:rsidRPr="007A00F0" w:rsidRDefault="00F028C5" w:rsidP="007C065D">
            <w:pPr>
              <w:tabs>
                <w:tab w:val="left" w:pos="3969"/>
              </w:tabs>
              <w:jc w:val="both"/>
              <w:rPr>
                <w:sz w:val="22"/>
                <w:szCs w:val="22"/>
                <w:lang w:eastAsia="lt-LT"/>
              </w:rPr>
            </w:pPr>
          </w:p>
        </w:tc>
      </w:tr>
      <w:tr w:rsidR="00F028C5" w:rsidRPr="007A00F0" w14:paraId="0A3BD70E" w14:textId="77777777"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tcPr>
          <w:p w14:paraId="7320A711" w14:textId="77777777" w:rsidR="00F028C5" w:rsidRPr="007A00F0" w:rsidRDefault="00F028C5" w:rsidP="007C065D">
            <w:pPr>
              <w:tabs>
                <w:tab w:val="left" w:pos="3969"/>
              </w:tabs>
              <w:jc w:val="both"/>
              <w:rPr>
                <w:sz w:val="22"/>
                <w:szCs w:val="22"/>
                <w:lang w:eastAsia="lt-LT"/>
              </w:rPr>
            </w:pPr>
          </w:p>
        </w:tc>
        <w:tc>
          <w:tcPr>
            <w:tcW w:w="2855" w:type="pct"/>
            <w:tcBorders>
              <w:top w:val="single" w:sz="4" w:space="0" w:color="auto"/>
              <w:left w:val="single" w:sz="4" w:space="0" w:color="auto"/>
              <w:bottom w:val="single" w:sz="4" w:space="0" w:color="auto"/>
              <w:right w:val="single" w:sz="4" w:space="0" w:color="auto"/>
            </w:tcBorders>
            <w:vAlign w:val="center"/>
          </w:tcPr>
          <w:p w14:paraId="46B63CD9" w14:textId="77777777" w:rsidR="00F028C5" w:rsidRPr="007A00F0" w:rsidRDefault="00F028C5" w:rsidP="007C065D">
            <w:pPr>
              <w:tabs>
                <w:tab w:val="left" w:pos="3969"/>
              </w:tabs>
              <w:jc w:val="both"/>
              <w:rPr>
                <w:sz w:val="22"/>
                <w:szCs w:val="22"/>
                <w:lang w:eastAsia="lt-LT"/>
              </w:rPr>
            </w:pPr>
          </w:p>
        </w:tc>
        <w:tc>
          <w:tcPr>
            <w:tcW w:w="1670" w:type="pct"/>
            <w:tcBorders>
              <w:top w:val="single" w:sz="4" w:space="0" w:color="auto"/>
              <w:left w:val="single" w:sz="4" w:space="0" w:color="auto"/>
              <w:bottom w:val="single" w:sz="4" w:space="0" w:color="auto"/>
              <w:right w:val="single" w:sz="4" w:space="0" w:color="auto"/>
            </w:tcBorders>
            <w:vAlign w:val="center"/>
          </w:tcPr>
          <w:p w14:paraId="58492C78" w14:textId="77777777" w:rsidR="00F028C5" w:rsidRPr="007A00F0" w:rsidRDefault="00F028C5" w:rsidP="007C065D">
            <w:pPr>
              <w:tabs>
                <w:tab w:val="left" w:pos="3969"/>
              </w:tabs>
              <w:jc w:val="both"/>
              <w:rPr>
                <w:sz w:val="22"/>
                <w:szCs w:val="22"/>
                <w:lang w:eastAsia="lt-LT"/>
              </w:rPr>
            </w:pPr>
          </w:p>
        </w:tc>
      </w:tr>
      <w:tr w:rsidR="00F028C5" w:rsidRPr="007A00F0" w14:paraId="4AED0BFE" w14:textId="77777777" w:rsidTr="005B7757">
        <w:trPr>
          <w:trHeight w:val="23"/>
          <w:jc w:val="center"/>
        </w:trPr>
        <w:tc>
          <w:tcPr>
            <w:tcW w:w="475" w:type="pct"/>
            <w:tcBorders>
              <w:top w:val="single" w:sz="4" w:space="0" w:color="auto"/>
              <w:left w:val="single" w:sz="4" w:space="0" w:color="auto"/>
              <w:bottom w:val="single" w:sz="4" w:space="0" w:color="auto"/>
              <w:right w:val="single" w:sz="4" w:space="0" w:color="auto"/>
            </w:tcBorders>
            <w:vAlign w:val="center"/>
          </w:tcPr>
          <w:p w14:paraId="34B5F74C" w14:textId="77777777" w:rsidR="00F028C5" w:rsidRPr="007A00F0" w:rsidRDefault="00F028C5" w:rsidP="007C065D">
            <w:pPr>
              <w:tabs>
                <w:tab w:val="left" w:pos="3969"/>
              </w:tabs>
              <w:jc w:val="both"/>
              <w:rPr>
                <w:sz w:val="22"/>
                <w:szCs w:val="22"/>
                <w:lang w:eastAsia="lt-LT"/>
              </w:rPr>
            </w:pPr>
          </w:p>
        </w:tc>
        <w:tc>
          <w:tcPr>
            <w:tcW w:w="2855" w:type="pct"/>
            <w:tcBorders>
              <w:top w:val="single" w:sz="4" w:space="0" w:color="auto"/>
              <w:left w:val="single" w:sz="4" w:space="0" w:color="auto"/>
              <w:bottom w:val="single" w:sz="4" w:space="0" w:color="auto"/>
              <w:right w:val="single" w:sz="4" w:space="0" w:color="auto"/>
            </w:tcBorders>
            <w:vAlign w:val="center"/>
          </w:tcPr>
          <w:p w14:paraId="43DCF5D3" w14:textId="77777777" w:rsidR="00F028C5" w:rsidRPr="007A00F0" w:rsidRDefault="00F028C5" w:rsidP="007C065D">
            <w:pPr>
              <w:tabs>
                <w:tab w:val="left" w:pos="3969"/>
              </w:tabs>
              <w:jc w:val="both"/>
              <w:rPr>
                <w:sz w:val="22"/>
                <w:szCs w:val="22"/>
                <w:lang w:eastAsia="lt-LT"/>
              </w:rPr>
            </w:pPr>
          </w:p>
        </w:tc>
        <w:tc>
          <w:tcPr>
            <w:tcW w:w="1670" w:type="pct"/>
            <w:tcBorders>
              <w:top w:val="single" w:sz="4" w:space="0" w:color="auto"/>
              <w:left w:val="single" w:sz="4" w:space="0" w:color="auto"/>
              <w:bottom w:val="single" w:sz="4" w:space="0" w:color="auto"/>
              <w:right w:val="single" w:sz="4" w:space="0" w:color="auto"/>
            </w:tcBorders>
            <w:vAlign w:val="center"/>
          </w:tcPr>
          <w:p w14:paraId="0ECF89FB" w14:textId="77777777" w:rsidR="00F028C5" w:rsidRPr="007A00F0" w:rsidRDefault="00F028C5" w:rsidP="007C065D">
            <w:pPr>
              <w:tabs>
                <w:tab w:val="left" w:pos="3969"/>
              </w:tabs>
              <w:jc w:val="both"/>
              <w:rPr>
                <w:sz w:val="22"/>
                <w:szCs w:val="22"/>
                <w:lang w:eastAsia="lt-LT"/>
              </w:rPr>
            </w:pPr>
          </w:p>
        </w:tc>
      </w:tr>
    </w:tbl>
    <w:p w14:paraId="02F1F6C1" w14:textId="77777777" w:rsidR="00F028C5" w:rsidRPr="007A00F0" w:rsidRDefault="00F028C5" w:rsidP="007C065D">
      <w:pPr>
        <w:jc w:val="both"/>
        <w:rPr>
          <w:rFonts w:ascii="Arial" w:hAnsi="Arial" w:cs="Arial"/>
          <w:sz w:val="20"/>
          <w:szCs w:val="24"/>
          <w:lang w:eastAsia="lt-LT"/>
        </w:rPr>
      </w:pPr>
    </w:p>
    <w:p w14:paraId="1793F7AC" w14:textId="77777777" w:rsidR="00F028C5" w:rsidRPr="007A00F0" w:rsidRDefault="00F028C5" w:rsidP="007C065D">
      <w:pPr>
        <w:jc w:val="both"/>
        <w:rPr>
          <w:rFonts w:ascii="Arial" w:hAnsi="Arial" w:cs="Arial"/>
          <w:sz w:val="20"/>
          <w:szCs w:val="24"/>
          <w:lang w:eastAsia="lt-LT"/>
        </w:rPr>
      </w:pPr>
    </w:p>
    <w:p w14:paraId="229145C0" w14:textId="77777777" w:rsidR="00F028C5" w:rsidRPr="007A00F0" w:rsidRDefault="00F028C5" w:rsidP="007C065D">
      <w:pPr>
        <w:tabs>
          <w:tab w:val="left" w:pos="1920"/>
          <w:tab w:val="left" w:pos="4560"/>
        </w:tabs>
        <w:jc w:val="both"/>
        <w:rPr>
          <w:szCs w:val="24"/>
          <w:lang w:eastAsia="lt-LT"/>
        </w:rPr>
      </w:pPr>
      <w:r w:rsidRPr="007A00F0">
        <w:rPr>
          <w:szCs w:val="24"/>
          <w:lang w:eastAsia="lt-LT"/>
        </w:rPr>
        <w:t>Atrankos komisijos narys</w:t>
      </w:r>
    </w:p>
    <w:p w14:paraId="3A2D8D13" w14:textId="77777777" w:rsidR="00F028C5" w:rsidRPr="007A00F0" w:rsidRDefault="00F028C5" w:rsidP="007C065D">
      <w:pPr>
        <w:tabs>
          <w:tab w:val="left" w:pos="1920"/>
          <w:tab w:val="left" w:pos="4560"/>
        </w:tabs>
        <w:jc w:val="both"/>
        <w:rPr>
          <w:szCs w:val="24"/>
          <w:lang w:eastAsia="lt-LT"/>
        </w:rPr>
      </w:pPr>
    </w:p>
    <w:p w14:paraId="0089DFD5" w14:textId="77777777" w:rsidR="00F028C5" w:rsidRPr="007A00F0" w:rsidRDefault="00F028C5" w:rsidP="007C065D">
      <w:pPr>
        <w:tabs>
          <w:tab w:val="left" w:pos="1920"/>
          <w:tab w:val="left" w:pos="4560"/>
        </w:tabs>
        <w:jc w:val="both"/>
        <w:rPr>
          <w:szCs w:val="24"/>
          <w:lang w:eastAsia="lt-LT"/>
        </w:rPr>
      </w:pPr>
      <w:r w:rsidRPr="007A00F0">
        <w:rPr>
          <w:szCs w:val="24"/>
          <w:lang w:eastAsia="lt-LT"/>
        </w:rPr>
        <w:t>_________________________</w:t>
      </w:r>
      <w:r w:rsidRPr="007A00F0">
        <w:rPr>
          <w:szCs w:val="24"/>
          <w:lang w:eastAsia="lt-LT"/>
        </w:rPr>
        <w:tab/>
        <w:t>__________</w:t>
      </w:r>
    </w:p>
    <w:p w14:paraId="445C9E42" w14:textId="77777777" w:rsidR="00F028C5" w:rsidRPr="007A00F0" w:rsidRDefault="00F028C5" w:rsidP="007C065D">
      <w:pPr>
        <w:tabs>
          <w:tab w:val="left" w:pos="1920"/>
          <w:tab w:val="left" w:pos="4820"/>
        </w:tabs>
        <w:ind w:firstLine="709"/>
        <w:jc w:val="both"/>
        <w:rPr>
          <w:sz w:val="20"/>
          <w:lang w:eastAsia="lt-LT"/>
        </w:rPr>
      </w:pPr>
      <w:r w:rsidRPr="007A00F0">
        <w:rPr>
          <w:sz w:val="20"/>
          <w:lang w:eastAsia="lt-LT"/>
        </w:rPr>
        <w:t>(vardas ir pavardė)</w:t>
      </w:r>
      <w:r w:rsidRPr="007A00F0">
        <w:rPr>
          <w:sz w:val="20"/>
          <w:lang w:eastAsia="lt-LT"/>
        </w:rPr>
        <w:tab/>
        <w:t>(parašas)</w:t>
      </w:r>
    </w:p>
    <w:p w14:paraId="30302671" w14:textId="77777777" w:rsidR="00F028C5" w:rsidRPr="007A00F0" w:rsidRDefault="00F028C5" w:rsidP="007C065D">
      <w:pPr>
        <w:tabs>
          <w:tab w:val="left" w:pos="2280"/>
          <w:tab w:val="left" w:pos="5040"/>
        </w:tabs>
        <w:ind w:firstLine="720"/>
        <w:jc w:val="both"/>
        <w:rPr>
          <w:sz w:val="18"/>
          <w:szCs w:val="18"/>
          <w:lang w:eastAsia="lt-LT"/>
        </w:rPr>
      </w:pPr>
    </w:p>
    <w:p w14:paraId="423F8189" w14:textId="77777777" w:rsidR="00F028C5" w:rsidRPr="007A00F0" w:rsidRDefault="00F028C5" w:rsidP="007C065D">
      <w:pPr>
        <w:tabs>
          <w:tab w:val="left" w:pos="2280"/>
          <w:tab w:val="left" w:pos="5040"/>
        </w:tabs>
        <w:ind w:firstLine="720"/>
        <w:jc w:val="both"/>
        <w:rPr>
          <w:sz w:val="18"/>
          <w:szCs w:val="18"/>
          <w:lang w:eastAsia="lt-LT"/>
        </w:rPr>
      </w:pPr>
    </w:p>
    <w:p w14:paraId="19593F5C" w14:textId="77777777" w:rsidR="00F028C5" w:rsidRPr="007A00F0" w:rsidRDefault="00F028C5" w:rsidP="007C065D">
      <w:pPr>
        <w:tabs>
          <w:tab w:val="left" w:pos="1920"/>
          <w:tab w:val="left" w:pos="4560"/>
        </w:tabs>
        <w:jc w:val="both"/>
        <w:rPr>
          <w:szCs w:val="24"/>
          <w:lang w:eastAsia="lt-LT"/>
        </w:rPr>
      </w:pPr>
    </w:p>
    <w:p w14:paraId="0FE0770E" w14:textId="77777777" w:rsidR="00F028C5" w:rsidRPr="007A00F0" w:rsidRDefault="00F028C5" w:rsidP="007C065D">
      <w:pPr>
        <w:tabs>
          <w:tab w:val="left" w:pos="6237"/>
          <w:tab w:val="right" w:pos="8306"/>
        </w:tabs>
        <w:jc w:val="center"/>
        <w:rPr>
          <w:lang w:eastAsia="lt-LT"/>
        </w:rPr>
      </w:pPr>
      <w:r w:rsidRPr="007A00F0">
        <w:rPr>
          <w:color w:val="000000"/>
        </w:rPr>
        <w:t>––––––––––––––––––––</w:t>
      </w:r>
    </w:p>
    <w:p w14:paraId="31440444" w14:textId="77777777" w:rsidR="00F028C5" w:rsidRPr="007A00F0" w:rsidRDefault="00F028C5" w:rsidP="007C065D">
      <w:pPr>
        <w:rPr>
          <w:sz w:val="8"/>
          <w:szCs w:val="8"/>
        </w:rPr>
      </w:pPr>
    </w:p>
    <w:p w14:paraId="515E96E4" w14:textId="5D42AF5C" w:rsidR="007C065D" w:rsidRPr="007A00F0" w:rsidRDefault="007C065D" w:rsidP="007C065D">
      <w:pPr>
        <w:rPr>
          <w:szCs w:val="24"/>
        </w:rPr>
      </w:pPr>
      <w:r w:rsidRPr="007A00F0">
        <w:rPr>
          <w:szCs w:val="24"/>
        </w:rPr>
        <w:br w:type="page"/>
      </w:r>
    </w:p>
    <w:p w14:paraId="4671C5CE" w14:textId="77777777" w:rsidR="0088170D" w:rsidRPr="007A00F0" w:rsidRDefault="0088170D" w:rsidP="007C065D">
      <w:pPr>
        <w:ind w:left="5194" w:hanging="2"/>
        <w:rPr>
          <w:lang w:bidi="he-IL"/>
        </w:rPr>
      </w:pPr>
      <w:r w:rsidRPr="007A00F0">
        <w:rPr>
          <w:lang w:bidi="he-IL"/>
        </w:rPr>
        <w:lastRenderedPageBreak/>
        <w:t>Nepriklausomų kandidatų į Kretingos rajono savivaldybės įmonių kolegialaus valdymo organo ir savivaldybės kontroliuojamų bendrovių visuotinio akcininkų susirinkimo renkamo kolegialaus organo narius atrankos komisijos darbo reglamento</w:t>
      </w:r>
    </w:p>
    <w:p w14:paraId="15BE4029" w14:textId="27FC1C2B" w:rsidR="0088170D" w:rsidRPr="007A00F0" w:rsidRDefault="007C065D" w:rsidP="007C065D">
      <w:pPr>
        <w:ind w:left="3894" w:firstLine="1298"/>
        <w:rPr>
          <w:lang w:bidi="he-IL"/>
        </w:rPr>
      </w:pPr>
      <w:r w:rsidRPr="007A00F0">
        <w:rPr>
          <w:lang w:bidi="he-IL"/>
        </w:rPr>
        <w:t>3</w:t>
      </w:r>
      <w:r w:rsidR="0088170D" w:rsidRPr="007A00F0">
        <w:rPr>
          <w:lang w:bidi="he-IL"/>
        </w:rPr>
        <w:t xml:space="preserve"> priedas</w:t>
      </w:r>
    </w:p>
    <w:p w14:paraId="3EB033F2" w14:textId="77777777" w:rsidR="0088170D" w:rsidRPr="007A00F0" w:rsidRDefault="0088170D" w:rsidP="007C065D">
      <w:pPr>
        <w:ind w:left="3894" w:firstLine="1298"/>
        <w:rPr>
          <w:lang w:bidi="he-IL"/>
        </w:rPr>
      </w:pPr>
    </w:p>
    <w:p w14:paraId="08C59698" w14:textId="77777777" w:rsidR="0088170D" w:rsidRPr="007A00F0" w:rsidRDefault="0088170D" w:rsidP="007C065D">
      <w:pPr>
        <w:ind w:left="2127" w:firstLine="2268"/>
      </w:pPr>
    </w:p>
    <w:p w14:paraId="34AAA4F0" w14:textId="77777777" w:rsidR="00A617A1" w:rsidRPr="007A00F0" w:rsidRDefault="00A617A1" w:rsidP="007C065D">
      <w:pPr>
        <w:tabs>
          <w:tab w:val="left" w:pos="6237"/>
          <w:tab w:val="right" w:pos="8306"/>
        </w:tabs>
        <w:jc w:val="center"/>
        <w:rPr>
          <w:b/>
          <w:sz w:val="22"/>
          <w:szCs w:val="22"/>
        </w:rPr>
      </w:pPr>
      <w:r w:rsidRPr="007A00F0">
        <w:rPr>
          <w:b/>
          <w:sz w:val="22"/>
          <w:szCs w:val="22"/>
        </w:rPr>
        <w:t>(Lentelės forma)</w:t>
      </w:r>
    </w:p>
    <w:p w14:paraId="11864E8D" w14:textId="77777777" w:rsidR="00A617A1" w:rsidRPr="007A00F0" w:rsidRDefault="00A617A1" w:rsidP="007C065D">
      <w:pPr>
        <w:tabs>
          <w:tab w:val="left" w:pos="6237"/>
          <w:tab w:val="right" w:pos="8306"/>
        </w:tabs>
      </w:pPr>
    </w:p>
    <w:p w14:paraId="68803603" w14:textId="77777777" w:rsidR="00A617A1" w:rsidRPr="007A00F0" w:rsidRDefault="00A617A1" w:rsidP="007C065D">
      <w:pPr>
        <w:jc w:val="center"/>
        <w:rPr>
          <w:szCs w:val="24"/>
        </w:rPr>
      </w:pPr>
      <w:r w:rsidRPr="007A00F0">
        <w:rPr>
          <w:szCs w:val="24"/>
        </w:rPr>
        <w:t>Kandidatų į ____________________________________________________________,</w:t>
      </w:r>
    </w:p>
    <w:p w14:paraId="19A4F32C" w14:textId="77777777" w:rsidR="00A617A1" w:rsidRPr="007A00F0" w:rsidRDefault="00A617A1" w:rsidP="007C065D">
      <w:pPr>
        <w:ind w:firstLine="1560"/>
        <w:rPr>
          <w:sz w:val="20"/>
        </w:rPr>
      </w:pPr>
      <w:r w:rsidRPr="007A00F0">
        <w:rPr>
          <w:sz w:val="20"/>
        </w:rPr>
        <w:t>(Savivaldybės valdomos įmonės pavadinimas, teisinė forma, įmonės kodas)</w:t>
      </w:r>
    </w:p>
    <w:p w14:paraId="6811AFE8" w14:textId="77777777" w:rsidR="00A617A1" w:rsidRPr="007A00F0" w:rsidRDefault="00A617A1" w:rsidP="007C065D">
      <w:pPr>
        <w:ind w:firstLine="1560"/>
        <w:rPr>
          <w:sz w:val="20"/>
        </w:rPr>
      </w:pPr>
    </w:p>
    <w:p w14:paraId="099637B8" w14:textId="77777777" w:rsidR="00A617A1" w:rsidRPr="007A00F0" w:rsidRDefault="00A617A1" w:rsidP="007C065D">
      <w:pPr>
        <w:jc w:val="center"/>
        <w:rPr>
          <w:szCs w:val="24"/>
        </w:rPr>
      </w:pPr>
      <w:r w:rsidRPr="007A00F0">
        <w:rPr>
          <w:szCs w:val="24"/>
        </w:rPr>
        <w:t>buveinės adresas ________________________, valdybos</w:t>
      </w:r>
    </w:p>
    <w:p w14:paraId="62E4388D" w14:textId="77777777" w:rsidR="00A617A1" w:rsidRPr="007A00F0" w:rsidRDefault="00A617A1" w:rsidP="007C065D">
      <w:pPr>
        <w:ind w:firstLine="6237"/>
        <w:rPr>
          <w:sz w:val="20"/>
        </w:rPr>
      </w:pPr>
    </w:p>
    <w:p w14:paraId="685A6797" w14:textId="77777777" w:rsidR="00A617A1" w:rsidRPr="007A00F0" w:rsidRDefault="00A617A1" w:rsidP="007C065D">
      <w:pPr>
        <w:jc w:val="center"/>
        <w:rPr>
          <w:szCs w:val="24"/>
        </w:rPr>
      </w:pPr>
      <w:r w:rsidRPr="007A00F0">
        <w:rPr>
          <w:szCs w:val="24"/>
        </w:rPr>
        <w:t>__________________________________________________________________ narius</w:t>
      </w:r>
    </w:p>
    <w:p w14:paraId="2EB3328C" w14:textId="39BE3A2F" w:rsidR="00A617A1" w:rsidRPr="007A00F0" w:rsidRDefault="00A617A1" w:rsidP="007C065D">
      <w:pPr>
        <w:jc w:val="center"/>
        <w:rPr>
          <w:sz w:val="20"/>
        </w:rPr>
      </w:pPr>
      <w:r w:rsidRPr="007A00F0">
        <w:rPr>
          <w:sz w:val="20"/>
        </w:rPr>
        <w:t>(nurodyti k</w:t>
      </w:r>
      <w:r w:rsidR="00381090" w:rsidRPr="007A00F0">
        <w:rPr>
          <w:sz w:val="20"/>
        </w:rPr>
        <w:t>ompetencijų sritį</w:t>
      </w:r>
      <w:r w:rsidRPr="007A00F0">
        <w:rPr>
          <w:sz w:val="20"/>
        </w:rPr>
        <w:t xml:space="preserve"> pagal Aprašo 7.7 papunkt</w:t>
      </w:r>
      <w:r w:rsidR="00381090" w:rsidRPr="007A00F0">
        <w:rPr>
          <w:sz w:val="20"/>
        </w:rPr>
        <w:t>į</w:t>
      </w:r>
      <w:r w:rsidRPr="007A00F0">
        <w:rPr>
          <w:sz w:val="20"/>
        </w:rPr>
        <w:t>)</w:t>
      </w:r>
    </w:p>
    <w:p w14:paraId="2BA6F1BD" w14:textId="77777777" w:rsidR="00A617A1" w:rsidRPr="007A00F0" w:rsidRDefault="00A617A1" w:rsidP="007C065D">
      <w:pPr>
        <w:rPr>
          <w:szCs w:val="24"/>
        </w:rPr>
      </w:pPr>
    </w:p>
    <w:p w14:paraId="3E94A113" w14:textId="77777777" w:rsidR="00A617A1" w:rsidRPr="007A00F0" w:rsidRDefault="00A617A1" w:rsidP="007C065D">
      <w:pPr>
        <w:jc w:val="center"/>
        <w:rPr>
          <w:szCs w:val="24"/>
          <w:vertAlign w:val="superscript"/>
        </w:rPr>
      </w:pPr>
      <w:r w:rsidRPr="007A00F0">
        <w:rPr>
          <w:szCs w:val="24"/>
        </w:rPr>
        <w:t>atrankos protokolo Nr. ___ priedas Nr.___</w:t>
      </w:r>
    </w:p>
    <w:p w14:paraId="66F41F54" w14:textId="77777777" w:rsidR="00A617A1" w:rsidRPr="007A00F0" w:rsidRDefault="00A617A1" w:rsidP="007C065D">
      <w:pPr>
        <w:tabs>
          <w:tab w:val="left" w:pos="-426"/>
        </w:tabs>
      </w:pPr>
    </w:p>
    <w:p w14:paraId="3E62DA05" w14:textId="77777777" w:rsidR="00A617A1" w:rsidRPr="007A00F0" w:rsidRDefault="00A617A1" w:rsidP="007C065D">
      <w:pPr>
        <w:jc w:val="center"/>
        <w:rPr>
          <w:b/>
          <w:szCs w:val="24"/>
        </w:rPr>
      </w:pPr>
      <w:r w:rsidRPr="007A00F0">
        <w:rPr>
          <w:b/>
        </w:rPr>
        <w:t xml:space="preserve">KANDIDATŲ </w:t>
      </w:r>
      <w:r w:rsidRPr="007A00F0">
        <w:rPr>
          <w:b/>
          <w:szCs w:val="24"/>
        </w:rPr>
        <w:t>VERTINIMO LENTELĖ</w:t>
      </w:r>
    </w:p>
    <w:p w14:paraId="7152B8FF" w14:textId="77777777" w:rsidR="00A617A1" w:rsidRPr="007A00F0" w:rsidRDefault="00A617A1" w:rsidP="007C065D">
      <w:pPr>
        <w:rPr>
          <w:sz w:val="18"/>
          <w:szCs w:val="18"/>
        </w:rPr>
      </w:pPr>
    </w:p>
    <w:tbl>
      <w:tblPr>
        <w:tblW w:w="6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3868"/>
        <w:gridCol w:w="2263"/>
      </w:tblGrid>
      <w:tr w:rsidR="00A617A1" w:rsidRPr="007A00F0" w14:paraId="79B219DD" w14:textId="77777777"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14:paraId="0D8FFDE9" w14:textId="77777777" w:rsidR="00A617A1" w:rsidRPr="007A00F0" w:rsidRDefault="00A617A1" w:rsidP="007C065D">
            <w:pPr>
              <w:tabs>
                <w:tab w:val="left" w:pos="3969"/>
              </w:tabs>
              <w:jc w:val="center"/>
              <w:rPr>
                <w:sz w:val="22"/>
                <w:szCs w:val="22"/>
              </w:rPr>
            </w:pPr>
            <w:r w:rsidRPr="007A00F0">
              <w:rPr>
                <w:sz w:val="22"/>
                <w:szCs w:val="22"/>
              </w:rPr>
              <w:t>Eil. Nr.</w:t>
            </w:r>
          </w:p>
        </w:tc>
        <w:tc>
          <w:tcPr>
            <w:tcW w:w="3868" w:type="dxa"/>
            <w:tcBorders>
              <w:top w:val="single" w:sz="4" w:space="0" w:color="auto"/>
              <w:left w:val="single" w:sz="4" w:space="0" w:color="auto"/>
              <w:bottom w:val="single" w:sz="4" w:space="0" w:color="auto"/>
              <w:right w:val="single" w:sz="4" w:space="0" w:color="auto"/>
            </w:tcBorders>
            <w:vAlign w:val="center"/>
          </w:tcPr>
          <w:p w14:paraId="680C7D14" w14:textId="77777777" w:rsidR="00A617A1" w:rsidRPr="007A00F0" w:rsidRDefault="00A617A1" w:rsidP="007C065D">
            <w:pPr>
              <w:tabs>
                <w:tab w:val="left" w:pos="3969"/>
              </w:tabs>
              <w:jc w:val="center"/>
              <w:rPr>
                <w:sz w:val="22"/>
                <w:szCs w:val="22"/>
              </w:rPr>
            </w:pPr>
            <w:r w:rsidRPr="007A00F0">
              <w:rPr>
                <w:sz w:val="22"/>
                <w:szCs w:val="22"/>
              </w:rPr>
              <w:t>Kandidato vardas, pavardė</w:t>
            </w:r>
          </w:p>
        </w:tc>
        <w:tc>
          <w:tcPr>
            <w:tcW w:w="2263" w:type="dxa"/>
            <w:tcBorders>
              <w:top w:val="single" w:sz="4" w:space="0" w:color="auto"/>
              <w:left w:val="single" w:sz="4" w:space="0" w:color="auto"/>
              <w:bottom w:val="single" w:sz="4" w:space="0" w:color="auto"/>
              <w:right w:val="single" w:sz="4" w:space="0" w:color="auto"/>
            </w:tcBorders>
            <w:vAlign w:val="center"/>
          </w:tcPr>
          <w:p w14:paraId="42275343" w14:textId="77777777" w:rsidR="00A617A1" w:rsidRPr="007A00F0" w:rsidRDefault="00A617A1" w:rsidP="007C065D">
            <w:pPr>
              <w:tabs>
                <w:tab w:val="left" w:pos="3969"/>
              </w:tabs>
              <w:jc w:val="center"/>
              <w:rPr>
                <w:sz w:val="22"/>
                <w:szCs w:val="22"/>
              </w:rPr>
            </w:pPr>
            <w:r w:rsidRPr="007A00F0">
              <w:rPr>
                <w:sz w:val="22"/>
                <w:szCs w:val="22"/>
              </w:rPr>
              <w:t>Balsų skaičius</w:t>
            </w:r>
          </w:p>
        </w:tc>
      </w:tr>
      <w:tr w:rsidR="00A617A1" w:rsidRPr="007A00F0" w14:paraId="59A0A95B" w14:textId="77777777"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14:paraId="40971C09" w14:textId="77777777" w:rsidR="00A617A1" w:rsidRPr="007A00F0" w:rsidRDefault="00A617A1" w:rsidP="007C065D">
            <w:pPr>
              <w:tabs>
                <w:tab w:val="left" w:pos="3969"/>
              </w:tabs>
              <w:jc w:val="both"/>
              <w:rPr>
                <w:sz w:val="22"/>
                <w:szCs w:val="22"/>
              </w:rPr>
            </w:pPr>
          </w:p>
        </w:tc>
        <w:tc>
          <w:tcPr>
            <w:tcW w:w="3868" w:type="dxa"/>
            <w:tcBorders>
              <w:top w:val="single" w:sz="4" w:space="0" w:color="auto"/>
              <w:left w:val="single" w:sz="4" w:space="0" w:color="auto"/>
              <w:bottom w:val="single" w:sz="4" w:space="0" w:color="auto"/>
              <w:right w:val="single" w:sz="4" w:space="0" w:color="auto"/>
            </w:tcBorders>
            <w:vAlign w:val="center"/>
          </w:tcPr>
          <w:p w14:paraId="001B5CB7" w14:textId="77777777" w:rsidR="00A617A1" w:rsidRPr="007A00F0" w:rsidRDefault="00A617A1" w:rsidP="007C065D">
            <w:pPr>
              <w:tabs>
                <w:tab w:val="left" w:pos="3969"/>
              </w:tabs>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14:paraId="34C08AFC" w14:textId="77777777" w:rsidR="00A617A1" w:rsidRPr="007A00F0" w:rsidRDefault="00A617A1" w:rsidP="007C065D">
            <w:pPr>
              <w:tabs>
                <w:tab w:val="left" w:pos="3969"/>
              </w:tabs>
              <w:jc w:val="both"/>
              <w:rPr>
                <w:sz w:val="22"/>
                <w:szCs w:val="22"/>
              </w:rPr>
            </w:pPr>
          </w:p>
        </w:tc>
      </w:tr>
      <w:tr w:rsidR="00A617A1" w:rsidRPr="007A00F0" w14:paraId="3BF6341E" w14:textId="77777777"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14:paraId="038DFF0C" w14:textId="77777777" w:rsidR="00A617A1" w:rsidRPr="007A00F0" w:rsidRDefault="00A617A1" w:rsidP="007C065D">
            <w:pPr>
              <w:tabs>
                <w:tab w:val="left" w:pos="3969"/>
              </w:tabs>
              <w:jc w:val="both"/>
              <w:rPr>
                <w:sz w:val="22"/>
                <w:szCs w:val="22"/>
              </w:rPr>
            </w:pPr>
          </w:p>
        </w:tc>
        <w:tc>
          <w:tcPr>
            <w:tcW w:w="3868" w:type="dxa"/>
            <w:tcBorders>
              <w:top w:val="single" w:sz="4" w:space="0" w:color="auto"/>
              <w:left w:val="single" w:sz="4" w:space="0" w:color="auto"/>
              <w:bottom w:val="single" w:sz="4" w:space="0" w:color="auto"/>
              <w:right w:val="single" w:sz="4" w:space="0" w:color="auto"/>
            </w:tcBorders>
            <w:vAlign w:val="center"/>
          </w:tcPr>
          <w:p w14:paraId="797E33EA" w14:textId="77777777" w:rsidR="00A617A1" w:rsidRPr="007A00F0" w:rsidRDefault="00A617A1" w:rsidP="007C065D">
            <w:pPr>
              <w:tabs>
                <w:tab w:val="left" w:pos="3969"/>
              </w:tabs>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14:paraId="799A9FED" w14:textId="77777777" w:rsidR="00A617A1" w:rsidRPr="007A00F0" w:rsidRDefault="00A617A1" w:rsidP="007C065D">
            <w:pPr>
              <w:tabs>
                <w:tab w:val="left" w:pos="3969"/>
              </w:tabs>
              <w:jc w:val="both"/>
              <w:rPr>
                <w:sz w:val="22"/>
                <w:szCs w:val="22"/>
              </w:rPr>
            </w:pPr>
          </w:p>
        </w:tc>
      </w:tr>
      <w:tr w:rsidR="00A617A1" w:rsidRPr="007A00F0" w14:paraId="55AF310B" w14:textId="77777777"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14:paraId="6F3A47D3" w14:textId="77777777" w:rsidR="00A617A1" w:rsidRPr="007A00F0" w:rsidRDefault="00A617A1" w:rsidP="007C065D">
            <w:pPr>
              <w:tabs>
                <w:tab w:val="left" w:pos="3969"/>
              </w:tabs>
              <w:jc w:val="both"/>
              <w:rPr>
                <w:sz w:val="22"/>
                <w:szCs w:val="22"/>
              </w:rPr>
            </w:pPr>
          </w:p>
        </w:tc>
        <w:tc>
          <w:tcPr>
            <w:tcW w:w="3868" w:type="dxa"/>
            <w:tcBorders>
              <w:top w:val="single" w:sz="4" w:space="0" w:color="auto"/>
              <w:left w:val="single" w:sz="4" w:space="0" w:color="auto"/>
              <w:bottom w:val="single" w:sz="4" w:space="0" w:color="auto"/>
              <w:right w:val="single" w:sz="4" w:space="0" w:color="auto"/>
            </w:tcBorders>
            <w:vAlign w:val="center"/>
          </w:tcPr>
          <w:p w14:paraId="29E25D32" w14:textId="77777777" w:rsidR="00A617A1" w:rsidRPr="007A00F0" w:rsidRDefault="00A617A1" w:rsidP="007C065D">
            <w:pPr>
              <w:tabs>
                <w:tab w:val="left" w:pos="3969"/>
              </w:tabs>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14:paraId="6C1DFE3C" w14:textId="77777777" w:rsidR="00A617A1" w:rsidRPr="007A00F0" w:rsidRDefault="00A617A1" w:rsidP="007C065D">
            <w:pPr>
              <w:tabs>
                <w:tab w:val="left" w:pos="3969"/>
              </w:tabs>
              <w:jc w:val="both"/>
              <w:rPr>
                <w:sz w:val="22"/>
                <w:szCs w:val="22"/>
              </w:rPr>
            </w:pPr>
          </w:p>
        </w:tc>
      </w:tr>
      <w:tr w:rsidR="00A617A1" w:rsidRPr="007A00F0" w14:paraId="126A9AC0" w14:textId="77777777"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14:paraId="3CF9468B" w14:textId="77777777" w:rsidR="00A617A1" w:rsidRPr="007A00F0" w:rsidRDefault="00A617A1" w:rsidP="007C065D">
            <w:pPr>
              <w:tabs>
                <w:tab w:val="left" w:pos="3969"/>
              </w:tabs>
              <w:jc w:val="both"/>
              <w:rPr>
                <w:sz w:val="22"/>
                <w:szCs w:val="22"/>
              </w:rPr>
            </w:pPr>
          </w:p>
        </w:tc>
        <w:tc>
          <w:tcPr>
            <w:tcW w:w="3868" w:type="dxa"/>
            <w:tcBorders>
              <w:top w:val="single" w:sz="4" w:space="0" w:color="auto"/>
              <w:left w:val="single" w:sz="4" w:space="0" w:color="auto"/>
              <w:bottom w:val="single" w:sz="4" w:space="0" w:color="auto"/>
              <w:right w:val="single" w:sz="4" w:space="0" w:color="auto"/>
            </w:tcBorders>
            <w:vAlign w:val="center"/>
          </w:tcPr>
          <w:p w14:paraId="42140A47" w14:textId="77777777" w:rsidR="00A617A1" w:rsidRPr="007A00F0" w:rsidRDefault="00A617A1" w:rsidP="007C065D">
            <w:pPr>
              <w:tabs>
                <w:tab w:val="left" w:pos="3969"/>
              </w:tabs>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14:paraId="15DB2016" w14:textId="77777777" w:rsidR="00A617A1" w:rsidRPr="007A00F0" w:rsidRDefault="00A617A1" w:rsidP="007C065D">
            <w:pPr>
              <w:tabs>
                <w:tab w:val="left" w:pos="3969"/>
              </w:tabs>
              <w:jc w:val="both"/>
              <w:rPr>
                <w:sz w:val="22"/>
                <w:szCs w:val="22"/>
              </w:rPr>
            </w:pPr>
          </w:p>
        </w:tc>
      </w:tr>
      <w:tr w:rsidR="00A617A1" w:rsidRPr="007A00F0" w14:paraId="58F4C76B" w14:textId="77777777" w:rsidTr="005B7757">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14:paraId="1EBF786A" w14:textId="77777777" w:rsidR="00A617A1" w:rsidRPr="007A00F0" w:rsidRDefault="00A617A1" w:rsidP="007C065D">
            <w:pPr>
              <w:tabs>
                <w:tab w:val="left" w:pos="3969"/>
              </w:tabs>
              <w:jc w:val="both"/>
              <w:rPr>
                <w:sz w:val="22"/>
                <w:szCs w:val="22"/>
              </w:rPr>
            </w:pPr>
          </w:p>
        </w:tc>
        <w:tc>
          <w:tcPr>
            <w:tcW w:w="3868" w:type="dxa"/>
            <w:tcBorders>
              <w:top w:val="single" w:sz="4" w:space="0" w:color="auto"/>
              <w:left w:val="single" w:sz="4" w:space="0" w:color="auto"/>
              <w:bottom w:val="single" w:sz="4" w:space="0" w:color="auto"/>
              <w:right w:val="single" w:sz="4" w:space="0" w:color="auto"/>
            </w:tcBorders>
            <w:vAlign w:val="center"/>
          </w:tcPr>
          <w:p w14:paraId="327B4AFB" w14:textId="77777777" w:rsidR="00A617A1" w:rsidRPr="007A00F0" w:rsidRDefault="00A617A1" w:rsidP="007C065D">
            <w:pPr>
              <w:tabs>
                <w:tab w:val="left" w:pos="3969"/>
              </w:tabs>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14:paraId="3EF85C2C" w14:textId="77777777" w:rsidR="00A617A1" w:rsidRPr="007A00F0" w:rsidRDefault="00A617A1" w:rsidP="007C065D">
            <w:pPr>
              <w:tabs>
                <w:tab w:val="left" w:pos="3969"/>
              </w:tabs>
              <w:jc w:val="both"/>
              <w:rPr>
                <w:sz w:val="22"/>
                <w:szCs w:val="22"/>
              </w:rPr>
            </w:pPr>
          </w:p>
        </w:tc>
      </w:tr>
    </w:tbl>
    <w:p w14:paraId="41933FFE" w14:textId="77777777" w:rsidR="00A617A1" w:rsidRPr="007A00F0" w:rsidRDefault="00A617A1" w:rsidP="007C065D">
      <w:pPr>
        <w:jc w:val="both"/>
        <w:rPr>
          <w:rFonts w:ascii="Arial" w:hAnsi="Arial" w:cs="Arial"/>
          <w:sz w:val="20"/>
          <w:szCs w:val="24"/>
        </w:rPr>
      </w:pPr>
    </w:p>
    <w:p w14:paraId="490AD13C" w14:textId="77777777" w:rsidR="00A617A1" w:rsidRPr="007A00F0" w:rsidRDefault="00A617A1" w:rsidP="007C065D">
      <w:pPr>
        <w:jc w:val="both"/>
        <w:rPr>
          <w:rFonts w:ascii="Arial" w:hAnsi="Arial" w:cs="Arial"/>
          <w:sz w:val="20"/>
          <w:szCs w:val="24"/>
        </w:rPr>
      </w:pPr>
    </w:p>
    <w:p w14:paraId="3F09BC18" w14:textId="77777777" w:rsidR="00A617A1" w:rsidRPr="007A00F0" w:rsidRDefault="00A617A1" w:rsidP="007C065D">
      <w:pPr>
        <w:tabs>
          <w:tab w:val="left" w:pos="1920"/>
          <w:tab w:val="left" w:pos="4560"/>
        </w:tabs>
        <w:jc w:val="both"/>
        <w:rPr>
          <w:szCs w:val="24"/>
        </w:rPr>
      </w:pPr>
      <w:r w:rsidRPr="007A00F0">
        <w:rPr>
          <w:szCs w:val="24"/>
        </w:rPr>
        <w:t>Atrankos komisijos nariai:</w:t>
      </w:r>
    </w:p>
    <w:p w14:paraId="7381C1A1" w14:textId="77777777" w:rsidR="00A617A1" w:rsidRPr="007A00F0" w:rsidRDefault="00A617A1" w:rsidP="007C065D">
      <w:pPr>
        <w:tabs>
          <w:tab w:val="left" w:pos="1920"/>
          <w:tab w:val="left" w:pos="4560"/>
        </w:tabs>
        <w:jc w:val="both"/>
        <w:rPr>
          <w:szCs w:val="24"/>
        </w:rPr>
      </w:pPr>
    </w:p>
    <w:p w14:paraId="53EE2051" w14:textId="77777777" w:rsidR="00A617A1" w:rsidRPr="007A00F0" w:rsidRDefault="00A617A1" w:rsidP="007C065D">
      <w:pPr>
        <w:tabs>
          <w:tab w:val="left" w:pos="1920"/>
          <w:tab w:val="left" w:pos="4560"/>
        </w:tabs>
        <w:jc w:val="both"/>
        <w:rPr>
          <w:szCs w:val="24"/>
        </w:rPr>
      </w:pPr>
      <w:r w:rsidRPr="007A00F0">
        <w:rPr>
          <w:szCs w:val="24"/>
        </w:rPr>
        <w:t>_________________________</w:t>
      </w:r>
      <w:r w:rsidRPr="007A00F0">
        <w:rPr>
          <w:szCs w:val="24"/>
        </w:rPr>
        <w:tab/>
        <w:t>__________</w:t>
      </w:r>
    </w:p>
    <w:p w14:paraId="715AB3BE" w14:textId="77777777" w:rsidR="00A617A1" w:rsidRPr="007A00F0" w:rsidRDefault="00A617A1" w:rsidP="007C065D">
      <w:pPr>
        <w:tabs>
          <w:tab w:val="left" w:pos="1920"/>
          <w:tab w:val="left" w:pos="4820"/>
        </w:tabs>
        <w:ind w:firstLine="709"/>
        <w:jc w:val="both"/>
        <w:rPr>
          <w:sz w:val="20"/>
        </w:rPr>
      </w:pPr>
      <w:r w:rsidRPr="007A00F0">
        <w:rPr>
          <w:sz w:val="20"/>
        </w:rPr>
        <w:t>(vardas ir pavardė)</w:t>
      </w:r>
      <w:r w:rsidRPr="007A00F0">
        <w:rPr>
          <w:sz w:val="20"/>
        </w:rPr>
        <w:tab/>
        <w:t>(parašas)</w:t>
      </w:r>
    </w:p>
    <w:p w14:paraId="3FAE6494" w14:textId="77777777" w:rsidR="00A617A1" w:rsidRPr="007A00F0" w:rsidRDefault="00A617A1" w:rsidP="007C065D">
      <w:pPr>
        <w:tabs>
          <w:tab w:val="left" w:pos="2280"/>
          <w:tab w:val="left" w:pos="5040"/>
        </w:tabs>
        <w:ind w:firstLine="720"/>
        <w:jc w:val="both"/>
        <w:rPr>
          <w:sz w:val="18"/>
          <w:szCs w:val="18"/>
        </w:rPr>
      </w:pPr>
    </w:p>
    <w:p w14:paraId="2055529E" w14:textId="77777777" w:rsidR="00A617A1" w:rsidRPr="007A00F0" w:rsidRDefault="00A617A1" w:rsidP="007C065D">
      <w:pPr>
        <w:tabs>
          <w:tab w:val="left" w:pos="2280"/>
          <w:tab w:val="left" w:pos="5040"/>
        </w:tabs>
        <w:ind w:firstLine="720"/>
        <w:jc w:val="both"/>
        <w:rPr>
          <w:sz w:val="18"/>
          <w:szCs w:val="18"/>
        </w:rPr>
      </w:pPr>
    </w:p>
    <w:p w14:paraId="044F2A81" w14:textId="77777777" w:rsidR="00A617A1" w:rsidRPr="007A00F0" w:rsidRDefault="00A617A1" w:rsidP="007C065D">
      <w:pPr>
        <w:tabs>
          <w:tab w:val="left" w:pos="1920"/>
          <w:tab w:val="left" w:pos="4560"/>
        </w:tabs>
        <w:jc w:val="both"/>
        <w:rPr>
          <w:szCs w:val="24"/>
        </w:rPr>
      </w:pPr>
      <w:r w:rsidRPr="007A00F0">
        <w:rPr>
          <w:szCs w:val="24"/>
        </w:rPr>
        <w:t>_________________________</w:t>
      </w:r>
      <w:r w:rsidRPr="007A00F0">
        <w:rPr>
          <w:szCs w:val="24"/>
        </w:rPr>
        <w:tab/>
        <w:t>__________</w:t>
      </w:r>
    </w:p>
    <w:p w14:paraId="6C1E45B1" w14:textId="77777777" w:rsidR="00A617A1" w:rsidRPr="007A00F0" w:rsidRDefault="00A617A1" w:rsidP="007C065D">
      <w:pPr>
        <w:tabs>
          <w:tab w:val="left" w:pos="1920"/>
          <w:tab w:val="left" w:pos="4820"/>
        </w:tabs>
        <w:ind w:firstLine="709"/>
        <w:jc w:val="both"/>
        <w:rPr>
          <w:sz w:val="20"/>
        </w:rPr>
      </w:pPr>
      <w:r w:rsidRPr="007A00F0">
        <w:rPr>
          <w:sz w:val="20"/>
        </w:rPr>
        <w:t>(vardas ir pavardė)</w:t>
      </w:r>
      <w:r w:rsidRPr="007A00F0">
        <w:rPr>
          <w:sz w:val="20"/>
        </w:rPr>
        <w:tab/>
        <w:t>(parašas)</w:t>
      </w:r>
    </w:p>
    <w:p w14:paraId="6064854B" w14:textId="77777777" w:rsidR="00A617A1" w:rsidRPr="007A00F0" w:rsidRDefault="00A617A1" w:rsidP="007C065D">
      <w:pPr>
        <w:tabs>
          <w:tab w:val="left" w:pos="2280"/>
          <w:tab w:val="left" w:pos="5040"/>
        </w:tabs>
        <w:ind w:firstLine="720"/>
        <w:jc w:val="both"/>
        <w:rPr>
          <w:sz w:val="18"/>
          <w:szCs w:val="18"/>
        </w:rPr>
      </w:pPr>
    </w:p>
    <w:p w14:paraId="0B5A80F7" w14:textId="77777777" w:rsidR="00A617A1" w:rsidRPr="007A00F0" w:rsidRDefault="00A617A1" w:rsidP="007C065D">
      <w:pPr>
        <w:tabs>
          <w:tab w:val="left" w:pos="2280"/>
          <w:tab w:val="left" w:pos="5040"/>
        </w:tabs>
        <w:ind w:firstLine="720"/>
        <w:jc w:val="both"/>
        <w:rPr>
          <w:sz w:val="18"/>
          <w:szCs w:val="18"/>
        </w:rPr>
      </w:pPr>
    </w:p>
    <w:p w14:paraId="2A123ABB" w14:textId="77777777" w:rsidR="00A617A1" w:rsidRPr="007A00F0" w:rsidRDefault="00A617A1" w:rsidP="007C065D">
      <w:pPr>
        <w:tabs>
          <w:tab w:val="left" w:pos="1920"/>
          <w:tab w:val="left" w:pos="4560"/>
        </w:tabs>
        <w:jc w:val="both"/>
        <w:rPr>
          <w:szCs w:val="24"/>
        </w:rPr>
      </w:pPr>
      <w:r w:rsidRPr="007A00F0">
        <w:rPr>
          <w:szCs w:val="24"/>
        </w:rPr>
        <w:t>_________________________</w:t>
      </w:r>
      <w:r w:rsidRPr="007A00F0">
        <w:rPr>
          <w:szCs w:val="24"/>
        </w:rPr>
        <w:tab/>
        <w:t>__________</w:t>
      </w:r>
    </w:p>
    <w:p w14:paraId="1863D7DA" w14:textId="77777777" w:rsidR="00A617A1" w:rsidRPr="007A00F0" w:rsidRDefault="00A617A1" w:rsidP="007C065D">
      <w:pPr>
        <w:tabs>
          <w:tab w:val="left" w:pos="1920"/>
          <w:tab w:val="left" w:pos="4820"/>
        </w:tabs>
        <w:ind w:firstLine="709"/>
        <w:jc w:val="both"/>
        <w:rPr>
          <w:sz w:val="20"/>
        </w:rPr>
      </w:pPr>
      <w:r w:rsidRPr="007A00F0">
        <w:rPr>
          <w:sz w:val="20"/>
        </w:rPr>
        <w:t>(vardas ir pavardė)</w:t>
      </w:r>
      <w:r w:rsidRPr="007A00F0">
        <w:rPr>
          <w:sz w:val="20"/>
        </w:rPr>
        <w:tab/>
        <w:t>(parašas)</w:t>
      </w:r>
    </w:p>
    <w:p w14:paraId="495C7759" w14:textId="77777777" w:rsidR="00A617A1" w:rsidRPr="007A00F0" w:rsidRDefault="00A617A1" w:rsidP="007C065D">
      <w:pPr>
        <w:tabs>
          <w:tab w:val="left" w:pos="2280"/>
          <w:tab w:val="left" w:pos="5040"/>
        </w:tabs>
        <w:ind w:firstLine="720"/>
        <w:jc w:val="both"/>
        <w:rPr>
          <w:sz w:val="18"/>
          <w:szCs w:val="18"/>
        </w:rPr>
      </w:pPr>
    </w:p>
    <w:p w14:paraId="7B5B7129" w14:textId="77777777" w:rsidR="00A617A1" w:rsidRPr="007A00F0" w:rsidRDefault="00A617A1" w:rsidP="007C065D">
      <w:pPr>
        <w:tabs>
          <w:tab w:val="left" w:pos="2280"/>
          <w:tab w:val="left" w:pos="5040"/>
        </w:tabs>
        <w:ind w:firstLine="720"/>
        <w:jc w:val="both"/>
        <w:rPr>
          <w:sz w:val="18"/>
          <w:szCs w:val="18"/>
        </w:rPr>
      </w:pPr>
    </w:p>
    <w:p w14:paraId="7E113E4F" w14:textId="77777777" w:rsidR="00A617A1" w:rsidRPr="007A00F0" w:rsidRDefault="00A617A1" w:rsidP="007C065D">
      <w:pPr>
        <w:tabs>
          <w:tab w:val="left" w:pos="1920"/>
          <w:tab w:val="left" w:pos="4560"/>
        </w:tabs>
        <w:jc w:val="both"/>
        <w:rPr>
          <w:szCs w:val="24"/>
        </w:rPr>
      </w:pPr>
    </w:p>
    <w:p w14:paraId="769045D2" w14:textId="77777777" w:rsidR="00A617A1" w:rsidRPr="007A00F0" w:rsidRDefault="00A617A1" w:rsidP="007C065D">
      <w:pPr>
        <w:tabs>
          <w:tab w:val="left" w:pos="6237"/>
          <w:tab w:val="right" w:pos="8306"/>
        </w:tabs>
        <w:jc w:val="center"/>
      </w:pPr>
      <w:r w:rsidRPr="007A00F0">
        <w:rPr>
          <w:color w:val="000000"/>
        </w:rPr>
        <w:t>––––––––––––––––––––</w:t>
      </w:r>
    </w:p>
    <w:p w14:paraId="11931544" w14:textId="59C070C4" w:rsidR="00A617A1" w:rsidRPr="007A00F0" w:rsidRDefault="00A617A1" w:rsidP="007C065D">
      <w:pPr>
        <w:rPr>
          <w:szCs w:val="24"/>
        </w:rPr>
      </w:pPr>
      <w:r w:rsidRPr="007A00F0">
        <w:rPr>
          <w:szCs w:val="24"/>
        </w:rPr>
        <w:br w:type="page"/>
      </w:r>
    </w:p>
    <w:p w14:paraId="57E28555" w14:textId="77777777" w:rsidR="00A617A1" w:rsidRPr="007A00F0" w:rsidRDefault="00A617A1" w:rsidP="007C065D">
      <w:pPr>
        <w:ind w:left="5194" w:hanging="2"/>
        <w:rPr>
          <w:lang w:bidi="he-IL"/>
        </w:rPr>
      </w:pPr>
      <w:r w:rsidRPr="007A00F0">
        <w:rPr>
          <w:lang w:bidi="he-IL"/>
        </w:rPr>
        <w:lastRenderedPageBreak/>
        <w:t>Nepriklausomų kandidatų į Kretingos rajono savivaldybės įmonių kolegialaus valdymo organo ir savivaldybės kontroliuojamų bendrovių visuotinio akcininkų susirinkimo renkamo kolegialaus organo narius atrankos komisijos darbo reglamento</w:t>
      </w:r>
    </w:p>
    <w:p w14:paraId="2821EED7" w14:textId="333AB115" w:rsidR="00A617A1" w:rsidRPr="007A00F0" w:rsidRDefault="007C065D" w:rsidP="007C065D">
      <w:pPr>
        <w:ind w:left="3894" w:firstLine="1298"/>
        <w:rPr>
          <w:lang w:bidi="he-IL"/>
        </w:rPr>
      </w:pPr>
      <w:r w:rsidRPr="007A00F0">
        <w:rPr>
          <w:lang w:bidi="he-IL"/>
        </w:rPr>
        <w:t>4</w:t>
      </w:r>
      <w:r w:rsidR="00A617A1" w:rsidRPr="007A00F0">
        <w:rPr>
          <w:lang w:bidi="he-IL"/>
        </w:rPr>
        <w:t xml:space="preserve"> priedas</w:t>
      </w:r>
    </w:p>
    <w:p w14:paraId="38D4633B" w14:textId="77777777" w:rsidR="00A617A1" w:rsidRPr="007A00F0" w:rsidRDefault="00A617A1" w:rsidP="007C065D">
      <w:pPr>
        <w:ind w:left="3894" w:firstLine="1298"/>
        <w:rPr>
          <w:lang w:bidi="he-IL"/>
        </w:rPr>
      </w:pPr>
    </w:p>
    <w:p w14:paraId="46EF9FF5" w14:textId="77777777" w:rsidR="00A617A1" w:rsidRPr="007A00F0" w:rsidRDefault="00A617A1" w:rsidP="007C065D">
      <w:pPr>
        <w:ind w:left="2127" w:firstLine="2268"/>
      </w:pPr>
    </w:p>
    <w:p w14:paraId="71D84574" w14:textId="77777777" w:rsidR="00A617A1" w:rsidRPr="007A00F0" w:rsidRDefault="00A617A1" w:rsidP="007C065D">
      <w:pPr>
        <w:jc w:val="center"/>
        <w:rPr>
          <w:b/>
          <w:bCs/>
          <w:lang w:eastAsia="zh-CN"/>
        </w:rPr>
      </w:pPr>
      <w:r w:rsidRPr="007A00F0">
        <w:t>(</w:t>
      </w:r>
      <w:r w:rsidRPr="007A00F0">
        <w:rPr>
          <w:b/>
          <w:bCs/>
          <w:lang w:eastAsia="zh-CN"/>
        </w:rPr>
        <w:t>Pasižadėjimo neatskleisti duomenų ir konfidencialios informacijos forma)</w:t>
      </w:r>
    </w:p>
    <w:p w14:paraId="10ED6FF9" w14:textId="77777777" w:rsidR="00A617A1" w:rsidRPr="007A00F0" w:rsidRDefault="00A617A1" w:rsidP="007C065D">
      <w:pPr>
        <w:jc w:val="center"/>
      </w:pPr>
    </w:p>
    <w:p w14:paraId="7FED6E9B" w14:textId="77777777" w:rsidR="00A617A1" w:rsidRPr="007A00F0" w:rsidRDefault="00A617A1" w:rsidP="007C065D">
      <w:pPr>
        <w:rPr>
          <w:sz w:val="8"/>
          <w:szCs w:val="8"/>
        </w:rPr>
      </w:pPr>
    </w:p>
    <w:p w14:paraId="52B937A1" w14:textId="77777777" w:rsidR="00A617A1" w:rsidRPr="007A00F0" w:rsidRDefault="00A617A1" w:rsidP="007C065D">
      <w:pPr>
        <w:jc w:val="center"/>
        <w:rPr>
          <w:lang w:eastAsia="zh-CN"/>
        </w:rPr>
      </w:pPr>
      <w:r w:rsidRPr="007A00F0">
        <w:rPr>
          <w:b/>
          <w:bCs/>
          <w:lang w:eastAsia="zh-CN"/>
        </w:rPr>
        <w:t>PASIŽADĖJIMAS NEATSKLEISTI DUOMENŲ IR KONFIDENCIALIOS INFORMACIJOS</w:t>
      </w:r>
    </w:p>
    <w:p w14:paraId="2697F721" w14:textId="77777777" w:rsidR="00A617A1" w:rsidRPr="007A00F0" w:rsidRDefault="00A617A1" w:rsidP="007C065D">
      <w:pPr>
        <w:rPr>
          <w:sz w:val="8"/>
          <w:szCs w:val="8"/>
        </w:rPr>
      </w:pPr>
    </w:p>
    <w:p w14:paraId="2EF06616" w14:textId="77777777" w:rsidR="00A617A1" w:rsidRPr="007A00F0" w:rsidRDefault="00A617A1" w:rsidP="007C065D">
      <w:pPr>
        <w:ind w:firstLine="62"/>
        <w:jc w:val="center"/>
        <w:rPr>
          <w:lang w:eastAsia="zh-CN"/>
        </w:rPr>
      </w:pPr>
    </w:p>
    <w:p w14:paraId="57891D34" w14:textId="77777777" w:rsidR="00A617A1" w:rsidRPr="007A00F0" w:rsidRDefault="00A617A1" w:rsidP="007C065D">
      <w:pPr>
        <w:rPr>
          <w:sz w:val="8"/>
          <w:szCs w:val="8"/>
        </w:rPr>
      </w:pPr>
    </w:p>
    <w:p w14:paraId="42322B1B" w14:textId="77777777" w:rsidR="00A617A1" w:rsidRPr="007A00F0" w:rsidRDefault="00A617A1" w:rsidP="007C065D">
      <w:pPr>
        <w:jc w:val="center"/>
        <w:rPr>
          <w:lang w:eastAsia="zh-CN"/>
        </w:rPr>
      </w:pPr>
      <w:r w:rsidRPr="007A00F0">
        <w:rPr>
          <w:lang w:eastAsia="zh-CN"/>
        </w:rPr>
        <w:t>________</w:t>
      </w:r>
    </w:p>
    <w:p w14:paraId="19AC9522" w14:textId="77777777" w:rsidR="00A617A1" w:rsidRPr="007A00F0" w:rsidRDefault="00A617A1" w:rsidP="007C065D">
      <w:pPr>
        <w:jc w:val="center"/>
        <w:rPr>
          <w:lang w:eastAsia="zh-CN"/>
        </w:rPr>
      </w:pPr>
      <w:r w:rsidRPr="007A00F0">
        <w:rPr>
          <w:sz w:val="20"/>
          <w:lang w:eastAsia="zh-CN"/>
        </w:rPr>
        <w:t>(data)</w:t>
      </w:r>
    </w:p>
    <w:p w14:paraId="0CE20987" w14:textId="77777777" w:rsidR="00A617A1" w:rsidRPr="007A00F0" w:rsidRDefault="00A617A1" w:rsidP="007C065D">
      <w:pPr>
        <w:jc w:val="center"/>
        <w:rPr>
          <w:lang w:eastAsia="zh-CN"/>
        </w:rPr>
      </w:pPr>
      <w:r w:rsidRPr="007A00F0">
        <w:rPr>
          <w:lang w:eastAsia="zh-CN"/>
        </w:rPr>
        <w:t>_____________</w:t>
      </w:r>
    </w:p>
    <w:p w14:paraId="56944128" w14:textId="77777777" w:rsidR="00A617A1" w:rsidRPr="007A00F0" w:rsidRDefault="00A617A1" w:rsidP="007C065D">
      <w:pPr>
        <w:jc w:val="center"/>
        <w:rPr>
          <w:lang w:eastAsia="zh-CN"/>
        </w:rPr>
      </w:pPr>
      <w:r w:rsidRPr="007A00F0">
        <w:rPr>
          <w:sz w:val="20"/>
          <w:lang w:eastAsia="zh-CN"/>
        </w:rPr>
        <w:t>(sudarymo vieta)</w:t>
      </w:r>
    </w:p>
    <w:p w14:paraId="10946F74" w14:textId="77777777" w:rsidR="00A617A1" w:rsidRPr="007A00F0" w:rsidRDefault="00A617A1" w:rsidP="007C065D">
      <w:pPr>
        <w:rPr>
          <w:sz w:val="8"/>
          <w:szCs w:val="8"/>
        </w:rPr>
      </w:pPr>
    </w:p>
    <w:p w14:paraId="29847967" w14:textId="77777777" w:rsidR="00A617A1" w:rsidRPr="007A00F0" w:rsidRDefault="00A617A1" w:rsidP="007C065D">
      <w:pPr>
        <w:ind w:firstLine="53"/>
        <w:jc w:val="center"/>
        <w:rPr>
          <w:lang w:eastAsia="zh-CN"/>
        </w:rPr>
      </w:pPr>
    </w:p>
    <w:p w14:paraId="5A322A1A" w14:textId="77777777" w:rsidR="00A617A1" w:rsidRPr="007A00F0" w:rsidRDefault="00A617A1" w:rsidP="007C065D">
      <w:pPr>
        <w:rPr>
          <w:sz w:val="8"/>
          <w:szCs w:val="8"/>
        </w:rPr>
      </w:pPr>
    </w:p>
    <w:p w14:paraId="5185FE70" w14:textId="77777777" w:rsidR="00A617A1" w:rsidRPr="007A00F0" w:rsidRDefault="00A617A1" w:rsidP="007C065D">
      <w:pPr>
        <w:ind w:firstLine="1134"/>
        <w:rPr>
          <w:lang w:eastAsia="zh-CN"/>
        </w:rPr>
      </w:pPr>
      <w:r w:rsidRPr="007A00F0">
        <w:rPr>
          <w:lang w:eastAsia="zh-CN"/>
        </w:rPr>
        <w:t xml:space="preserve">Aš, _______________________________________________________________, </w:t>
      </w:r>
    </w:p>
    <w:p w14:paraId="1C7EE41C" w14:textId="77777777" w:rsidR="00A617A1" w:rsidRPr="007A00F0" w:rsidRDefault="00A617A1" w:rsidP="007C065D">
      <w:pPr>
        <w:ind w:firstLine="4473"/>
        <w:rPr>
          <w:sz w:val="20"/>
          <w:lang w:eastAsia="zh-CN"/>
        </w:rPr>
      </w:pPr>
      <w:r w:rsidRPr="007A00F0">
        <w:rPr>
          <w:sz w:val="20"/>
          <w:lang w:eastAsia="zh-CN"/>
        </w:rPr>
        <w:t>(vardas ir pavardė)</w:t>
      </w:r>
    </w:p>
    <w:p w14:paraId="4B01BC58" w14:textId="77777777" w:rsidR="00A617A1" w:rsidRPr="007A00F0" w:rsidRDefault="00A617A1" w:rsidP="007C065D">
      <w:pPr>
        <w:tabs>
          <w:tab w:val="left" w:pos="0"/>
          <w:tab w:val="left" w:pos="709"/>
        </w:tabs>
        <w:jc w:val="both"/>
        <w:rPr>
          <w:lang w:eastAsia="zh-CN"/>
        </w:rPr>
      </w:pPr>
      <w:r w:rsidRPr="007A00F0">
        <w:rPr>
          <w:lang w:eastAsia="zh-CN"/>
        </w:rPr>
        <w:t xml:space="preserve">patvirtinu, kad esu įspėtas apie man tenkančią su asmens duomenų apsauga susijusią atsakomybę asmenims duomenų ir atranką ir įsipareigoju: </w:t>
      </w:r>
    </w:p>
    <w:p w14:paraId="1CA36253" w14:textId="77777777" w:rsidR="00A617A1" w:rsidRPr="007A00F0" w:rsidRDefault="00A617A1" w:rsidP="007C065D">
      <w:pPr>
        <w:tabs>
          <w:tab w:val="left" w:pos="0"/>
        </w:tabs>
        <w:ind w:firstLine="851"/>
        <w:jc w:val="both"/>
        <w:rPr>
          <w:lang w:eastAsia="zh-CN"/>
        </w:rPr>
      </w:pPr>
      <w:r w:rsidRPr="007A00F0">
        <w:rPr>
          <w:lang w:eastAsia="zh-CN"/>
        </w:rPr>
        <w:t>1. neatskleisti kandidatų asmens duomenų ir konfidencialios informacijos, kuri taps man žinoma atliekant atranką;</w:t>
      </w:r>
    </w:p>
    <w:p w14:paraId="42FFC246" w14:textId="77777777" w:rsidR="00A617A1" w:rsidRPr="007A00F0" w:rsidRDefault="00A617A1" w:rsidP="007C065D">
      <w:pPr>
        <w:tabs>
          <w:tab w:val="left" w:pos="0"/>
        </w:tabs>
        <w:ind w:firstLine="851"/>
        <w:jc w:val="both"/>
        <w:rPr>
          <w:lang w:eastAsia="zh-CN"/>
        </w:rPr>
      </w:pPr>
      <w:r w:rsidRPr="007A00F0">
        <w:rPr>
          <w:lang w:eastAsia="zh-CN"/>
        </w:rPr>
        <w:t>2. saugoti patikėtus dokumentus taip, kad tretieji asmenys neturėtų galimybės su jais susipažinti ar jais pasinaudoti;</w:t>
      </w:r>
    </w:p>
    <w:p w14:paraId="68CCD324" w14:textId="77777777" w:rsidR="00A617A1" w:rsidRPr="007A00F0" w:rsidRDefault="00A617A1" w:rsidP="007C065D">
      <w:pPr>
        <w:tabs>
          <w:tab w:val="left" w:pos="0"/>
        </w:tabs>
        <w:ind w:firstLine="851"/>
        <w:jc w:val="both"/>
        <w:rPr>
          <w:lang w:eastAsia="zh-CN"/>
        </w:rPr>
      </w:pPr>
      <w:r w:rsidRPr="007A00F0">
        <w:rPr>
          <w:lang w:eastAsia="zh-CN"/>
        </w:rPr>
        <w:t>3. nepasilikti sau asmeniškai jokių su atrankomis susijusių dokumentų kopijų;</w:t>
      </w:r>
    </w:p>
    <w:p w14:paraId="14CCF282" w14:textId="77777777" w:rsidR="00A617A1" w:rsidRPr="007A00F0" w:rsidRDefault="00A617A1" w:rsidP="007C065D">
      <w:pPr>
        <w:tabs>
          <w:tab w:val="left" w:pos="0"/>
        </w:tabs>
        <w:ind w:firstLine="851"/>
        <w:jc w:val="both"/>
        <w:rPr>
          <w:lang w:eastAsia="zh-CN"/>
        </w:rPr>
      </w:pPr>
      <w:r w:rsidRPr="007A00F0">
        <w:rPr>
          <w:lang w:eastAsia="zh-CN"/>
        </w:rPr>
        <w:t>4. užtikrinti kandidatų atžvilgiu sąžiningumo ir lygiateisiškumo principais pagrįstą veiklą.</w:t>
      </w:r>
    </w:p>
    <w:p w14:paraId="15802452" w14:textId="77777777" w:rsidR="00A617A1" w:rsidRPr="007A00F0" w:rsidRDefault="00A617A1" w:rsidP="007C065D">
      <w:pPr>
        <w:tabs>
          <w:tab w:val="left" w:pos="0"/>
          <w:tab w:val="left" w:pos="709"/>
        </w:tabs>
        <w:jc w:val="both"/>
        <w:rPr>
          <w:lang w:eastAsia="zh-CN"/>
        </w:rPr>
      </w:pPr>
    </w:p>
    <w:p w14:paraId="6FFE0F04" w14:textId="77777777" w:rsidR="00A617A1" w:rsidRPr="007A00F0" w:rsidRDefault="00A617A1" w:rsidP="007C065D">
      <w:pPr>
        <w:rPr>
          <w:sz w:val="8"/>
          <w:szCs w:val="8"/>
        </w:rPr>
      </w:pPr>
    </w:p>
    <w:p w14:paraId="0092F342" w14:textId="77777777" w:rsidR="00A617A1" w:rsidRPr="007A00F0" w:rsidRDefault="00A617A1" w:rsidP="007C065D">
      <w:pPr>
        <w:ind w:firstLine="62"/>
        <w:jc w:val="both"/>
        <w:rPr>
          <w:lang w:eastAsia="zh-CN"/>
        </w:rPr>
      </w:pPr>
    </w:p>
    <w:p w14:paraId="208AE68C" w14:textId="77777777" w:rsidR="00A617A1" w:rsidRPr="007A00F0" w:rsidRDefault="00A617A1" w:rsidP="007C065D">
      <w:pPr>
        <w:rPr>
          <w:sz w:val="8"/>
          <w:szCs w:val="8"/>
        </w:rPr>
      </w:pPr>
    </w:p>
    <w:tbl>
      <w:tblPr>
        <w:tblW w:w="0" w:type="auto"/>
        <w:tblInd w:w="2660" w:type="dxa"/>
        <w:tblCellMar>
          <w:left w:w="0" w:type="dxa"/>
          <w:right w:w="0" w:type="dxa"/>
        </w:tblCellMar>
        <w:tblLook w:val="04A0" w:firstRow="1" w:lastRow="0" w:firstColumn="1" w:lastColumn="0" w:noHBand="0" w:noVBand="1"/>
      </w:tblPr>
      <w:tblGrid>
        <w:gridCol w:w="2417"/>
        <w:gridCol w:w="4561"/>
      </w:tblGrid>
      <w:tr w:rsidR="00A617A1" w:rsidRPr="007A00F0" w14:paraId="6587676A" w14:textId="77777777" w:rsidTr="005B7757">
        <w:tc>
          <w:tcPr>
            <w:tcW w:w="2551" w:type="dxa"/>
            <w:tcMar>
              <w:top w:w="0" w:type="dxa"/>
              <w:left w:w="108" w:type="dxa"/>
              <w:bottom w:w="0" w:type="dxa"/>
              <w:right w:w="108" w:type="dxa"/>
            </w:tcMar>
            <w:hideMark/>
          </w:tcPr>
          <w:p w14:paraId="0BBB4BDA" w14:textId="77777777" w:rsidR="00A617A1" w:rsidRPr="007A00F0" w:rsidRDefault="00A617A1" w:rsidP="007C065D">
            <w:pPr>
              <w:jc w:val="right"/>
              <w:rPr>
                <w:lang w:eastAsia="zh-CN"/>
              </w:rPr>
            </w:pPr>
            <w:r w:rsidRPr="007A00F0">
              <w:rPr>
                <w:lang w:eastAsia="zh-CN"/>
              </w:rPr>
              <w:t>__________________</w:t>
            </w:r>
          </w:p>
          <w:p w14:paraId="2B5991A6" w14:textId="77777777" w:rsidR="00A617A1" w:rsidRPr="007A00F0" w:rsidRDefault="00A617A1" w:rsidP="007C065D">
            <w:pPr>
              <w:jc w:val="center"/>
              <w:rPr>
                <w:lang w:eastAsia="zh-CN"/>
              </w:rPr>
            </w:pPr>
            <w:r w:rsidRPr="007A00F0">
              <w:rPr>
                <w:sz w:val="20"/>
                <w:lang w:eastAsia="zh-CN"/>
              </w:rPr>
              <w:t>(parašas)</w:t>
            </w:r>
          </w:p>
        </w:tc>
        <w:tc>
          <w:tcPr>
            <w:tcW w:w="4644" w:type="dxa"/>
            <w:tcMar>
              <w:top w:w="0" w:type="dxa"/>
              <w:left w:w="108" w:type="dxa"/>
              <w:bottom w:w="0" w:type="dxa"/>
              <w:right w:w="108" w:type="dxa"/>
            </w:tcMar>
            <w:hideMark/>
          </w:tcPr>
          <w:p w14:paraId="263545EA" w14:textId="77777777" w:rsidR="00A617A1" w:rsidRPr="007A00F0" w:rsidRDefault="00A617A1" w:rsidP="007C065D">
            <w:pPr>
              <w:jc w:val="center"/>
              <w:rPr>
                <w:lang w:eastAsia="zh-CN"/>
              </w:rPr>
            </w:pPr>
            <w:r w:rsidRPr="007A00F0">
              <w:rPr>
                <w:lang w:eastAsia="zh-CN"/>
              </w:rPr>
              <w:t>____________________________________</w:t>
            </w:r>
          </w:p>
          <w:p w14:paraId="64C7F178" w14:textId="77777777" w:rsidR="00A617A1" w:rsidRPr="007A00F0" w:rsidRDefault="00A617A1" w:rsidP="007C065D">
            <w:pPr>
              <w:jc w:val="center"/>
              <w:rPr>
                <w:lang w:eastAsia="zh-CN"/>
              </w:rPr>
            </w:pPr>
            <w:r w:rsidRPr="007A00F0">
              <w:rPr>
                <w:sz w:val="20"/>
                <w:lang w:eastAsia="zh-CN"/>
              </w:rPr>
              <w:t>(vardas ir pavardė)</w:t>
            </w:r>
          </w:p>
        </w:tc>
      </w:tr>
    </w:tbl>
    <w:p w14:paraId="1697355C" w14:textId="77777777" w:rsidR="00A617A1" w:rsidRPr="007A00F0" w:rsidRDefault="00A617A1" w:rsidP="007C065D">
      <w:pPr>
        <w:rPr>
          <w:sz w:val="8"/>
          <w:szCs w:val="8"/>
        </w:rPr>
      </w:pPr>
    </w:p>
    <w:p w14:paraId="41E6DAD2" w14:textId="77777777" w:rsidR="00A617A1" w:rsidRPr="007A00F0" w:rsidRDefault="00A617A1" w:rsidP="007C065D">
      <w:pPr>
        <w:rPr>
          <w:szCs w:val="24"/>
        </w:rPr>
      </w:pPr>
      <w:r w:rsidRPr="007A00F0">
        <w:rPr>
          <w:szCs w:val="24"/>
        </w:rPr>
        <w:br w:type="page"/>
      </w:r>
    </w:p>
    <w:p w14:paraId="5065804E" w14:textId="77777777" w:rsidR="00A617A1" w:rsidRPr="007A00F0" w:rsidRDefault="00A617A1" w:rsidP="007C065D">
      <w:pPr>
        <w:ind w:left="5194" w:hanging="2"/>
        <w:rPr>
          <w:lang w:bidi="he-IL"/>
        </w:rPr>
      </w:pPr>
      <w:r w:rsidRPr="007A00F0">
        <w:rPr>
          <w:lang w:bidi="he-IL"/>
        </w:rPr>
        <w:lastRenderedPageBreak/>
        <w:t>Nepriklausomų kandidatų į Kretingos rajono savivaldybės įmonių kolegialaus valdymo organo ir savivaldybės kontroliuojamų bendrovių visuotinio akcininkų susirinkimo renkamo kolegialaus organo narius atrankos komisijos darbo reglamento</w:t>
      </w:r>
    </w:p>
    <w:p w14:paraId="60F81E41" w14:textId="69710CF5" w:rsidR="00A617A1" w:rsidRPr="007A00F0" w:rsidRDefault="007C065D" w:rsidP="007C065D">
      <w:pPr>
        <w:ind w:left="3894" w:firstLine="1298"/>
        <w:rPr>
          <w:lang w:bidi="he-IL"/>
        </w:rPr>
      </w:pPr>
      <w:r w:rsidRPr="007A00F0">
        <w:rPr>
          <w:lang w:bidi="he-IL"/>
        </w:rPr>
        <w:t>5</w:t>
      </w:r>
      <w:r w:rsidR="00A617A1" w:rsidRPr="007A00F0">
        <w:rPr>
          <w:lang w:bidi="he-IL"/>
        </w:rPr>
        <w:t xml:space="preserve"> priedas</w:t>
      </w:r>
    </w:p>
    <w:p w14:paraId="29AD8F5D" w14:textId="77777777" w:rsidR="00A617A1" w:rsidRPr="007A00F0" w:rsidRDefault="00A617A1" w:rsidP="007C065D">
      <w:pPr>
        <w:ind w:left="3894" w:firstLine="1298"/>
        <w:rPr>
          <w:lang w:bidi="he-IL"/>
        </w:rPr>
      </w:pPr>
    </w:p>
    <w:p w14:paraId="02619DE8" w14:textId="77777777" w:rsidR="00A617A1" w:rsidRPr="007A00F0" w:rsidRDefault="00A617A1" w:rsidP="007C065D">
      <w:pPr>
        <w:ind w:left="2127" w:firstLine="2268"/>
      </w:pPr>
    </w:p>
    <w:p w14:paraId="75F38CD1" w14:textId="77777777" w:rsidR="00A617A1" w:rsidRPr="007A00F0" w:rsidRDefault="00A617A1" w:rsidP="007C065D">
      <w:pPr>
        <w:jc w:val="center"/>
        <w:rPr>
          <w:b/>
          <w:bCs/>
          <w:lang w:eastAsia="zh-CN"/>
        </w:rPr>
      </w:pPr>
      <w:r w:rsidRPr="007A00F0">
        <w:t>(</w:t>
      </w:r>
      <w:r w:rsidRPr="007A00F0">
        <w:rPr>
          <w:b/>
          <w:bCs/>
          <w:lang w:eastAsia="zh-CN"/>
        </w:rPr>
        <w:t>Deklaracijos dėl interesų konfliktų forma)</w:t>
      </w:r>
    </w:p>
    <w:p w14:paraId="1B6E2F55" w14:textId="77777777" w:rsidR="00A617A1" w:rsidRPr="007A00F0" w:rsidRDefault="00A617A1" w:rsidP="007C065D">
      <w:pPr>
        <w:jc w:val="center"/>
      </w:pPr>
    </w:p>
    <w:p w14:paraId="6D1A8E97" w14:textId="77777777" w:rsidR="00A617A1" w:rsidRPr="007A00F0" w:rsidRDefault="00A617A1" w:rsidP="007C065D">
      <w:pPr>
        <w:rPr>
          <w:sz w:val="8"/>
          <w:szCs w:val="8"/>
        </w:rPr>
      </w:pPr>
    </w:p>
    <w:p w14:paraId="2EDD3855" w14:textId="77777777" w:rsidR="00A617A1" w:rsidRPr="007A00F0" w:rsidRDefault="00A617A1" w:rsidP="007C065D">
      <w:pPr>
        <w:jc w:val="center"/>
        <w:rPr>
          <w:lang w:eastAsia="zh-CN"/>
        </w:rPr>
      </w:pPr>
      <w:r w:rsidRPr="007A00F0">
        <w:rPr>
          <w:b/>
          <w:bCs/>
          <w:lang w:eastAsia="zh-CN"/>
        </w:rPr>
        <w:t>DEKLARACIJA DĖL INTERESŲ KONFLIKTŲ</w:t>
      </w:r>
    </w:p>
    <w:p w14:paraId="77C6E9EB" w14:textId="77777777" w:rsidR="00A617A1" w:rsidRPr="007A00F0" w:rsidRDefault="00A617A1" w:rsidP="007C065D">
      <w:pPr>
        <w:rPr>
          <w:sz w:val="8"/>
          <w:szCs w:val="8"/>
        </w:rPr>
      </w:pPr>
    </w:p>
    <w:p w14:paraId="2508E2CB" w14:textId="77777777" w:rsidR="00A617A1" w:rsidRPr="007A00F0" w:rsidRDefault="00A617A1" w:rsidP="007C065D">
      <w:pPr>
        <w:ind w:firstLine="62"/>
        <w:jc w:val="center"/>
        <w:rPr>
          <w:lang w:eastAsia="zh-CN"/>
        </w:rPr>
      </w:pPr>
    </w:p>
    <w:p w14:paraId="60F15A7D" w14:textId="77777777" w:rsidR="00A617A1" w:rsidRPr="007A00F0" w:rsidRDefault="00A617A1" w:rsidP="007C065D">
      <w:pPr>
        <w:rPr>
          <w:sz w:val="8"/>
          <w:szCs w:val="8"/>
        </w:rPr>
      </w:pPr>
    </w:p>
    <w:p w14:paraId="262957F6" w14:textId="77777777" w:rsidR="00A617A1" w:rsidRPr="007A00F0" w:rsidRDefault="00A617A1" w:rsidP="007C065D">
      <w:pPr>
        <w:jc w:val="center"/>
        <w:rPr>
          <w:lang w:eastAsia="zh-CN"/>
        </w:rPr>
      </w:pPr>
      <w:r w:rsidRPr="007A00F0">
        <w:rPr>
          <w:lang w:eastAsia="zh-CN"/>
        </w:rPr>
        <w:t>________</w:t>
      </w:r>
    </w:p>
    <w:p w14:paraId="1B203716" w14:textId="77777777" w:rsidR="00A617A1" w:rsidRPr="007A00F0" w:rsidRDefault="00A617A1" w:rsidP="007C065D">
      <w:pPr>
        <w:jc w:val="center"/>
        <w:rPr>
          <w:lang w:eastAsia="zh-CN"/>
        </w:rPr>
      </w:pPr>
      <w:r w:rsidRPr="007A00F0">
        <w:rPr>
          <w:sz w:val="20"/>
          <w:lang w:eastAsia="zh-CN"/>
        </w:rPr>
        <w:t>(data)</w:t>
      </w:r>
    </w:p>
    <w:p w14:paraId="3DEDFBBE" w14:textId="77777777" w:rsidR="00A617A1" w:rsidRPr="007A00F0" w:rsidRDefault="00A617A1" w:rsidP="007C065D">
      <w:pPr>
        <w:jc w:val="center"/>
        <w:rPr>
          <w:lang w:eastAsia="zh-CN"/>
        </w:rPr>
      </w:pPr>
      <w:r w:rsidRPr="007A00F0">
        <w:rPr>
          <w:lang w:eastAsia="zh-CN"/>
        </w:rPr>
        <w:t>_____________</w:t>
      </w:r>
    </w:p>
    <w:p w14:paraId="6DDF7D11" w14:textId="77777777" w:rsidR="00A617A1" w:rsidRPr="007A00F0" w:rsidRDefault="00A617A1" w:rsidP="007C065D">
      <w:pPr>
        <w:jc w:val="center"/>
        <w:rPr>
          <w:lang w:eastAsia="zh-CN"/>
        </w:rPr>
      </w:pPr>
      <w:r w:rsidRPr="007A00F0">
        <w:rPr>
          <w:sz w:val="20"/>
          <w:lang w:eastAsia="zh-CN"/>
        </w:rPr>
        <w:t>(sudarymo vieta)</w:t>
      </w:r>
    </w:p>
    <w:p w14:paraId="31CDD53C" w14:textId="77777777" w:rsidR="00A617A1" w:rsidRPr="007A00F0" w:rsidRDefault="00A617A1" w:rsidP="007C065D">
      <w:pPr>
        <w:rPr>
          <w:sz w:val="8"/>
          <w:szCs w:val="8"/>
        </w:rPr>
      </w:pPr>
    </w:p>
    <w:p w14:paraId="407A338B" w14:textId="77777777" w:rsidR="00A617A1" w:rsidRPr="007A00F0" w:rsidRDefault="00A617A1" w:rsidP="007C065D">
      <w:pPr>
        <w:ind w:firstLine="53"/>
        <w:jc w:val="center"/>
        <w:rPr>
          <w:lang w:eastAsia="zh-CN"/>
        </w:rPr>
      </w:pPr>
    </w:p>
    <w:p w14:paraId="2B181FAF" w14:textId="77777777" w:rsidR="00A617A1" w:rsidRPr="007A00F0" w:rsidRDefault="00A617A1" w:rsidP="007C065D">
      <w:pPr>
        <w:rPr>
          <w:sz w:val="8"/>
          <w:szCs w:val="8"/>
        </w:rPr>
      </w:pPr>
    </w:p>
    <w:p w14:paraId="57843B4A" w14:textId="77777777" w:rsidR="00A617A1" w:rsidRPr="007A00F0" w:rsidRDefault="00A617A1" w:rsidP="007C065D">
      <w:pPr>
        <w:ind w:firstLine="1134"/>
        <w:rPr>
          <w:lang w:eastAsia="zh-CN"/>
        </w:rPr>
      </w:pPr>
      <w:r w:rsidRPr="007A00F0">
        <w:rPr>
          <w:lang w:eastAsia="zh-CN"/>
        </w:rPr>
        <w:t xml:space="preserve">Aš, _______________________________________________________________, </w:t>
      </w:r>
    </w:p>
    <w:p w14:paraId="06E36100" w14:textId="77777777" w:rsidR="00A617A1" w:rsidRPr="007A00F0" w:rsidRDefault="00A617A1" w:rsidP="007C065D">
      <w:pPr>
        <w:ind w:firstLine="4473"/>
        <w:rPr>
          <w:sz w:val="20"/>
          <w:lang w:eastAsia="zh-CN"/>
        </w:rPr>
      </w:pPr>
      <w:r w:rsidRPr="007A00F0">
        <w:rPr>
          <w:sz w:val="20"/>
          <w:lang w:eastAsia="zh-CN"/>
        </w:rPr>
        <w:t>(vardas ir pavardė)</w:t>
      </w:r>
    </w:p>
    <w:p w14:paraId="5C0CEBAE" w14:textId="77777777" w:rsidR="00A617A1" w:rsidRPr="007A00F0" w:rsidRDefault="00A617A1" w:rsidP="007C065D">
      <w:pPr>
        <w:jc w:val="both"/>
        <w:rPr>
          <w:color w:val="000000"/>
        </w:rPr>
      </w:pPr>
      <w:r w:rsidRPr="007A00F0">
        <w:rPr>
          <w:lang w:eastAsia="zh-CN"/>
        </w:rPr>
        <w:t xml:space="preserve">patvirtinu, kad </w:t>
      </w:r>
      <w:r w:rsidRPr="007A00F0">
        <w:rPr>
          <w:color w:val="000000"/>
        </w:rPr>
        <w:t xml:space="preserve">nesu susijęs/susijusi su atrankoje dalyvaujančiais kandidatais ryšiais, dėl kurių galėtų kilti interesų konfliktas, ir nedelsdamas/nedelsdama informuosiu atrankos komisijos pirmininką bei nusišalinsiu nuo atrankos, jei atrankos metu dėl pasikeitusių aplinkybių tokių ryšių atsirastų. </w:t>
      </w:r>
    </w:p>
    <w:p w14:paraId="76BA5244" w14:textId="77777777" w:rsidR="00A617A1" w:rsidRPr="007A00F0" w:rsidRDefault="00A617A1" w:rsidP="007C065D">
      <w:pPr>
        <w:tabs>
          <w:tab w:val="left" w:pos="0"/>
          <w:tab w:val="left" w:pos="709"/>
        </w:tabs>
        <w:jc w:val="both"/>
        <w:rPr>
          <w:lang w:eastAsia="zh-CN"/>
        </w:rPr>
      </w:pPr>
    </w:p>
    <w:p w14:paraId="64F2F5A9" w14:textId="77777777" w:rsidR="00A617A1" w:rsidRPr="007A00F0" w:rsidRDefault="00A617A1" w:rsidP="007C065D">
      <w:pPr>
        <w:rPr>
          <w:sz w:val="8"/>
          <w:szCs w:val="8"/>
        </w:rPr>
      </w:pPr>
    </w:p>
    <w:p w14:paraId="57C73114" w14:textId="77777777" w:rsidR="00A617A1" w:rsidRPr="007A00F0" w:rsidRDefault="00A617A1" w:rsidP="007C065D">
      <w:pPr>
        <w:ind w:firstLine="62"/>
        <w:jc w:val="both"/>
        <w:rPr>
          <w:lang w:eastAsia="zh-CN"/>
        </w:rPr>
      </w:pPr>
    </w:p>
    <w:p w14:paraId="0FB2C08F" w14:textId="77777777" w:rsidR="00A617A1" w:rsidRPr="007A00F0" w:rsidRDefault="00A617A1" w:rsidP="007C065D">
      <w:pPr>
        <w:rPr>
          <w:sz w:val="8"/>
          <w:szCs w:val="8"/>
        </w:rPr>
      </w:pPr>
    </w:p>
    <w:tbl>
      <w:tblPr>
        <w:tblW w:w="0" w:type="auto"/>
        <w:tblInd w:w="2660" w:type="dxa"/>
        <w:tblCellMar>
          <w:left w:w="0" w:type="dxa"/>
          <w:right w:w="0" w:type="dxa"/>
        </w:tblCellMar>
        <w:tblLook w:val="04A0" w:firstRow="1" w:lastRow="0" w:firstColumn="1" w:lastColumn="0" w:noHBand="0" w:noVBand="1"/>
      </w:tblPr>
      <w:tblGrid>
        <w:gridCol w:w="2417"/>
        <w:gridCol w:w="4561"/>
      </w:tblGrid>
      <w:tr w:rsidR="00A617A1" w:rsidRPr="007A00F0" w14:paraId="2E17D1FA" w14:textId="77777777" w:rsidTr="005B7757">
        <w:tc>
          <w:tcPr>
            <w:tcW w:w="2551" w:type="dxa"/>
            <w:tcMar>
              <w:top w:w="0" w:type="dxa"/>
              <w:left w:w="108" w:type="dxa"/>
              <w:bottom w:w="0" w:type="dxa"/>
              <w:right w:w="108" w:type="dxa"/>
            </w:tcMar>
            <w:hideMark/>
          </w:tcPr>
          <w:p w14:paraId="5791DDD4" w14:textId="77777777" w:rsidR="00A617A1" w:rsidRPr="007A00F0" w:rsidRDefault="00A617A1" w:rsidP="007C065D">
            <w:pPr>
              <w:jc w:val="right"/>
              <w:rPr>
                <w:lang w:eastAsia="zh-CN"/>
              </w:rPr>
            </w:pPr>
            <w:r w:rsidRPr="007A00F0">
              <w:rPr>
                <w:lang w:eastAsia="zh-CN"/>
              </w:rPr>
              <w:t>__________________</w:t>
            </w:r>
          </w:p>
          <w:p w14:paraId="11F7EA7B" w14:textId="77777777" w:rsidR="00A617A1" w:rsidRPr="007A00F0" w:rsidRDefault="00A617A1" w:rsidP="007C065D">
            <w:pPr>
              <w:jc w:val="center"/>
              <w:rPr>
                <w:lang w:eastAsia="zh-CN"/>
              </w:rPr>
            </w:pPr>
            <w:r w:rsidRPr="007A00F0">
              <w:rPr>
                <w:sz w:val="20"/>
                <w:lang w:eastAsia="zh-CN"/>
              </w:rPr>
              <w:t>(parašas)</w:t>
            </w:r>
          </w:p>
        </w:tc>
        <w:tc>
          <w:tcPr>
            <w:tcW w:w="4644" w:type="dxa"/>
            <w:tcMar>
              <w:top w:w="0" w:type="dxa"/>
              <w:left w:w="108" w:type="dxa"/>
              <w:bottom w:w="0" w:type="dxa"/>
              <w:right w:w="108" w:type="dxa"/>
            </w:tcMar>
            <w:hideMark/>
          </w:tcPr>
          <w:p w14:paraId="6EEB29B4" w14:textId="77777777" w:rsidR="00A617A1" w:rsidRPr="007A00F0" w:rsidRDefault="00A617A1" w:rsidP="007C065D">
            <w:pPr>
              <w:jc w:val="center"/>
              <w:rPr>
                <w:lang w:eastAsia="zh-CN"/>
              </w:rPr>
            </w:pPr>
            <w:r w:rsidRPr="007A00F0">
              <w:rPr>
                <w:lang w:eastAsia="zh-CN"/>
              </w:rPr>
              <w:t>____________________________________</w:t>
            </w:r>
          </w:p>
          <w:p w14:paraId="4EABC0FF" w14:textId="77777777" w:rsidR="00A617A1" w:rsidRPr="007A00F0" w:rsidRDefault="00A617A1" w:rsidP="007C065D">
            <w:pPr>
              <w:jc w:val="center"/>
              <w:rPr>
                <w:lang w:eastAsia="zh-CN"/>
              </w:rPr>
            </w:pPr>
            <w:r w:rsidRPr="007A00F0">
              <w:rPr>
                <w:sz w:val="20"/>
                <w:lang w:eastAsia="zh-CN"/>
              </w:rPr>
              <w:t>(vardas ir pavardė)</w:t>
            </w:r>
          </w:p>
        </w:tc>
      </w:tr>
    </w:tbl>
    <w:p w14:paraId="62DF2767" w14:textId="77777777" w:rsidR="00A617A1" w:rsidRPr="007A00F0" w:rsidRDefault="00A617A1" w:rsidP="007C065D">
      <w:pPr>
        <w:jc w:val="center"/>
        <w:rPr>
          <w:color w:val="000000"/>
        </w:rPr>
      </w:pPr>
      <w:r w:rsidRPr="007A00F0">
        <w:rPr>
          <w:color w:val="000000"/>
        </w:rPr>
        <w:t>_______________</w:t>
      </w:r>
    </w:p>
    <w:p w14:paraId="25F7947A" w14:textId="77777777" w:rsidR="00A617A1" w:rsidRPr="007A00F0" w:rsidRDefault="00A617A1" w:rsidP="007C065D">
      <w:pPr>
        <w:tabs>
          <w:tab w:val="left" w:pos="4927"/>
        </w:tabs>
        <w:rPr>
          <w:color w:val="000000"/>
        </w:rPr>
      </w:pPr>
      <w:r w:rsidRPr="007A00F0">
        <w:rPr>
          <w:color w:val="000000"/>
        </w:rPr>
        <w:t xml:space="preserve"> </w:t>
      </w:r>
    </w:p>
    <w:p w14:paraId="2607E20A" w14:textId="77777777" w:rsidR="00A617A1" w:rsidRPr="007A00F0" w:rsidRDefault="00A617A1" w:rsidP="007C065D">
      <w:pPr>
        <w:tabs>
          <w:tab w:val="left" w:pos="4927"/>
        </w:tabs>
        <w:rPr>
          <w:szCs w:val="24"/>
        </w:rPr>
      </w:pPr>
    </w:p>
    <w:p w14:paraId="46B2E406" w14:textId="77777777" w:rsidR="00340B8C" w:rsidRPr="007A00F0" w:rsidRDefault="00340B8C" w:rsidP="007C065D">
      <w:pPr>
        <w:tabs>
          <w:tab w:val="left" w:pos="4927"/>
        </w:tabs>
        <w:rPr>
          <w:szCs w:val="24"/>
        </w:rPr>
      </w:pPr>
    </w:p>
    <w:sectPr w:rsidR="00340B8C" w:rsidRPr="007A00F0" w:rsidSect="00417F76">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E0CC" w14:textId="77777777" w:rsidR="00E03AF1" w:rsidRDefault="00E03AF1" w:rsidP="00494D76">
      <w:r>
        <w:separator/>
      </w:r>
    </w:p>
  </w:endnote>
  <w:endnote w:type="continuationSeparator" w:id="0">
    <w:p w14:paraId="467837FE" w14:textId="77777777" w:rsidR="00E03AF1" w:rsidRDefault="00E03AF1"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112D" w14:textId="77777777" w:rsidR="00E03AF1" w:rsidRDefault="00E03AF1" w:rsidP="00494D76">
      <w:r>
        <w:separator/>
      </w:r>
    </w:p>
  </w:footnote>
  <w:footnote w:type="continuationSeparator" w:id="0">
    <w:p w14:paraId="09BB81AE" w14:textId="77777777" w:rsidR="00E03AF1" w:rsidRDefault="00E03AF1"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00221"/>
      <w:docPartObj>
        <w:docPartGallery w:val="Page Numbers (Top of Page)"/>
        <w:docPartUnique/>
      </w:docPartObj>
    </w:sdtPr>
    <w:sdtContent>
      <w:p w14:paraId="431769A3" w14:textId="78403BD5" w:rsidR="007A00F0" w:rsidRDefault="007A00F0">
        <w:pPr>
          <w:pStyle w:val="Antrats"/>
          <w:jc w:val="center"/>
        </w:pPr>
        <w:r>
          <w:fldChar w:fldCharType="begin"/>
        </w:r>
        <w:r>
          <w:instrText>PAGE   \* MERGEFORMAT</w:instrText>
        </w:r>
        <w:r>
          <w:fldChar w:fldCharType="separate"/>
        </w:r>
        <w:r>
          <w:rPr>
            <w:lang w:val="lt-LT"/>
          </w:rPr>
          <w:t>2</w:t>
        </w:r>
        <w:r>
          <w:fldChar w:fldCharType="end"/>
        </w:r>
      </w:p>
    </w:sdtContent>
  </w:sdt>
  <w:p w14:paraId="04E69F94" w14:textId="77777777" w:rsidR="007A00F0" w:rsidRDefault="007A00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F970" w14:textId="463F4B16" w:rsidR="001478CE" w:rsidRDefault="001478CE">
    <w:pPr>
      <w:pStyle w:val="Antrats"/>
      <w:jc w:val="center"/>
    </w:pPr>
  </w:p>
  <w:p w14:paraId="246F003A" w14:textId="77777777" w:rsidR="001478CE" w:rsidRDefault="00147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232A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628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407BCB"/>
    <w:multiLevelType w:val="multilevel"/>
    <w:tmpl w:val="F9C0DF5E"/>
    <w:lvl w:ilvl="0">
      <w:start w:val="1"/>
      <w:numFmt w:val="decimal"/>
      <w:lvlText w:val="%1."/>
      <w:lvlJc w:val="left"/>
      <w:pPr>
        <w:ind w:left="465" w:hanging="465"/>
      </w:pPr>
      <w:rPr>
        <w:rFonts w:hint="default"/>
      </w:rPr>
    </w:lvl>
    <w:lvl w:ilvl="1">
      <w:start w:val="1"/>
      <w:numFmt w:val="decimal"/>
      <w:lvlText w:val="%1.%2."/>
      <w:lvlJc w:val="left"/>
      <w:pPr>
        <w:ind w:left="2108" w:hanging="465"/>
      </w:pPr>
      <w:rPr>
        <w:rFonts w:hint="default"/>
      </w:rPr>
    </w:lvl>
    <w:lvl w:ilvl="2">
      <w:start w:val="1"/>
      <w:numFmt w:val="decimal"/>
      <w:lvlText w:val="%1.%2.%3."/>
      <w:lvlJc w:val="left"/>
      <w:pPr>
        <w:ind w:left="4006" w:hanging="720"/>
      </w:pPr>
      <w:rPr>
        <w:rFonts w:hint="default"/>
      </w:rPr>
    </w:lvl>
    <w:lvl w:ilvl="3">
      <w:start w:val="1"/>
      <w:numFmt w:val="decimal"/>
      <w:lvlText w:val="%1.%2.%3.%4."/>
      <w:lvlJc w:val="left"/>
      <w:pPr>
        <w:ind w:left="5649" w:hanging="720"/>
      </w:pPr>
      <w:rPr>
        <w:rFonts w:hint="default"/>
      </w:rPr>
    </w:lvl>
    <w:lvl w:ilvl="4">
      <w:start w:val="1"/>
      <w:numFmt w:val="decimal"/>
      <w:lvlText w:val="%1.%2.%3.%4.%5."/>
      <w:lvlJc w:val="left"/>
      <w:pPr>
        <w:ind w:left="7652" w:hanging="1080"/>
      </w:pPr>
      <w:rPr>
        <w:rFonts w:hint="default"/>
      </w:rPr>
    </w:lvl>
    <w:lvl w:ilvl="5">
      <w:start w:val="1"/>
      <w:numFmt w:val="decimal"/>
      <w:lvlText w:val="%1.%2.%3.%4.%5.%6."/>
      <w:lvlJc w:val="left"/>
      <w:pPr>
        <w:ind w:left="9295" w:hanging="1080"/>
      </w:pPr>
      <w:rPr>
        <w:rFonts w:hint="default"/>
      </w:rPr>
    </w:lvl>
    <w:lvl w:ilvl="6">
      <w:start w:val="1"/>
      <w:numFmt w:val="decimal"/>
      <w:lvlText w:val="%1.%2.%3.%4.%5.%6.%7."/>
      <w:lvlJc w:val="left"/>
      <w:pPr>
        <w:ind w:left="11298" w:hanging="1440"/>
      </w:pPr>
      <w:rPr>
        <w:rFonts w:hint="default"/>
      </w:rPr>
    </w:lvl>
    <w:lvl w:ilvl="7">
      <w:start w:val="1"/>
      <w:numFmt w:val="decimal"/>
      <w:lvlText w:val="%1.%2.%3.%4.%5.%6.%7.%8."/>
      <w:lvlJc w:val="left"/>
      <w:pPr>
        <w:ind w:left="12941" w:hanging="1440"/>
      </w:pPr>
      <w:rPr>
        <w:rFonts w:hint="default"/>
      </w:rPr>
    </w:lvl>
    <w:lvl w:ilvl="8">
      <w:start w:val="1"/>
      <w:numFmt w:val="decimal"/>
      <w:lvlText w:val="%1.%2.%3.%4.%5.%6.%7.%8.%9."/>
      <w:lvlJc w:val="left"/>
      <w:pPr>
        <w:ind w:left="14944" w:hanging="1800"/>
      </w:pPr>
      <w:rPr>
        <w:rFonts w:hint="default"/>
      </w:rPr>
    </w:lvl>
  </w:abstractNum>
  <w:abstractNum w:abstractNumId="5" w15:restartNumberingAfterBreak="0">
    <w:nsid w:val="44140549"/>
    <w:multiLevelType w:val="hybridMultilevel"/>
    <w:tmpl w:val="CF44E920"/>
    <w:lvl w:ilvl="0" w:tplc="0427000F">
      <w:start w:val="1"/>
      <w:numFmt w:val="decimal"/>
      <w:lvlText w:val="%1."/>
      <w:lvlJc w:val="left"/>
      <w:pPr>
        <w:ind w:left="2363" w:hanging="360"/>
      </w:pPr>
    </w:lvl>
    <w:lvl w:ilvl="1" w:tplc="04270019">
      <w:start w:val="1"/>
      <w:numFmt w:val="lowerLetter"/>
      <w:lvlText w:val="%2."/>
      <w:lvlJc w:val="left"/>
      <w:pPr>
        <w:ind w:left="3083" w:hanging="360"/>
      </w:pPr>
    </w:lvl>
    <w:lvl w:ilvl="2" w:tplc="0427001B" w:tentative="1">
      <w:start w:val="1"/>
      <w:numFmt w:val="lowerRoman"/>
      <w:lvlText w:val="%3."/>
      <w:lvlJc w:val="right"/>
      <w:pPr>
        <w:ind w:left="3803" w:hanging="180"/>
      </w:pPr>
    </w:lvl>
    <w:lvl w:ilvl="3" w:tplc="0427000F" w:tentative="1">
      <w:start w:val="1"/>
      <w:numFmt w:val="decimal"/>
      <w:lvlText w:val="%4."/>
      <w:lvlJc w:val="left"/>
      <w:pPr>
        <w:ind w:left="4523" w:hanging="360"/>
      </w:pPr>
    </w:lvl>
    <w:lvl w:ilvl="4" w:tplc="04270019" w:tentative="1">
      <w:start w:val="1"/>
      <w:numFmt w:val="lowerLetter"/>
      <w:lvlText w:val="%5."/>
      <w:lvlJc w:val="left"/>
      <w:pPr>
        <w:ind w:left="5243" w:hanging="360"/>
      </w:pPr>
    </w:lvl>
    <w:lvl w:ilvl="5" w:tplc="0427001B" w:tentative="1">
      <w:start w:val="1"/>
      <w:numFmt w:val="lowerRoman"/>
      <w:lvlText w:val="%6."/>
      <w:lvlJc w:val="right"/>
      <w:pPr>
        <w:ind w:left="5963" w:hanging="180"/>
      </w:pPr>
    </w:lvl>
    <w:lvl w:ilvl="6" w:tplc="0427000F" w:tentative="1">
      <w:start w:val="1"/>
      <w:numFmt w:val="decimal"/>
      <w:lvlText w:val="%7."/>
      <w:lvlJc w:val="left"/>
      <w:pPr>
        <w:ind w:left="6683" w:hanging="360"/>
      </w:pPr>
    </w:lvl>
    <w:lvl w:ilvl="7" w:tplc="04270019" w:tentative="1">
      <w:start w:val="1"/>
      <w:numFmt w:val="lowerLetter"/>
      <w:lvlText w:val="%8."/>
      <w:lvlJc w:val="left"/>
      <w:pPr>
        <w:ind w:left="7403" w:hanging="360"/>
      </w:pPr>
    </w:lvl>
    <w:lvl w:ilvl="8" w:tplc="0427001B" w:tentative="1">
      <w:start w:val="1"/>
      <w:numFmt w:val="lowerRoman"/>
      <w:lvlText w:val="%9."/>
      <w:lvlJc w:val="right"/>
      <w:pPr>
        <w:ind w:left="8123" w:hanging="180"/>
      </w:p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654E2E3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0"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001590677">
    <w:abstractNumId w:val="9"/>
  </w:num>
  <w:num w:numId="2" w16cid:durableId="1273828054">
    <w:abstractNumId w:val="6"/>
  </w:num>
  <w:num w:numId="3" w16cid:durableId="1537230221">
    <w:abstractNumId w:val="7"/>
  </w:num>
  <w:num w:numId="4" w16cid:durableId="1730498209">
    <w:abstractNumId w:val="0"/>
  </w:num>
  <w:num w:numId="5" w16cid:durableId="1096248576">
    <w:abstractNumId w:val="3"/>
  </w:num>
  <w:num w:numId="6" w16cid:durableId="1234437039">
    <w:abstractNumId w:val="10"/>
  </w:num>
  <w:num w:numId="7" w16cid:durableId="1690135146">
    <w:abstractNumId w:val="8"/>
  </w:num>
  <w:num w:numId="8" w16cid:durableId="210771884">
    <w:abstractNumId w:val="5"/>
  </w:num>
  <w:num w:numId="9" w16cid:durableId="1605265256">
    <w:abstractNumId w:val="4"/>
  </w:num>
  <w:num w:numId="10" w16cid:durableId="1652368071">
    <w:abstractNumId w:val="2"/>
  </w:num>
  <w:num w:numId="11" w16cid:durableId="1809123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3E"/>
    <w:rsid w:val="00003A70"/>
    <w:rsid w:val="00010A0F"/>
    <w:rsid w:val="0001394A"/>
    <w:rsid w:val="00021766"/>
    <w:rsid w:val="00026CD7"/>
    <w:rsid w:val="00032B0D"/>
    <w:rsid w:val="00036D8A"/>
    <w:rsid w:val="00037ECD"/>
    <w:rsid w:val="00042A5E"/>
    <w:rsid w:val="00050D13"/>
    <w:rsid w:val="00055D4C"/>
    <w:rsid w:val="000634E6"/>
    <w:rsid w:val="00063C17"/>
    <w:rsid w:val="000653FC"/>
    <w:rsid w:val="00076D54"/>
    <w:rsid w:val="000800AC"/>
    <w:rsid w:val="0008544F"/>
    <w:rsid w:val="000A55A7"/>
    <w:rsid w:val="000D3A1C"/>
    <w:rsid w:val="000E2DFD"/>
    <w:rsid w:val="000F0B6E"/>
    <w:rsid w:val="000F0B8D"/>
    <w:rsid w:val="0010671D"/>
    <w:rsid w:val="00110268"/>
    <w:rsid w:val="00110B71"/>
    <w:rsid w:val="00122606"/>
    <w:rsid w:val="001316E3"/>
    <w:rsid w:val="00135BAF"/>
    <w:rsid w:val="001411DF"/>
    <w:rsid w:val="00142C0A"/>
    <w:rsid w:val="001478CE"/>
    <w:rsid w:val="001506CC"/>
    <w:rsid w:val="001520AF"/>
    <w:rsid w:val="0015568A"/>
    <w:rsid w:val="001557DB"/>
    <w:rsid w:val="00160B8E"/>
    <w:rsid w:val="00167A95"/>
    <w:rsid w:val="00172681"/>
    <w:rsid w:val="00172EF1"/>
    <w:rsid w:val="00175D00"/>
    <w:rsid w:val="00181866"/>
    <w:rsid w:val="001A03EE"/>
    <w:rsid w:val="001A09C4"/>
    <w:rsid w:val="001B7B14"/>
    <w:rsid w:val="001C308D"/>
    <w:rsid w:val="001C3602"/>
    <w:rsid w:val="001C4449"/>
    <w:rsid w:val="001C4452"/>
    <w:rsid w:val="001C4DF7"/>
    <w:rsid w:val="001F4192"/>
    <w:rsid w:val="001F7796"/>
    <w:rsid w:val="00200B38"/>
    <w:rsid w:val="00204941"/>
    <w:rsid w:val="0020594A"/>
    <w:rsid w:val="00214040"/>
    <w:rsid w:val="002176B4"/>
    <w:rsid w:val="00234F83"/>
    <w:rsid w:val="00260C76"/>
    <w:rsid w:val="002611F0"/>
    <w:rsid w:val="00263754"/>
    <w:rsid w:val="0027634B"/>
    <w:rsid w:val="002912B2"/>
    <w:rsid w:val="0029589A"/>
    <w:rsid w:val="002974F8"/>
    <w:rsid w:val="002A1B56"/>
    <w:rsid w:val="002B275E"/>
    <w:rsid w:val="002B6E13"/>
    <w:rsid w:val="002B7771"/>
    <w:rsid w:val="002C686B"/>
    <w:rsid w:val="002D1C2B"/>
    <w:rsid w:val="002E4A37"/>
    <w:rsid w:val="002F4CEC"/>
    <w:rsid w:val="00300412"/>
    <w:rsid w:val="00307C94"/>
    <w:rsid w:val="00316DC5"/>
    <w:rsid w:val="00316DC7"/>
    <w:rsid w:val="00317AF9"/>
    <w:rsid w:val="003268C5"/>
    <w:rsid w:val="00330BB2"/>
    <w:rsid w:val="0033256E"/>
    <w:rsid w:val="00332853"/>
    <w:rsid w:val="00334B3A"/>
    <w:rsid w:val="00334E17"/>
    <w:rsid w:val="00340B8C"/>
    <w:rsid w:val="00341212"/>
    <w:rsid w:val="00342761"/>
    <w:rsid w:val="003505D4"/>
    <w:rsid w:val="00356E71"/>
    <w:rsid w:val="0037590D"/>
    <w:rsid w:val="00381090"/>
    <w:rsid w:val="00394711"/>
    <w:rsid w:val="0039629F"/>
    <w:rsid w:val="003A79D1"/>
    <w:rsid w:val="003B3882"/>
    <w:rsid w:val="003B3DB3"/>
    <w:rsid w:val="003C0C69"/>
    <w:rsid w:val="003C32A0"/>
    <w:rsid w:val="003E774B"/>
    <w:rsid w:val="003F2793"/>
    <w:rsid w:val="003F3419"/>
    <w:rsid w:val="003F3ACD"/>
    <w:rsid w:val="00404575"/>
    <w:rsid w:val="00412050"/>
    <w:rsid w:val="00417F76"/>
    <w:rsid w:val="00420F97"/>
    <w:rsid w:val="004270E5"/>
    <w:rsid w:val="00434197"/>
    <w:rsid w:val="00437B81"/>
    <w:rsid w:val="00437C6C"/>
    <w:rsid w:val="0046406A"/>
    <w:rsid w:val="00471879"/>
    <w:rsid w:val="004867D0"/>
    <w:rsid w:val="00494D76"/>
    <w:rsid w:val="004A3904"/>
    <w:rsid w:val="004C08D1"/>
    <w:rsid w:val="004D0546"/>
    <w:rsid w:val="004D3E59"/>
    <w:rsid w:val="004E67CE"/>
    <w:rsid w:val="004F4F1F"/>
    <w:rsid w:val="00501416"/>
    <w:rsid w:val="0050509B"/>
    <w:rsid w:val="00505B80"/>
    <w:rsid w:val="00514B5F"/>
    <w:rsid w:val="0051616D"/>
    <w:rsid w:val="005271F1"/>
    <w:rsid w:val="00527AE4"/>
    <w:rsid w:val="00530F9D"/>
    <w:rsid w:val="00531127"/>
    <w:rsid w:val="00531A60"/>
    <w:rsid w:val="005357CB"/>
    <w:rsid w:val="00543609"/>
    <w:rsid w:val="0055299B"/>
    <w:rsid w:val="005565A1"/>
    <w:rsid w:val="00567549"/>
    <w:rsid w:val="0057027E"/>
    <w:rsid w:val="00570A11"/>
    <w:rsid w:val="00573E9C"/>
    <w:rsid w:val="005761AA"/>
    <w:rsid w:val="00592032"/>
    <w:rsid w:val="00593E5E"/>
    <w:rsid w:val="00596989"/>
    <w:rsid w:val="005B5B98"/>
    <w:rsid w:val="005C1899"/>
    <w:rsid w:val="005C411E"/>
    <w:rsid w:val="005E5558"/>
    <w:rsid w:val="005E7DA8"/>
    <w:rsid w:val="005F52EE"/>
    <w:rsid w:val="005F661F"/>
    <w:rsid w:val="00604194"/>
    <w:rsid w:val="00611482"/>
    <w:rsid w:val="00616B92"/>
    <w:rsid w:val="006265C1"/>
    <w:rsid w:val="00627480"/>
    <w:rsid w:val="006356D7"/>
    <w:rsid w:val="006504DA"/>
    <w:rsid w:val="00651B64"/>
    <w:rsid w:val="0065292D"/>
    <w:rsid w:val="006562ED"/>
    <w:rsid w:val="00670849"/>
    <w:rsid w:val="00670C87"/>
    <w:rsid w:val="006725E8"/>
    <w:rsid w:val="00672B53"/>
    <w:rsid w:val="00685326"/>
    <w:rsid w:val="00685ABA"/>
    <w:rsid w:val="006869C1"/>
    <w:rsid w:val="00687709"/>
    <w:rsid w:val="006B096E"/>
    <w:rsid w:val="006B7E1B"/>
    <w:rsid w:val="006D3854"/>
    <w:rsid w:val="006D6C14"/>
    <w:rsid w:val="006E2CDC"/>
    <w:rsid w:val="006E5B94"/>
    <w:rsid w:val="006E7364"/>
    <w:rsid w:val="006F2DC8"/>
    <w:rsid w:val="006F39D6"/>
    <w:rsid w:val="006F3FC8"/>
    <w:rsid w:val="007012B7"/>
    <w:rsid w:val="00704C57"/>
    <w:rsid w:val="00705655"/>
    <w:rsid w:val="007136F1"/>
    <w:rsid w:val="00726D17"/>
    <w:rsid w:val="00733EC7"/>
    <w:rsid w:val="0073611B"/>
    <w:rsid w:val="00737C7B"/>
    <w:rsid w:val="007401FF"/>
    <w:rsid w:val="00765D01"/>
    <w:rsid w:val="00775A81"/>
    <w:rsid w:val="00793DDB"/>
    <w:rsid w:val="00796D6E"/>
    <w:rsid w:val="007A00F0"/>
    <w:rsid w:val="007A15D2"/>
    <w:rsid w:val="007A3F58"/>
    <w:rsid w:val="007B60A0"/>
    <w:rsid w:val="007B62A1"/>
    <w:rsid w:val="007C065D"/>
    <w:rsid w:val="007C20D7"/>
    <w:rsid w:val="007D3190"/>
    <w:rsid w:val="007E296E"/>
    <w:rsid w:val="007E3DB6"/>
    <w:rsid w:val="007E697F"/>
    <w:rsid w:val="007F003D"/>
    <w:rsid w:val="007F27A5"/>
    <w:rsid w:val="0081055E"/>
    <w:rsid w:val="00832D25"/>
    <w:rsid w:val="008345C6"/>
    <w:rsid w:val="00835629"/>
    <w:rsid w:val="00835D2F"/>
    <w:rsid w:val="00845DCF"/>
    <w:rsid w:val="00856042"/>
    <w:rsid w:val="008666C4"/>
    <w:rsid w:val="00867098"/>
    <w:rsid w:val="00874D41"/>
    <w:rsid w:val="008775CE"/>
    <w:rsid w:val="008775D5"/>
    <w:rsid w:val="0088170D"/>
    <w:rsid w:val="00886BE9"/>
    <w:rsid w:val="008920F1"/>
    <w:rsid w:val="008A023F"/>
    <w:rsid w:val="008A05E6"/>
    <w:rsid w:val="008A0B58"/>
    <w:rsid w:val="008A5B12"/>
    <w:rsid w:val="008B2EEC"/>
    <w:rsid w:val="008C68A2"/>
    <w:rsid w:val="008C6EA8"/>
    <w:rsid w:val="008D59AF"/>
    <w:rsid w:val="008E3072"/>
    <w:rsid w:val="008E51A7"/>
    <w:rsid w:val="008F2CA3"/>
    <w:rsid w:val="00910BE1"/>
    <w:rsid w:val="009111D8"/>
    <w:rsid w:val="00920307"/>
    <w:rsid w:val="0092579F"/>
    <w:rsid w:val="0095121F"/>
    <w:rsid w:val="00966276"/>
    <w:rsid w:val="009709E9"/>
    <w:rsid w:val="00972769"/>
    <w:rsid w:val="00973A83"/>
    <w:rsid w:val="00973D07"/>
    <w:rsid w:val="00993997"/>
    <w:rsid w:val="009A133C"/>
    <w:rsid w:val="009C549C"/>
    <w:rsid w:val="009D5E7E"/>
    <w:rsid w:val="009E4D56"/>
    <w:rsid w:val="00A0213A"/>
    <w:rsid w:val="00A045FB"/>
    <w:rsid w:val="00A16C74"/>
    <w:rsid w:val="00A213D6"/>
    <w:rsid w:val="00A26BD2"/>
    <w:rsid w:val="00A33926"/>
    <w:rsid w:val="00A37C5F"/>
    <w:rsid w:val="00A44045"/>
    <w:rsid w:val="00A44243"/>
    <w:rsid w:val="00A519DB"/>
    <w:rsid w:val="00A617A1"/>
    <w:rsid w:val="00A66855"/>
    <w:rsid w:val="00A7248E"/>
    <w:rsid w:val="00A85974"/>
    <w:rsid w:val="00A900BE"/>
    <w:rsid w:val="00A94228"/>
    <w:rsid w:val="00A9583C"/>
    <w:rsid w:val="00A9731D"/>
    <w:rsid w:val="00AA47FF"/>
    <w:rsid w:val="00AC6786"/>
    <w:rsid w:val="00AD7CDB"/>
    <w:rsid w:val="00AE59D1"/>
    <w:rsid w:val="00AF7765"/>
    <w:rsid w:val="00B204DE"/>
    <w:rsid w:val="00B26182"/>
    <w:rsid w:val="00B4614E"/>
    <w:rsid w:val="00B679F6"/>
    <w:rsid w:val="00B75C0E"/>
    <w:rsid w:val="00B8219A"/>
    <w:rsid w:val="00B83112"/>
    <w:rsid w:val="00B855EC"/>
    <w:rsid w:val="00B91CCE"/>
    <w:rsid w:val="00B94C5E"/>
    <w:rsid w:val="00B94E2F"/>
    <w:rsid w:val="00BA71E4"/>
    <w:rsid w:val="00BB248F"/>
    <w:rsid w:val="00BB2BE5"/>
    <w:rsid w:val="00BC0897"/>
    <w:rsid w:val="00BE166F"/>
    <w:rsid w:val="00BE5EA0"/>
    <w:rsid w:val="00BF076F"/>
    <w:rsid w:val="00BF6923"/>
    <w:rsid w:val="00C07EAB"/>
    <w:rsid w:val="00C1049B"/>
    <w:rsid w:val="00C142E6"/>
    <w:rsid w:val="00C151C8"/>
    <w:rsid w:val="00C17598"/>
    <w:rsid w:val="00C21993"/>
    <w:rsid w:val="00C23C0A"/>
    <w:rsid w:val="00C31CE6"/>
    <w:rsid w:val="00C523AA"/>
    <w:rsid w:val="00C705CA"/>
    <w:rsid w:val="00C75034"/>
    <w:rsid w:val="00C76A55"/>
    <w:rsid w:val="00C80335"/>
    <w:rsid w:val="00C820E2"/>
    <w:rsid w:val="00C877B3"/>
    <w:rsid w:val="00C95B8D"/>
    <w:rsid w:val="00CA4377"/>
    <w:rsid w:val="00CA6255"/>
    <w:rsid w:val="00CA6347"/>
    <w:rsid w:val="00CB015C"/>
    <w:rsid w:val="00CB1A1B"/>
    <w:rsid w:val="00CB3793"/>
    <w:rsid w:val="00CB577A"/>
    <w:rsid w:val="00CC2E3D"/>
    <w:rsid w:val="00CC3A17"/>
    <w:rsid w:val="00CC724C"/>
    <w:rsid w:val="00CD1418"/>
    <w:rsid w:val="00CD41FC"/>
    <w:rsid w:val="00CF11FE"/>
    <w:rsid w:val="00CF2CA1"/>
    <w:rsid w:val="00CF5BE7"/>
    <w:rsid w:val="00D108E8"/>
    <w:rsid w:val="00D1227E"/>
    <w:rsid w:val="00D16B62"/>
    <w:rsid w:val="00D174D6"/>
    <w:rsid w:val="00D212FA"/>
    <w:rsid w:val="00D330C5"/>
    <w:rsid w:val="00D36414"/>
    <w:rsid w:val="00D44980"/>
    <w:rsid w:val="00D45C84"/>
    <w:rsid w:val="00D463E7"/>
    <w:rsid w:val="00D53250"/>
    <w:rsid w:val="00D55E6D"/>
    <w:rsid w:val="00D636A2"/>
    <w:rsid w:val="00D649C4"/>
    <w:rsid w:val="00D668FA"/>
    <w:rsid w:val="00D6759F"/>
    <w:rsid w:val="00D70CE7"/>
    <w:rsid w:val="00D7407F"/>
    <w:rsid w:val="00D76301"/>
    <w:rsid w:val="00D95119"/>
    <w:rsid w:val="00DB6241"/>
    <w:rsid w:val="00DC3D7F"/>
    <w:rsid w:val="00DC67F0"/>
    <w:rsid w:val="00DD3162"/>
    <w:rsid w:val="00DD4F4F"/>
    <w:rsid w:val="00DD7E04"/>
    <w:rsid w:val="00DF0AF2"/>
    <w:rsid w:val="00E018C4"/>
    <w:rsid w:val="00E03AF1"/>
    <w:rsid w:val="00E03F17"/>
    <w:rsid w:val="00E13A68"/>
    <w:rsid w:val="00E306EF"/>
    <w:rsid w:val="00E33E6A"/>
    <w:rsid w:val="00E5147D"/>
    <w:rsid w:val="00E702AB"/>
    <w:rsid w:val="00E72534"/>
    <w:rsid w:val="00E77526"/>
    <w:rsid w:val="00E87196"/>
    <w:rsid w:val="00E9498D"/>
    <w:rsid w:val="00E96033"/>
    <w:rsid w:val="00EA1681"/>
    <w:rsid w:val="00EC0DFC"/>
    <w:rsid w:val="00EC325B"/>
    <w:rsid w:val="00EC7D71"/>
    <w:rsid w:val="00ED2880"/>
    <w:rsid w:val="00EE1887"/>
    <w:rsid w:val="00F028C5"/>
    <w:rsid w:val="00F105EC"/>
    <w:rsid w:val="00F10DCD"/>
    <w:rsid w:val="00F13403"/>
    <w:rsid w:val="00F1352D"/>
    <w:rsid w:val="00F16326"/>
    <w:rsid w:val="00F17CE7"/>
    <w:rsid w:val="00F22ED7"/>
    <w:rsid w:val="00F23DCF"/>
    <w:rsid w:val="00F240F8"/>
    <w:rsid w:val="00F33E11"/>
    <w:rsid w:val="00F44919"/>
    <w:rsid w:val="00F44C9F"/>
    <w:rsid w:val="00F54018"/>
    <w:rsid w:val="00F56550"/>
    <w:rsid w:val="00F64640"/>
    <w:rsid w:val="00F6599F"/>
    <w:rsid w:val="00F71066"/>
    <w:rsid w:val="00F74D09"/>
    <w:rsid w:val="00F81E51"/>
    <w:rsid w:val="00F87954"/>
    <w:rsid w:val="00F9641F"/>
    <w:rsid w:val="00FA3A3E"/>
    <w:rsid w:val="00FB3CFF"/>
    <w:rsid w:val="00FB5676"/>
    <w:rsid w:val="00FB5772"/>
    <w:rsid w:val="00FB6083"/>
    <w:rsid w:val="00FC700F"/>
    <w:rsid w:val="00FE23C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1E896"/>
  <w15:docId w15:val="{7BDBB74C-F91E-442F-ABA7-E1E7572A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link w:val="Antrat1Diagrama"/>
    <w:uiPriority w:val="9"/>
    <w:qFormat/>
    <w:rsid w:val="009E4D56"/>
    <w:pPr>
      <w:keepNext/>
      <w:suppressAutoHyphens/>
      <w:spacing w:before="240" w:after="60"/>
      <w:outlineLvl w:val="0"/>
    </w:pPr>
    <w:rPr>
      <w:rFonts w:ascii="Arial" w:hAnsi="Arial" w:cs="Arial"/>
      <w:b/>
      <w:bCs/>
      <w:kern w:val="32"/>
      <w:sz w:val="32"/>
      <w:szCs w:val="32"/>
      <w:lang w:eastAsia="ar-SA"/>
    </w:rPr>
  </w:style>
  <w:style w:type="paragraph" w:styleId="Antrat3">
    <w:name w:val="heading 3"/>
    <w:basedOn w:val="prastasis"/>
    <w:link w:val="Antrat3Diagrama"/>
    <w:uiPriority w:val="9"/>
    <w:qFormat/>
    <w:rsid w:val="00FE23C9"/>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customStyle="1" w:styleId="Antrat1Diagrama">
    <w:name w:val="Antraštė 1 Diagrama"/>
    <w:basedOn w:val="Numatytasispastraiposriftas"/>
    <w:link w:val="Antrat1"/>
    <w:uiPriority w:val="9"/>
    <w:rsid w:val="00FA3A3E"/>
    <w:rPr>
      <w:rFonts w:ascii="Arial" w:hAnsi="Arial" w:cs="Arial"/>
      <w:b/>
      <w:bCs/>
      <w:kern w:val="32"/>
      <w:sz w:val="32"/>
      <w:szCs w:val="32"/>
      <w:lang w:eastAsia="ar-SA"/>
    </w:rPr>
  </w:style>
  <w:style w:type="table" w:styleId="Lentelstinklelis">
    <w:name w:val="Table Grid"/>
    <w:basedOn w:val="prastojilentel"/>
    <w:rsid w:val="002B7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FE23C9"/>
    <w:rPr>
      <w:b/>
      <w:bCs/>
      <w:sz w:val="27"/>
      <w:szCs w:val="27"/>
    </w:rPr>
  </w:style>
  <w:style w:type="paragraph" w:styleId="Pataisymai">
    <w:name w:val="Revision"/>
    <w:hidden/>
    <w:uiPriority w:val="99"/>
    <w:semiHidden/>
    <w:rsid w:val="00A66855"/>
    <w:rPr>
      <w:sz w:val="24"/>
      <w:lang w:eastAsia="en-US"/>
    </w:rPr>
  </w:style>
  <w:style w:type="character" w:styleId="Komentaronuoroda">
    <w:name w:val="annotation reference"/>
    <w:basedOn w:val="Numatytasispastraiposriftas"/>
    <w:semiHidden/>
    <w:unhideWhenUsed/>
    <w:rsid w:val="00685326"/>
    <w:rPr>
      <w:sz w:val="16"/>
      <w:szCs w:val="16"/>
    </w:rPr>
  </w:style>
  <w:style w:type="paragraph" w:styleId="Komentarotekstas">
    <w:name w:val="annotation text"/>
    <w:basedOn w:val="prastasis"/>
    <w:link w:val="KomentarotekstasDiagrama"/>
    <w:unhideWhenUsed/>
    <w:rsid w:val="00685326"/>
    <w:rPr>
      <w:sz w:val="20"/>
    </w:rPr>
  </w:style>
  <w:style w:type="character" w:customStyle="1" w:styleId="KomentarotekstasDiagrama">
    <w:name w:val="Komentaro tekstas Diagrama"/>
    <w:basedOn w:val="Numatytasispastraiposriftas"/>
    <w:link w:val="Komentarotekstas"/>
    <w:rsid w:val="00685326"/>
    <w:rPr>
      <w:lang w:eastAsia="en-US"/>
    </w:rPr>
  </w:style>
  <w:style w:type="paragraph" w:styleId="Komentarotema">
    <w:name w:val="annotation subject"/>
    <w:basedOn w:val="Komentarotekstas"/>
    <w:next w:val="Komentarotekstas"/>
    <w:link w:val="KomentarotemaDiagrama"/>
    <w:semiHidden/>
    <w:unhideWhenUsed/>
    <w:rsid w:val="00685326"/>
    <w:rPr>
      <w:b/>
      <w:bCs/>
    </w:rPr>
  </w:style>
  <w:style w:type="character" w:customStyle="1" w:styleId="KomentarotemaDiagrama">
    <w:name w:val="Komentaro tema Diagrama"/>
    <w:basedOn w:val="KomentarotekstasDiagrama"/>
    <w:link w:val="Komentarotema"/>
    <w:semiHidden/>
    <w:rsid w:val="00685326"/>
    <w:rPr>
      <w:b/>
      <w:bCs/>
      <w:lang w:eastAsia="en-US"/>
    </w:rPr>
  </w:style>
  <w:style w:type="character" w:customStyle="1" w:styleId="cf01">
    <w:name w:val="cf01"/>
    <w:basedOn w:val="Numatytasispastraiposriftas"/>
    <w:rsid w:val="00135B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264504327">
      <w:bodyDiv w:val="1"/>
      <w:marLeft w:val="0"/>
      <w:marRight w:val="0"/>
      <w:marTop w:val="0"/>
      <w:marBottom w:val="0"/>
      <w:divBdr>
        <w:top w:val="none" w:sz="0" w:space="0" w:color="auto"/>
        <w:left w:val="none" w:sz="0" w:space="0" w:color="auto"/>
        <w:bottom w:val="none" w:sz="0" w:space="0" w:color="auto"/>
        <w:right w:val="none" w:sz="0" w:space="0" w:color="auto"/>
      </w:divBdr>
    </w:div>
    <w:div w:id="538398477">
      <w:bodyDiv w:val="1"/>
      <w:marLeft w:val="0"/>
      <w:marRight w:val="0"/>
      <w:marTop w:val="0"/>
      <w:marBottom w:val="0"/>
      <w:divBdr>
        <w:top w:val="none" w:sz="0" w:space="0" w:color="auto"/>
        <w:left w:val="none" w:sz="0" w:space="0" w:color="auto"/>
        <w:bottom w:val="none" w:sz="0" w:space="0" w:color="auto"/>
        <w:right w:val="none" w:sz="0" w:space="0" w:color="auto"/>
      </w:divBdr>
    </w:div>
    <w:div w:id="596715903">
      <w:bodyDiv w:val="1"/>
      <w:marLeft w:val="0"/>
      <w:marRight w:val="0"/>
      <w:marTop w:val="0"/>
      <w:marBottom w:val="0"/>
      <w:divBdr>
        <w:top w:val="none" w:sz="0" w:space="0" w:color="auto"/>
        <w:left w:val="none" w:sz="0" w:space="0" w:color="auto"/>
        <w:bottom w:val="none" w:sz="0" w:space="0" w:color="auto"/>
        <w:right w:val="none" w:sz="0" w:space="0" w:color="auto"/>
      </w:divBdr>
      <w:divsChild>
        <w:div w:id="560944582">
          <w:marLeft w:val="0"/>
          <w:marRight w:val="0"/>
          <w:marTop w:val="0"/>
          <w:marBottom w:val="0"/>
          <w:divBdr>
            <w:top w:val="none" w:sz="0" w:space="0" w:color="auto"/>
            <w:left w:val="none" w:sz="0" w:space="0" w:color="auto"/>
            <w:bottom w:val="none" w:sz="0" w:space="0" w:color="auto"/>
            <w:right w:val="none" w:sz="0" w:space="0" w:color="auto"/>
          </w:divBdr>
        </w:div>
        <w:div w:id="480586708">
          <w:marLeft w:val="0"/>
          <w:marRight w:val="0"/>
          <w:marTop w:val="0"/>
          <w:marBottom w:val="0"/>
          <w:divBdr>
            <w:top w:val="none" w:sz="0" w:space="0" w:color="auto"/>
            <w:left w:val="none" w:sz="0" w:space="0" w:color="auto"/>
            <w:bottom w:val="none" w:sz="0" w:space="0" w:color="auto"/>
            <w:right w:val="none" w:sz="0" w:space="0" w:color="auto"/>
          </w:divBdr>
        </w:div>
        <w:div w:id="1986353568">
          <w:marLeft w:val="0"/>
          <w:marRight w:val="0"/>
          <w:marTop w:val="0"/>
          <w:marBottom w:val="0"/>
          <w:divBdr>
            <w:top w:val="none" w:sz="0" w:space="0" w:color="auto"/>
            <w:left w:val="none" w:sz="0" w:space="0" w:color="auto"/>
            <w:bottom w:val="none" w:sz="0" w:space="0" w:color="auto"/>
            <w:right w:val="none" w:sz="0" w:space="0" w:color="auto"/>
          </w:divBdr>
        </w:div>
        <w:div w:id="2127692601">
          <w:marLeft w:val="0"/>
          <w:marRight w:val="0"/>
          <w:marTop w:val="0"/>
          <w:marBottom w:val="0"/>
          <w:divBdr>
            <w:top w:val="none" w:sz="0" w:space="0" w:color="auto"/>
            <w:left w:val="none" w:sz="0" w:space="0" w:color="auto"/>
            <w:bottom w:val="none" w:sz="0" w:space="0" w:color="auto"/>
            <w:right w:val="none" w:sz="0" w:space="0" w:color="auto"/>
          </w:divBdr>
        </w:div>
      </w:divsChild>
    </w:div>
    <w:div w:id="612521968">
      <w:bodyDiv w:val="1"/>
      <w:marLeft w:val="0"/>
      <w:marRight w:val="0"/>
      <w:marTop w:val="0"/>
      <w:marBottom w:val="0"/>
      <w:divBdr>
        <w:top w:val="none" w:sz="0" w:space="0" w:color="auto"/>
        <w:left w:val="none" w:sz="0" w:space="0" w:color="auto"/>
        <w:bottom w:val="none" w:sz="0" w:space="0" w:color="auto"/>
        <w:right w:val="none" w:sz="0" w:space="0" w:color="auto"/>
      </w:divBdr>
    </w:div>
    <w:div w:id="868420323">
      <w:bodyDiv w:val="1"/>
      <w:marLeft w:val="0"/>
      <w:marRight w:val="0"/>
      <w:marTop w:val="0"/>
      <w:marBottom w:val="0"/>
      <w:divBdr>
        <w:top w:val="none" w:sz="0" w:space="0" w:color="auto"/>
        <w:left w:val="none" w:sz="0" w:space="0" w:color="auto"/>
        <w:bottom w:val="none" w:sz="0" w:space="0" w:color="auto"/>
        <w:right w:val="none" w:sz="0" w:space="0" w:color="auto"/>
      </w:divBdr>
    </w:div>
    <w:div w:id="941181265">
      <w:bodyDiv w:val="1"/>
      <w:marLeft w:val="0"/>
      <w:marRight w:val="0"/>
      <w:marTop w:val="0"/>
      <w:marBottom w:val="0"/>
      <w:divBdr>
        <w:top w:val="none" w:sz="0" w:space="0" w:color="auto"/>
        <w:left w:val="none" w:sz="0" w:space="0" w:color="auto"/>
        <w:bottom w:val="none" w:sz="0" w:space="0" w:color="auto"/>
        <w:right w:val="none" w:sz="0" w:space="0" w:color="auto"/>
      </w:divBdr>
      <w:divsChild>
        <w:div w:id="369451190">
          <w:marLeft w:val="0"/>
          <w:marRight w:val="0"/>
          <w:marTop w:val="0"/>
          <w:marBottom w:val="0"/>
          <w:divBdr>
            <w:top w:val="none" w:sz="0" w:space="0" w:color="auto"/>
            <w:left w:val="none" w:sz="0" w:space="0" w:color="auto"/>
            <w:bottom w:val="none" w:sz="0" w:space="0" w:color="auto"/>
            <w:right w:val="none" w:sz="0" w:space="0" w:color="auto"/>
          </w:divBdr>
        </w:div>
        <w:div w:id="1333265649">
          <w:marLeft w:val="0"/>
          <w:marRight w:val="0"/>
          <w:marTop w:val="0"/>
          <w:marBottom w:val="0"/>
          <w:divBdr>
            <w:top w:val="none" w:sz="0" w:space="0" w:color="auto"/>
            <w:left w:val="none" w:sz="0" w:space="0" w:color="auto"/>
            <w:bottom w:val="none" w:sz="0" w:space="0" w:color="auto"/>
            <w:right w:val="none" w:sz="0" w:space="0" w:color="auto"/>
          </w:divBdr>
        </w:div>
        <w:div w:id="475535366">
          <w:marLeft w:val="0"/>
          <w:marRight w:val="0"/>
          <w:marTop w:val="0"/>
          <w:marBottom w:val="0"/>
          <w:divBdr>
            <w:top w:val="none" w:sz="0" w:space="0" w:color="auto"/>
            <w:left w:val="none" w:sz="0" w:space="0" w:color="auto"/>
            <w:bottom w:val="none" w:sz="0" w:space="0" w:color="auto"/>
            <w:right w:val="none" w:sz="0" w:space="0" w:color="auto"/>
          </w:divBdr>
        </w:div>
      </w:divsChild>
    </w:div>
    <w:div w:id="1092435630">
      <w:bodyDiv w:val="1"/>
      <w:marLeft w:val="0"/>
      <w:marRight w:val="0"/>
      <w:marTop w:val="0"/>
      <w:marBottom w:val="0"/>
      <w:divBdr>
        <w:top w:val="none" w:sz="0" w:space="0" w:color="auto"/>
        <w:left w:val="none" w:sz="0" w:space="0" w:color="auto"/>
        <w:bottom w:val="none" w:sz="0" w:space="0" w:color="auto"/>
        <w:right w:val="none" w:sz="0" w:space="0" w:color="auto"/>
      </w:divBdr>
    </w:div>
    <w:div w:id="116162628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35733702">
      <w:bodyDiv w:val="1"/>
      <w:marLeft w:val="0"/>
      <w:marRight w:val="0"/>
      <w:marTop w:val="0"/>
      <w:marBottom w:val="0"/>
      <w:divBdr>
        <w:top w:val="none" w:sz="0" w:space="0" w:color="auto"/>
        <w:left w:val="none" w:sz="0" w:space="0" w:color="auto"/>
        <w:bottom w:val="none" w:sz="0" w:space="0" w:color="auto"/>
        <w:right w:val="none" w:sz="0" w:space="0" w:color="auto"/>
      </w:divBdr>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756895758">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12419953">
      <w:bodyDiv w:val="1"/>
      <w:marLeft w:val="0"/>
      <w:marRight w:val="0"/>
      <w:marTop w:val="0"/>
      <w:marBottom w:val="0"/>
      <w:divBdr>
        <w:top w:val="none" w:sz="0" w:space="0" w:color="auto"/>
        <w:left w:val="none" w:sz="0" w:space="0" w:color="auto"/>
        <w:bottom w:val="none" w:sz="0" w:space="0" w:color="auto"/>
        <w:right w:val="none" w:sz="0" w:space="0" w:color="auto"/>
      </w:divBdr>
    </w:div>
    <w:div w:id="2084595415">
      <w:bodyDiv w:val="1"/>
      <w:marLeft w:val="0"/>
      <w:marRight w:val="0"/>
      <w:marTop w:val="0"/>
      <w:marBottom w:val="0"/>
      <w:divBdr>
        <w:top w:val="none" w:sz="0" w:space="0" w:color="auto"/>
        <w:left w:val="none" w:sz="0" w:space="0" w:color="auto"/>
        <w:bottom w:val="none" w:sz="0" w:space="0" w:color="auto"/>
        <w:right w:val="none" w:sz="0" w:space="0" w:color="auto"/>
      </w:divBdr>
      <w:divsChild>
        <w:div w:id="1311011820">
          <w:marLeft w:val="0"/>
          <w:marRight w:val="0"/>
          <w:marTop w:val="0"/>
          <w:marBottom w:val="0"/>
          <w:divBdr>
            <w:top w:val="none" w:sz="0" w:space="0" w:color="auto"/>
            <w:left w:val="none" w:sz="0" w:space="0" w:color="auto"/>
            <w:bottom w:val="none" w:sz="0" w:space="0" w:color="auto"/>
            <w:right w:val="none" w:sz="0" w:space="0" w:color="auto"/>
          </w:divBdr>
          <w:divsChild>
            <w:div w:id="1539658595">
              <w:marLeft w:val="0"/>
              <w:marRight w:val="0"/>
              <w:marTop w:val="0"/>
              <w:marBottom w:val="0"/>
              <w:divBdr>
                <w:top w:val="none" w:sz="0" w:space="0" w:color="auto"/>
                <w:left w:val="none" w:sz="0" w:space="0" w:color="auto"/>
                <w:bottom w:val="none" w:sz="0" w:space="0" w:color="auto"/>
                <w:right w:val="none" w:sz="0" w:space="0" w:color="auto"/>
              </w:divBdr>
            </w:div>
            <w:div w:id="737898544">
              <w:marLeft w:val="0"/>
              <w:marRight w:val="0"/>
              <w:marTop w:val="0"/>
              <w:marBottom w:val="0"/>
              <w:divBdr>
                <w:top w:val="none" w:sz="0" w:space="0" w:color="auto"/>
                <w:left w:val="none" w:sz="0" w:space="0" w:color="auto"/>
                <w:bottom w:val="none" w:sz="0" w:space="0" w:color="auto"/>
                <w:right w:val="none" w:sz="0" w:space="0" w:color="auto"/>
              </w:divBdr>
            </w:div>
            <w:div w:id="1081365318">
              <w:marLeft w:val="0"/>
              <w:marRight w:val="0"/>
              <w:marTop w:val="0"/>
              <w:marBottom w:val="0"/>
              <w:divBdr>
                <w:top w:val="none" w:sz="0" w:space="0" w:color="auto"/>
                <w:left w:val="none" w:sz="0" w:space="0" w:color="auto"/>
                <w:bottom w:val="none" w:sz="0" w:space="0" w:color="auto"/>
                <w:right w:val="none" w:sz="0" w:space="0" w:color="auto"/>
              </w:divBdr>
            </w:div>
          </w:divsChild>
        </w:div>
        <w:div w:id="146395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rius%2020161020\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4692C-8D53-46B5-8C50-79A8D5AC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0</TotalTime>
  <Pages>11</Pages>
  <Words>17224</Words>
  <Characters>9818</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26989</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Dangira Mickevičienė</cp:lastModifiedBy>
  <cp:revision>2</cp:revision>
  <cp:lastPrinted>2018-10-05T06:03:00Z</cp:lastPrinted>
  <dcterms:created xsi:type="dcterms:W3CDTF">2022-10-03T13:43:00Z</dcterms:created>
  <dcterms:modified xsi:type="dcterms:W3CDTF">2022-10-03T13:43:00Z</dcterms:modified>
</cp:coreProperties>
</file>