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DC7" w:rsidRPr="00832D25" w:rsidRDefault="00316DC7" w:rsidP="00316DC7">
      <w:pPr>
        <w:suppressAutoHyphens/>
        <w:snapToGrid w:val="0"/>
        <w:spacing w:after="120"/>
        <w:jc w:val="center"/>
        <w:rPr>
          <w:caps/>
          <w:szCs w:val="24"/>
          <w:lang w:eastAsia="ar-SA"/>
        </w:rPr>
      </w:pPr>
      <w:r w:rsidRPr="00832D25">
        <w:rPr>
          <w:noProof/>
          <w:szCs w:val="24"/>
          <w:lang w:val="en-US"/>
        </w:rPr>
        <w:drawing>
          <wp:inline distT="0" distB="0" distL="0" distR="0" wp14:anchorId="1AEB7CFD" wp14:editId="5726AC7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17F76" w:rsidRPr="00832D25" w:rsidRDefault="00417F76" w:rsidP="00394711">
      <w:pPr>
        <w:suppressAutoHyphens/>
        <w:jc w:val="center"/>
        <w:rPr>
          <w:b/>
          <w:caps/>
          <w:sz w:val="28"/>
          <w:lang w:eastAsia="ar-SA"/>
        </w:rPr>
      </w:pPr>
      <w:r w:rsidRPr="00832D25">
        <w:rPr>
          <w:b/>
          <w:caps/>
          <w:sz w:val="28"/>
          <w:lang w:eastAsia="ar-SA"/>
        </w:rPr>
        <w:t>Kretingos rajono savivaldybės administracijos direktorius</w:t>
      </w:r>
    </w:p>
    <w:p w:rsidR="00316DC5" w:rsidRPr="00832D25" w:rsidRDefault="00316DC5" w:rsidP="00316DC5">
      <w:pPr>
        <w:jc w:val="center"/>
        <w:rPr>
          <w:caps/>
          <w:szCs w:val="24"/>
        </w:rPr>
      </w:pPr>
    </w:p>
    <w:p w:rsidR="00417F76" w:rsidRPr="00832D25" w:rsidRDefault="001A03EE" w:rsidP="00417F76">
      <w:pPr>
        <w:jc w:val="center"/>
        <w:rPr>
          <w:b/>
        </w:rPr>
      </w:pPr>
      <w:r w:rsidRPr="00832D25">
        <w:rPr>
          <w:b/>
        </w:rPr>
        <w:t>ĮSAKYMAS</w:t>
      </w:r>
    </w:p>
    <w:p w:rsidR="00417F76" w:rsidRPr="00832D25" w:rsidRDefault="001A03EE" w:rsidP="00417F76">
      <w:pPr>
        <w:jc w:val="center"/>
        <w:rPr>
          <w:b/>
        </w:rPr>
      </w:pPr>
      <w:r w:rsidRPr="00832D25">
        <w:rPr>
          <w:b/>
        </w:rPr>
        <w:t xml:space="preserve">DĖL </w:t>
      </w:r>
      <w:r w:rsidR="001023D7">
        <w:rPr>
          <w:b/>
        </w:rPr>
        <w:t>KRETINGOS RAJONO SAVIVALDYBĖS ADMINISTRACIJOS DUOMENŲ ATVĖRIMO TA</w:t>
      </w:r>
      <w:r w:rsidR="00D5604E">
        <w:rPr>
          <w:b/>
        </w:rPr>
        <w:t>I</w:t>
      </w:r>
      <w:r w:rsidR="001023D7">
        <w:rPr>
          <w:b/>
        </w:rPr>
        <w:t>SYKLIŲ PATVIRTINIMO</w:t>
      </w:r>
    </w:p>
    <w:p w:rsidR="00417F76" w:rsidRPr="00832D25" w:rsidRDefault="00417F76" w:rsidP="00417F76">
      <w:pPr>
        <w:jc w:val="center"/>
        <w:rPr>
          <w:szCs w:val="24"/>
        </w:rPr>
      </w:pPr>
    </w:p>
    <w:p w:rsidR="008D59AF" w:rsidRPr="00832D25" w:rsidRDefault="008D59AF" w:rsidP="008D59AF">
      <w:pPr>
        <w:jc w:val="center"/>
        <w:rPr>
          <w:szCs w:val="24"/>
        </w:rPr>
      </w:pPr>
      <w:r w:rsidRPr="00832D25">
        <w:rPr>
          <w:szCs w:val="24"/>
        </w:rPr>
        <w:t>20</w:t>
      </w:r>
      <w:r w:rsidR="001023D7">
        <w:rPr>
          <w:szCs w:val="24"/>
        </w:rPr>
        <w:t xml:space="preserve">19 </w:t>
      </w:r>
      <w:r w:rsidRPr="00832D25">
        <w:rPr>
          <w:szCs w:val="24"/>
        </w:rPr>
        <w:t xml:space="preserve">m. </w:t>
      </w:r>
      <w:r w:rsidR="001023D7">
        <w:rPr>
          <w:szCs w:val="24"/>
        </w:rPr>
        <w:t xml:space="preserve">sausio </w:t>
      </w:r>
      <w:r w:rsidR="00B81081">
        <w:rPr>
          <w:szCs w:val="24"/>
        </w:rPr>
        <w:t>28</w:t>
      </w:r>
      <w:r w:rsidRPr="00832D25">
        <w:rPr>
          <w:szCs w:val="24"/>
        </w:rPr>
        <w:t xml:space="preserve"> d. Nr. </w:t>
      </w:r>
      <w:r w:rsidR="004F5EEF">
        <w:rPr>
          <w:szCs w:val="24"/>
        </w:rPr>
        <w:t>A1-</w:t>
      </w:r>
      <w:r w:rsidR="00B81081">
        <w:rPr>
          <w:szCs w:val="24"/>
        </w:rPr>
        <w:t>52</w:t>
      </w:r>
    </w:p>
    <w:p w:rsidR="008D59AF" w:rsidRPr="00832D25" w:rsidRDefault="008D59AF" w:rsidP="008D59AF">
      <w:pPr>
        <w:jc w:val="center"/>
        <w:rPr>
          <w:szCs w:val="24"/>
        </w:rPr>
      </w:pPr>
      <w:r w:rsidRPr="00832D25">
        <w:rPr>
          <w:szCs w:val="24"/>
        </w:rPr>
        <w:t>Kretinga</w:t>
      </w:r>
    </w:p>
    <w:p w:rsidR="00417F76" w:rsidRPr="00832D25" w:rsidRDefault="00417F76" w:rsidP="00417F76">
      <w:pPr>
        <w:ind w:firstLine="851"/>
        <w:jc w:val="both"/>
        <w:rPr>
          <w:szCs w:val="24"/>
        </w:rPr>
      </w:pPr>
    </w:p>
    <w:p w:rsidR="001023D7" w:rsidRPr="001023D7" w:rsidRDefault="001023D7" w:rsidP="001023D7">
      <w:pPr>
        <w:ind w:firstLine="851"/>
        <w:jc w:val="both"/>
        <w:rPr>
          <w:szCs w:val="24"/>
        </w:rPr>
      </w:pPr>
      <w:r w:rsidRPr="001023D7">
        <w:rPr>
          <w:szCs w:val="24"/>
        </w:rPr>
        <w:t>Vadovaudamasis Lietuvos Respublikos vietos savivaldos įstatymo 29 straipsnio 8 dalies 2 punktu, Lietuvos Respublikos teisės gauti informaciją iš valstybės ir savivaldybių institucijų ir įstaigų įstatymo 4 straipsniu ir Viešojo sektoriaus duomenų atvėrimo rekomendacijomis, patvirtintomis Lietuvos Respublikos susisiekimo ministro 2016 m. liepos 20 d. įsakymu Nr. 3-245(1.5 E) „Dėl Viešojo sektoriaus duomenų atvėr</w:t>
      </w:r>
      <w:r w:rsidR="00B279CC">
        <w:rPr>
          <w:szCs w:val="24"/>
        </w:rPr>
        <w:t>imo rekomendacijų patvirtinimo“:</w:t>
      </w:r>
    </w:p>
    <w:p w:rsidR="00226B61" w:rsidRDefault="00226B61" w:rsidP="00226B61">
      <w:pPr>
        <w:pStyle w:val="Sraopastraipa"/>
        <w:numPr>
          <w:ilvl w:val="0"/>
          <w:numId w:val="8"/>
        </w:numPr>
        <w:tabs>
          <w:tab w:val="left" w:pos="1134"/>
          <w:tab w:val="left" w:pos="1276"/>
          <w:tab w:val="left" w:pos="1418"/>
          <w:tab w:val="left" w:pos="1560"/>
          <w:tab w:val="left" w:pos="1701"/>
          <w:tab w:val="left" w:pos="1843"/>
          <w:tab w:val="left" w:pos="1985"/>
        </w:tabs>
        <w:ind w:left="0" w:firstLine="851"/>
        <w:jc w:val="both"/>
        <w:rPr>
          <w:szCs w:val="24"/>
        </w:rPr>
      </w:pPr>
      <w:r w:rsidRPr="00B279CC">
        <w:rPr>
          <w:spacing w:val="100"/>
          <w:szCs w:val="24"/>
        </w:rPr>
        <w:t>Tvirtinu</w:t>
      </w:r>
      <w:r w:rsidRPr="001023D7">
        <w:rPr>
          <w:szCs w:val="24"/>
        </w:rPr>
        <w:t xml:space="preserve"> </w:t>
      </w:r>
      <w:r>
        <w:rPr>
          <w:szCs w:val="24"/>
        </w:rPr>
        <w:t>Kretingos</w:t>
      </w:r>
      <w:r w:rsidRPr="001023D7">
        <w:rPr>
          <w:szCs w:val="24"/>
        </w:rPr>
        <w:t xml:space="preserve"> rajono savivaldybės administracijos duomenų atvėrimo taisykles (pridedama).</w:t>
      </w:r>
    </w:p>
    <w:p w:rsidR="00226B61" w:rsidRPr="00832D25" w:rsidRDefault="00B279CC" w:rsidP="00226B61">
      <w:pPr>
        <w:pStyle w:val="Sraopastraipa"/>
        <w:numPr>
          <w:ilvl w:val="0"/>
          <w:numId w:val="8"/>
        </w:numPr>
        <w:tabs>
          <w:tab w:val="left" w:pos="1134"/>
          <w:tab w:val="left" w:pos="1276"/>
          <w:tab w:val="left" w:pos="1418"/>
          <w:tab w:val="left" w:pos="1560"/>
          <w:tab w:val="left" w:pos="1701"/>
          <w:tab w:val="left" w:pos="1843"/>
          <w:tab w:val="left" w:pos="1985"/>
        </w:tabs>
        <w:ind w:left="0" w:firstLine="851"/>
        <w:jc w:val="both"/>
        <w:rPr>
          <w:szCs w:val="24"/>
        </w:rPr>
      </w:pPr>
      <w:r w:rsidRPr="00226B61">
        <w:rPr>
          <w:szCs w:val="24"/>
        </w:rPr>
        <w:t>Šį įsakymą skelbti Teisės aktų registre (TAR).</w:t>
      </w:r>
    </w:p>
    <w:p w:rsidR="00032B0D" w:rsidRPr="00832D25" w:rsidRDefault="00032B0D" w:rsidP="00032B0D">
      <w:pPr>
        <w:ind w:firstLine="851"/>
        <w:jc w:val="both"/>
        <w:rPr>
          <w:szCs w:val="24"/>
        </w:rPr>
      </w:pPr>
    </w:p>
    <w:p w:rsidR="00032B0D" w:rsidRPr="00832D25" w:rsidRDefault="00032B0D" w:rsidP="00032B0D">
      <w:pPr>
        <w:ind w:firstLine="851"/>
        <w:jc w:val="both"/>
        <w:rPr>
          <w:szCs w:val="24"/>
        </w:rPr>
      </w:pPr>
    </w:p>
    <w:p w:rsidR="00032B0D" w:rsidRPr="00832D25" w:rsidRDefault="00032B0D" w:rsidP="00032B0D">
      <w:pPr>
        <w:ind w:firstLine="851"/>
        <w:jc w:val="both"/>
        <w:rPr>
          <w:szCs w:val="24"/>
        </w:rPr>
      </w:pPr>
    </w:p>
    <w:p w:rsidR="00032B0D" w:rsidRPr="00832D25" w:rsidRDefault="00032B0D" w:rsidP="00032B0D">
      <w:pPr>
        <w:ind w:firstLine="851"/>
        <w:jc w:val="both"/>
        <w:rPr>
          <w:szCs w:val="24"/>
        </w:rPr>
      </w:pPr>
    </w:p>
    <w:p w:rsidR="00417F76" w:rsidRPr="00832D25" w:rsidRDefault="00417F76" w:rsidP="006E2CDC">
      <w:pPr>
        <w:tabs>
          <w:tab w:val="center" w:pos="4820"/>
          <w:tab w:val="right" w:pos="9639"/>
        </w:tabs>
        <w:jc w:val="both"/>
      </w:pPr>
      <w:r w:rsidRPr="00832D25">
        <w:t>Administracijos direktorius</w:t>
      </w:r>
      <w:r w:rsidR="006E2CDC" w:rsidRPr="00832D25">
        <w:tab/>
      </w:r>
      <w:r w:rsidR="0008544F" w:rsidRPr="00832D25">
        <w:tab/>
      </w:r>
      <w:r w:rsidR="001023D7">
        <w:t>Virginijus Domarkas</w:t>
      </w: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Default="00417F76" w:rsidP="00417F76">
      <w:pPr>
        <w:jc w:val="both"/>
        <w:rPr>
          <w:szCs w:val="24"/>
        </w:rPr>
      </w:pPr>
    </w:p>
    <w:p w:rsidR="00850D76" w:rsidRPr="00832D25" w:rsidRDefault="00850D76" w:rsidP="00417F76">
      <w:pPr>
        <w:jc w:val="both"/>
        <w:rPr>
          <w:szCs w:val="24"/>
        </w:rPr>
      </w:pPr>
    </w:p>
    <w:p w:rsidR="00417F76" w:rsidRDefault="00417F76" w:rsidP="00417F76">
      <w:pPr>
        <w:jc w:val="both"/>
        <w:rPr>
          <w:szCs w:val="24"/>
        </w:rPr>
      </w:pPr>
    </w:p>
    <w:p w:rsidR="00850D76" w:rsidRPr="00832D25" w:rsidRDefault="00850D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Default="00417F76" w:rsidP="00417F76">
      <w:pPr>
        <w:jc w:val="both"/>
        <w:rPr>
          <w:szCs w:val="24"/>
        </w:rPr>
      </w:pPr>
    </w:p>
    <w:p w:rsidR="001C4DF7" w:rsidRDefault="001C4DF7" w:rsidP="00417F76">
      <w:pPr>
        <w:jc w:val="both"/>
        <w:rPr>
          <w:szCs w:val="24"/>
        </w:rPr>
      </w:pPr>
    </w:p>
    <w:p w:rsidR="00226B61" w:rsidRDefault="00226B61" w:rsidP="00417F76">
      <w:pPr>
        <w:jc w:val="both"/>
        <w:rPr>
          <w:szCs w:val="24"/>
        </w:rPr>
      </w:pPr>
    </w:p>
    <w:p w:rsidR="001C4DF7" w:rsidRDefault="001C4DF7" w:rsidP="00417F76">
      <w:pPr>
        <w:jc w:val="both"/>
        <w:rPr>
          <w:szCs w:val="24"/>
        </w:rPr>
      </w:pPr>
    </w:p>
    <w:p w:rsidR="001C4DF7" w:rsidRDefault="001C4DF7" w:rsidP="00417F76">
      <w:pPr>
        <w:jc w:val="both"/>
        <w:rPr>
          <w:szCs w:val="24"/>
        </w:rPr>
      </w:pPr>
    </w:p>
    <w:p w:rsidR="001C4DF7" w:rsidRPr="00832D25" w:rsidRDefault="001C4DF7" w:rsidP="00417F76">
      <w:pPr>
        <w:jc w:val="both"/>
        <w:rPr>
          <w:szCs w:val="24"/>
        </w:rPr>
      </w:pPr>
    </w:p>
    <w:p w:rsidR="00417F76" w:rsidRPr="00832D25" w:rsidRDefault="00417F76" w:rsidP="00417F76">
      <w:pPr>
        <w:jc w:val="both"/>
        <w:rPr>
          <w:szCs w:val="24"/>
        </w:rPr>
      </w:pPr>
    </w:p>
    <w:p w:rsidR="00417F76" w:rsidRPr="00832D25" w:rsidRDefault="00417F76" w:rsidP="00417F76">
      <w:pPr>
        <w:tabs>
          <w:tab w:val="left" w:pos="4927"/>
        </w:tabs>
        <w:rPr>
          <w:szCs w:val="24"/>
        </w:rPr>
      </w:pPr>
    </w:p>
    <w:p w:rsidR="00417F76" w:rsidRPr="00832D25" w:rsidRDefault="00417F76" w:rsidP="00417F76">
      <w:pPr>
        <w:tabs>
          <w:tab w:val="left" w:pos="4927"/>
        </w:tabs>
        <w:rPr>
          <w:szCs w:val="24"/>
        </w:rPr>
      </w:pPr>
    </w:p>
    <w:p w:rsidR="00417F76" w:rsidRPr="00832D25" w:rsidRDefault="00417F76">
      <w:pPr>
        <w:rPr>
          <w:szCs w:val="24"/>
        </w:rPr>
      </w:pPr>
    </w:p>
    <w:p w:rsidR="00B91CCE" w:rsidRPr="00832D25" w:rsidRDefault="00B91CCE">
      <w:pPr>
        <w:rPr>
          <w:szCs w:val="24"/>
        </w:rPr>
      </w:pPr>
    </w:p>
    <w:p w:rsidR="00B91CCE" w:rsidRPr="00832D25" w:rsidRDefault="00B91CCE">
      <w:pPr>
        <w:rPr>
          <w:szCs w:val="24"/>
        </w:rPr>
      </w:pPr>
    </w:p>
    <w:p w:rsidR="00F74D09" w:rsidRDefault="00F74D09" w:rsidP="00417F76">
      <w:pPr>
        <w:tabs>
          <w:tab w:val="left" w:pos="4927"/>
        </w:tabs>
      </w:pPr>
    </w:p>
    <w:p w:rsidR="007B60A0" w:rsidRDefault="007B60A0" w:rsidP="00417F76">
      <w:pPr>
        <w:tabs>
          <w:tab w:val="left" w:pos="4927"/>
        </w:tabs>
      </w:pPr>
    </w:p>
    <w:p w:rsidR="00DA0DD4" w:rsidRDefault="00850D76" w:rsidP="00F12123">
      <w:pPr>
        <w:tabs>
          <w:tab w:val="left" w:pos="4927"/>
        </w:tabs>
        <w:rPr>
          <w:szCs w:val="24"/>
        </w:rPr>
        <w:sectPr w:rsidR="00DA0DD4" w:rsidSect="00417F76">
          <w:headerReference w:type="default" r:id="rId9"/>
          <w:pgSz w:w="11906" w:h="16838" w:code="9"/>
          <w:pgMar w:top="1134" w:right="567" w:bottom="1134" w:left="1701" w:header="567" w:footer="567" w:gutter="0"/>
          <w:cols w:space="1296"/>
          <w:titlePg/>
          <w:docGrid w:linePitch="360"/>
        </w:sectPr>
      </w:pPr>
      <w:r>
        <w:rPr>
          <w:szCs w:val="24"/>
        </w:rPr>
        <w:t>Arūnas Paulauskas</w:t>
      </w:r>
    </w:p>
    <w:p w:rsidR="00C234D6" w:rsidRPr="00B81081" w:rsidRDefault="00C234D6" w:rsidP="00C234D6">
      <w:pPr>
        <w:ind w:left="4820"/>
        <w:jc w:val="both"/>
        <w:rPr>
          <w:color w:val="000000"/>
          <w:szCs w:val="24"/>
          <w:lang w:val="en-US"/>
        </w:rPr>
      </w:pPr>
      <w:r w:rsidRPr="00B81081">
        <w:rPr>
          <w:color w:val="000000"/>
          <w:szCs w:val="24"/>
          <w:bdr w:val="none" w:sz="0" w:space="0" w:color="auto" w:frame="1"/>
        </w:rPr>
        <w:lastRenderedPageBreak/>
        <w:t>PATVIRTINTA</w:t>
      </w:r>
    </w:p>
    <w:p w:rsidR="00C234D6" w:rsidRPr="00B81081" w:rsidRDefault="00C234D6" w:rsidP="00C234D6">
      <w:pPr>
        <w:ind w:left="4820"/>
        <w:jc w:val="both"/>
        <w:rPr>
          <w:color w:val="000000"/>
          <w:szCs w:val="24"/>
          <w:lang w:val="en-US"/>
        </w:rPr>
      </w:pPr>
      <w:r w:rsidRPr="00B81081">
        <w:rPr>
          <w:color w:val="000000"/>
          <w:szCs w:val="24"/>
          <w:bdr w:val="none" w:sz="0" w:space="0" w:color="auto" w:frame="1"/>
        </w:rPr>
        <w:t>Kretingos rajono savivaldybės</w:t>
      </w:r>
    </w:p>
    <w:p w:rsidR="00C234D6" w:rsidRPr="00B81081" w:rsidRDefault="00C234D6" w:rsidP="00C234D6">
      <w:pPr>
        <w:ind w:left="4820"/>
        <w:jc w:val="both"/>
        <w:rPr>
          <w:color w:val="000000"/>
          <w:szCs w:val="24"/>
          <w:lang w:val="en-US"/>
        </w:rPr>
      </w:pPr>
      <w:r w:rsidRPr="00B81081">
        <w:rPr>
          <w:color w:val="000000"/>
          <w:szCs w:val="24"/>
          <w:bdr w:val="none" w:sz="0" w:space="0" w:color="auto" w:frame="1"/>
        </w:rPr>
        <w:t>administracijos direktoriaus</w:t>
      </w:r>
    </w:p>
    <w:p w:rsidR="00C234D6" w:rsidRPr="00B81081" w:rsidRDefault="00C234D6" w:rsidP="00C234D6">
      <w:pPr>
        <w:ind w:left="4820"/>
        <w:jc w:val="both"/>
        <w:rPr>
          <w:color w:val="000000"/>
          <w:szCs w:val="24"/>
          <w:lang w:val="en-US"/>
        </w:rPr>
      </w:pPr>
      <w:r w:rsidRPr="00B81081">
        <w:rPr>
          <w:color w:val="000000"/>
          <w:szCs w:val="24"/>
        </w:rPr>
        <w:t xml:space="preserve">2019 m. sausio </w:t>
      </w:r>
      <w:r w:rsidR="00B81081">
        <w:rPr>
          <w:color w:val="000000"/>
          <w:szCs w:val="24"/>
        </w:rPr>
        <w:t>28</w:t>
      </w:r>
      <w:r w:rsidRPr="00B81081">
        <w:rPr>
          <w:color w:val="000000"/>
          <w:szCs w:val="24"/>
        </w:rPr>
        <w:t xml:space="preserve"> d. </w:t>
      </w:r>
      <w:r w:rsidRPr="00B81081">
        <w:rPr>
          <w:color w:val="000000"/>
          <w:szCs w:val="24"/>
          <w:bdr w:val="none" w:sz="0" w:space="0" w:color="auto" w:frame="1"/>
        </w:rPr>
        <w:t xml:space="preserve">įsakymu </w:t>
      </w:r>
      <w:r w:rsidRPr="00B81081">
        <w:rPr>
          <w:color w:val="000000"/>
          <w:szCs w:val="24"/>
        </w:rPr>
        <w:t>Nr. A1-</w:t>
      </w:r>
      <w:r w:rsidR="00B81081">
        <w:rPr>
          <w:color w:val="000000"/>
          <w:szCs w:val="24"/>
        </w:rPr>
        <w:t>52</w:t>
      </w:r>
      <w:bookmarkStart w:id="0" w:name="_GoBack"/>
      <w:bookmarkEnd w:id="0"/>
    </w:p>
    <w:p w:rsidR="00850D76" w:rsidRDefault="00850D76" w:rsidP="00F12123">
      <w:pPr>
        <w:tabs>
          <w:tab w:val="left" w:pos="4927"/>
        </w:tabs>
        <w:rPr>
          <w:szCs w:val="24"/>
        </w:rPr>
      </w:pPr>
    </w:p>
    <w:p w:rsidR="00913C51" w:rsidRPr="00913C51" w:rsidRDefault="00913C51" w:rsidP="00913C51">
      <w:pPr>
        <w:jc w:val="center"/>
        <w:rPr>
          <w:b/>
        </w:rPr>
      </w:pPr>
      <w:r w:rsidRPr="00913C51">
        <w:rPr>
          <w:b/>
        </w:rPr>
        <w:t>KRETINGOS RAJONO SAVIVALDYBĖS ADMINISTRACIJOS</w:t>
      </w:r>
    </w:p>
    <w:p w:rsidR="00F7108E" w:rsidRPr="000D229D" w:rsidRDefault="00913C51" w:rsidP="000D229D">
      <w:pPr>
        <w:jc w:val="center"/>
        <w:rPr>
          <w:b/>
        </w:rPr>
      </w:pPr>
      <w:r w:rsidRPr="00913C51">
        <w:rPr>
          <w:b/>
        </w:rPr>
        <w:t>DUOMENŲ ATVĖRIMO TAISYKLĖS</w:t>
      </w:r>
    </w:p>
    <w:p w:rsidR="00F7108E" w:rsidRPr="00D37135" w:rsidRDefault="00F7108E" w:rsidP="005704B1">
      <w:pPr>
        <w:pStyle w:val="Sraopastraipa"/>
        <w:numPr>
          <w:ilvl w:val="0"/>
          <w:numId w:val="7"/>
        </w:numPr>
        <w:tabs>
          <w:tab w:val="left" w:pos="142"/>
        </w:tabs>
        <w:spacing w:before="240"/>
        <w:ind w:left="0" w:firstLine="0"/>
        <w:contextualSpacing w:val="0"/>
        <w:jc w:val="center"/>
        <w:rPr>
          <w:b/>
        </w:rPr>
      </w:pPr>
      <w:r w:rsidRPr="00D37135">
        <w:rPr>
          <w:b/>
        </w:rPr>
        <w:t>SKYRIUS</w:t>
      </w:r>
    </w:p>
    <w:p w:rsidR="00F7108E" w:rsidRPr="000D229D" w:rsidRDefault="00F7108E" w:rsidP="000D229D">
      <w:pPr>
        <w:spacing w:after="240"/>
        <w:jc w:val="center"/>
        <w:rPr>
          <w:b/>
        </w:rPr>
      </w:pPr>
      <w:r w:rsidRPr="00F7108E">
        <w:rPr>
          <w:b/>
        </w:rPr>
        <w:t>BENDROSIOS NUOSTATOS</w:t>
      </w:r>
    </w:p>
    <w:p w:rsidR="00B05299" w:rsidRPr="00B05299" w:rsidRDefault="00B05299"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Pr>
          <w:szCs w:val="24"/>
        </w:rPr>
        <w:t>Kretingos</w:t>
      </w:r>
      <w:r w:rsidRPr="00B05299">
        <w:rPr>
          <w:szCs w:val="24"/>
        </w:rPr>
        <w:t xml:space="preserve"> rajono savivaldybės administracijos duomenų atvėrimo taisyklių (toliau – Taisyklės) tikslas – užtikrinti, kad </w:t>
      </w:r>
      <w:r>
        <w:rPr>
          <w:szCs w:val="24"/>
        </w:rPr>
        <w:t>Kretingos</w:t>
      </w:r>
      <w:r w:rsidRPr="00B05299">
        <w:rPr>
          <w:szCs w:val="24"/>
        </w:rPr>
        <w:t xml:space="preserve"> rajono savivaldybės (toliau – savivaldybė) administracija didintų turimų duomenų bei informacijos prieinamumą ir taip skatintų skaidrų valdymą, gyventojų įsitraukimą į sprendimų priėmimo procesus ir gerintų verslo plėtros galimybes. Už Taisyklių įgyvendinimą atsakingas savivaldybės administracijos </w:t>
      </w:r>
      <w:r>
        <w:rPr>
          <w:szCs w:val="24"/>
        </w:rPr>
        <w:t>Informacinių technologijų</w:t>
      </w:r>
      <w:r w:rsidRPr="00B05299">
        <w:rPr>
          <w:szCs w:val="24"/>
        </w:rPr>
        <w:t xml:space="preserve"> skyrius.</w:t>
      </w:r>
    </w:p>
    <w:p w:rsidR="00B05299" w:rsidRPr="00B05299" w:rsidRDefault="00B05299"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B05299">
        <w:rPr>
          <w:szCs w:val="24"/>
        </w:rPr>
        <w:t>Siekdama minėto tikslo savivaldybės administracija:</w:t>
      </w:r>
    </w:p>
    <w:p w:rsidR="00B05299" w:rsidRPr="00B05299" w:rsidRDefault="00B05299" w:rsidP="002A2B97">
      <w:pPr>
        <w:pStyle w:val="Sraopastraipa"/>
        <w:numPr>
          <w:ilvl w:val="1"/>
          <w:numId w:val="9"/>
        </w:numPr>
        <w:tabs>
          <w:tab w:val="left" w:pos="1276"/>
          <w:tab w:val="left" w:pos="1418"/>
          <w:tab w:val="left" w:pos="1560"/>
        </w:tabs>
        <w:ind w:left="0" w:firstLine="851"/>
        <w:jc w:val="both"/>
        <w:rPr>
          <w:szCs w:val="24"/>
        </w:rPr>
      </w:pPr>
      <w:r w:rsidRPr="00B05299">
        <w:rPr>
          <w:szCs w:val="24"/>
        </w:rPr>
        <w:t xml:space="preserve">inicijuoja disponuojamos informacijos atvėrimą ir publikavimą </w:t>
      </w:r>
      <w:r w:rsidR="000D229D">
        <w:rPr>
          <w:szCs w:val="24"/>
        </w:rPr>
        <w:t>Kretingos</w:t>
      </w:r>
      <w:r w:rsidRPr="00B05299">
        <w:rPr>
          <w:szCs w:val="24"/>
        </w:rPr>
        <w:t xml:space="preserve"> rajono savivaldybės interneto svetainėje;</w:t>
      </w:r>
    </w:p>
    <w:p w:rsidR="00B05299" w:rsidRPr="00B05299" w:rsidRDefault="00B05299" w:rsidP="002A2B97">
      <w:pPr>
        <w:pStyle w:val="Sraopastraipa"/>
        <w:numPr>
          <w:ilvl w:val="1"/>
          <w:numId w:val="9"/>
        </w:numPr>
        <w:tabs>
          <w:tab w:val="left" w:pos="1276"/>
          <w:tab w:val="left" w:pos="1418"/>
          <w:tab w:val="left" w:pos="1560"/>
        </w:tabs>
        <w:ind w:left="0" w:firstLine="851"/>
        <w:jc w:val="both"/>
        <w:rPr>
          <w:szCs w:val="24"/>
        </w:rPr>
      </w:pPr>
      <w:r w:rsidRPr="00B05299">
        <w:rPr>
          <w:szCs w:val="24"/>
        </w:rPr>
        <w:t>informaciją publikuoja atvirais formatais, leidžiančiais atveriamus duomenis bei informaciją rasti, atsisiųsti, indeksuoti, rūšiuoti ir pakartotinai naudoti naudojantis populiariausiais interneto paieškos įrankiais ir programine įranga.</w:t>
      </w:r>
    </w:p>
    <w:p w:rsidR="00B05299" w:rsidRPr="00B05299" w:rsidRDefault="00B05299"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B05299">
        <w:rPr>
          <w:szCs w:val="24"/>
        </w:rPr>
        <w:t>Taisyklės reglamentuoja savivaldybės administracijos duomenų atvėrimo organizavimą, administravimą ir plėtojimą.</w:t>
      </w:r>
    </w:p>
    <w:p w:rsidR="00B05299" w:rsidRPr="00B05299" w:rsidRDefault="00B05299"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B05299">
        <w:rPr>
          <w:szCs w:val="24"/>
        </w:rPr>
        <w:t>Savivaldybės administracijos duomenų atvėrimo proceso svarbiausi uždaviniai:</w:t>
      </w:r>
    </w:p>
    <w:p w:rsidR="00B05299" w:rsidRPr="00B05299" w:rsidRDefault="00B05299" w:rsidP="002A2B97">
      <w:pPr>
        <w:pStyle w:val="Sraopastraipa"/>
        <w:numPr>
          <w:ilvl w:val="1"/>
          <w:numId w:val="9"/>
        </w:numPr>
        <w:tabs>
          <w:tab w:val="left" w:pos="1276"/>
          <w:tab w:val="left" w:pos="1418"/>
          <w:tab w:val="left" w:pos="1560"/>
        </w:tabs>
        <w:ind w:left="0" w:firstLine="851"/>
        <w:jc w:val="both"/>
        <w:rPr>
          <w:szCs w:val="24"/>
        </w:rPr>
      </w:pPr>
      <w:r w:rsidRPr="00B05299">
        <w:rPr>
          <w:szCs w:val="24"/>
        </w:rPr>
        <w:t>nustatyti bendruosius techninius reikalavimus atveriamiems savivaldybės administracijos duomenims;</w:t>
      </w:r>
    </w:p>
    <w:p w:rsidR="00B05299" w:rsidRPr="00B05299" w:rsidRDefault="00B05299" w:rsidP="002A2B97">
      <w:pPr>
        <w:pStyle w:val="Sraopastraipa"/>
        <w:numPr>
          <w:ilvl w:val="1"/>
          <w:numId w:val="9"/>
        </w:numPr>
        <w:tabs>
          <w:tab w:val="left" w:pos="1276"/>
          <w:tab w:val="left" w:pos="1418"/>
          <w:tab w:val="left" w:pos="1560"/>
        </w:tabs>
        <w:ind w:left="0" w:firstLine="851"/>
        <w:jc w:val="both"/>
        <w:rPr>
          <w:szCs w:val="24"/>
        </w:rPr>
      </w:pPr>
      <w:r w:rsidRPr="00B05299">
        <w:rPr>
          <w:szCs w:val="24"/>
        </w:rPr>
        <w:t>užtikrinti kokybišką visuomenės informavimą apie atveriamus savivaldybės administracijos duomenis;</w:t>
      </w:r>
    </w:p>
    <w:p w:rsidR="00F7108E" w:rsidRDefault="00B05299" w:rsidP="002A2B97">
      <w:pPr>
        <w:pStyle w:val="Sraopastraipa"/>
        <w:numPr>
          <w:ilvl w:val="1"/>
          <w:numId w:val="9"/>
        </w:numPr>
        <w:tabs>
          <w:tab w:val="left" w:pos="1276"/>
          <w:tab w:val="left" w:pos="1418"/>
          <w:tab w:val="left" w:pos="1560"/>
        </w:tabs>
        <w:ind w:left="0" w:firstLine="851"/>
        <w:jc w:val="both"/>
        <w:rPr>
          <w:szCs w:val="24"/>
        </w:rPr>
      </w:pPr>
      <w:r w:rsidRPr="00B05299">
        <w:rPr>
          <w:szCs w:val="24"/>
        </w:rPr>
        <w:t>sukurti savivaldybės administracijos atvirų duomenų rinkmenų sąrašą.</w:t>
      </w:r>
    </w:p>
    <w:p w:rsidR="000D229D" w:rsidRPr="000D229D" w:rsidRDefault="000D229D" w:rsidP="005704B1">
      <w:pPr>
        <w:pStyle w:val="Sraopastraipa"/>
        <w:numPr>
          <w:ilvl w:val="0"/>
          <w:numId w:val="7"/>
        </w:numPr>
        <w:tabs>
          <w:tab w:val="left" w:pos="142"/>
        </w:tabs>
        <w:spacing w:before="240"/>
        <w:ind w:left="0" w:firstLine="0"/>
        <w:contextualSpacing w:val="0"/>
        <w:jc w:val="center"/>
        <w:rPr>
          <w:b/>
        </w:rPr>
      </w:pPr>
      <w:r w:rsidRPr="000D229D">
        <w:rPr>
          <w:b/>
        </w:rPr>
        <w:t>SKYRIUS</w:t>
      </w:r>
    </w:p>
    <w:p w:rsidR="000D229D" w:rsidRPr="000D229D" w:rsidRDefault="000D229D" w:rsidP="000D229D">
      <w:pPr>
        <w:spacing w:after="240"/>
        <w:jc w:val="center"/>
        <w:rPr>
          <w:b/>
        </w:rPr>
      </w:pPr>
      <w:r w:rsidRPr="000D229D">
        <w:rPr>
          <w:b/>
        </w:rPr>
        <w:t>PAGRINDINĖS SĄVOKOS</w:t>
      </w:r>
    </w:p>
    <w:p w:rsidR="00FA658F" w:rsidRPr="00970E12" w:rsidRDefault="00FA658F" w:rsidP="00970E12">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970E12">
        <w:rPr>
          <w:szCs w:val="24"/>
        </w:rPr>
        <w:t>Taisyklėse vartojamos sąvokos:</w:t>
      </w:r>
    </w:p>
    <w:p w:rsidR="00FA658F" w:rsidRPr="00970E12" w:rsidRDefault="00FA658F" w:rsidP="00970E12">
      <w:pPr>
        <w:pStyle w:val="Sraopastraipa"/>
        <w:numPr>
          <w:ilvl w:val="1"/>
          <w:numId w:val="9"/>
        </w:numPr>
        <w:tabs>
          <w:tab w:val="left" w:pos="1276"/>
          <w:tab w:val="left" w:pos="1418"/>
          <w:tab w:val="left" w:pos="1560"/>
        </w:tabs>
        <w:ind w:left="0" w:firstLine="851"/>
        <w:jc w:val="both"/>
        <w:rPr>
          <w:szCs w:val="24"/>
        </w:rPr>
      </w:pPr>
      <w:r w:rsidRPr="00970E12">
        <w:rPr>
          <w:b/>
          <w:szCs w:val="24"/>
        </w:rPr>
        <w:t>atviri duomenys</w:t>
      </w:r>
      <w:r w:rsidR="00970E12">
        <w:rPr>
          <w:szCs w:val="24"/>
        </w:rPr>
        <w:t xml:space="preserve"> – Administracijos </w:t>
      </w:r>
      <w:r w:rsidRPr="00970E12">
        <w:rPr>
          <w:szCs w:val="24"/>
        </w:rPr>
        <w:t xml:space="preserve">veiklos duomenys, viešai publikuojami </w:t>
      </w:r>
      <w:r w:rsidR="00970E12">
        <w:rPr>
          <w:szCs w:val="24"/>
        </w:rPr>
        <w:t>Kretingos</w:t>
      </w:r>
      <w:r w:rsidRPr="00970E12">
        <w:rPr>
          <w:szCs w:val="24"/>
        </w:rPr>
        <w:t xml:space="preserve"> rajono savivaldybės interneto svetainėje atviruoju formatu;</w:t>
      </w:r>
    </w:p>
    <w:p w:rsidR="00FA658F" w:rsidRPr="00970E12" w:rsidRDefault="00FA658F" w:rsidP="00970E12">
      <w:pPr>
        <w:pStyle w:val="Sraopastraipa"/>
        <w:numPr>
          <w:ilvl w:val="1"/>
          <w:numId w:val="9"/>
        </w:numPr>
        <w:tabs>
          <w:tab w:val="left" w:pos="1276"/>
          <w:tab w:val="left" w:pos="1418"/>
          <w:tab w:val="left" w:pos="1560"/>
        </w:tabs>
        <w:ind w:left="0" w:firstLine="851"/>
        <w:jc w:val="both"/>
        <w:rPr>
          <w:szCs w:val="24"/>
        </w:rPr>
      </w:pPr>
      <w:r w:rsidRPr="00970E12">
        <w:rPr>
          <w:b/>
          <w:szCs w:val="24"/>
        </w:rPr>
        <w:t>atvirų duomenų naudotojai</w:t>
      </w:r>
      <w:r w:rsidRPr="00970E12">
        <w:rPr>
          <w:szCs w:val="24"/>
        </w:rPr>
        <w:t xml:space="preserve"> –</w:t>
      </w:r>
      <w:r w:rsidR="00970E12">
        <w:rPr>
          <w:szCs w:val="24"/>
        </w:rPr>
        <w:t xml:space="preserve"> </w:t>
      </w:r>
      <w:r w:rsidR="00F15A1F">
        <w:rPr>
          <w:szCs w:val="24"/>
        </w:rPr>
        <w:t>juridiniai ir fiziniai asmenys</w:t>
      </w:r>
      <w:r w:rsidRPr="00970E12">
        <w:rPr>
          <w:szCs w:val="24"/>
        </w:rPr>
        <w:t>;</w:t>
      </w:r>
    </w:p>
    <w:p w:rsidR="00FA658F" w:rsidRPr="00970E12" w:rsidRDefault="00FA658F" w:rsidP="00970E12">
      <w:pPr>
        <w:pStyle w:val="Sraopastraipa"/>
        <w:numPr>
          <w:ilvl w:val="1"/>
          <w:numId w:val="9"/>
        </w:numPr>
        <w:tabs>
          <w:tab w:val="left" w:pos="1276"/>
          <w:tab w:val="left" w:pos="1418"/>
          <w:tab w:val="left" w:pos="1560"/>
        </w:tabs>
        <w:ind w:left="0" w:firstLine="851"/>
        <w:jc w:val="both"/>
        <w:rPr>
          <w:szCs w:val="24"/>
        </w:rPr>
      </w:pPr>
      <w:r w:rsidRPr="00970E12">
        <w:rPr>
          <w:b/>
          <w:szCs w:val="24"/>
        </w:rPr>
        <w:t>atvirų duomenų rinkmenų sąrašas</w:t>
      </w:r>
      <w:r w:rsidRPr="00970E12">
        <w:rPr>
          <w:szCs w:val="24"/>
        </w:rPr>
        <w:t xml:space="preserve"> – Administracijos atvertinų duomenų rinkmenų sąrašas;</w:t>
      </w:r>
    </w:p>
    <w:p w:rsidR="00FA658F" w:rsidRPr="00970E12" w:rsidRDefault="00FA658F" w:rsidP="00970E12">
      <w:pPr>
        <w:pStyle w:val="Sraopastraipa"/>
        <w:numPr>
          <w:ilvl w:val="1"/>
          <w:numId w:val="9"/>
        </w:numPr>
        <w:tabs>
          <w:tab w:val="left" w:pos="1276"/>
          <w:tab w:val="left" w:pos="1418"/>
          <w:tab w:val="left" w:pos="1560"/>
        </w:tabs>
        <w:ind w:left="0" w:firstLine="851"/>
        <w:jc w:val="both"/>
        <w:rPr>
          <w:szCs w:val="24"/>
        </w:rPr>
      </w:pPr>
      <w:r w:rsidRPr="00970E12">
        <w:rPr>
          <w:b/>
          <w:szCs w:val="24"/>
        </w:rPr>
        <w:t>atvirų duomenų teikėja</w:t>
      </w:r>
      <w:r w:rsidR="00044069">
        <w:rPr>
          <w:b/>
          <w:szCs w:val="24"/>
        </w:rPr>
        <w:t>s</w:t>
      </w:r>
      <w:r w:rsidRPr="00970E12">
        <w:rPr>
          <w:szCs w:val="24"/>
        </w:rPr>
        <w:t xml:space="preserve"> – </w:t>
      </w:r>
      <w:r w:rsidR="00970E12">
        <w:rPr>
          <w:szCs w:val="24"/>
        </w:rPr>
        <w:t xml:space="preserve">Kretingos </w:t>
      </w:r>
      <w:r w:rsidRPr="00970E12">
        <w:rPr>
          <w:szCs w:val="24"/>
        </w:rPr>
        <w:t>rajono savivaldybės administracija;</w:t>
      </w:r>
    </w:p>
    <w:p w:rsidR="00FA658F" w:rsidRPr="00970E12" w:rsidRDefault="00FA658F" w:rsidP="00970E12">
      <w:pPr>
        <w:pStyle w:val="Sraopastraipa"/>
        <w:numPr>
          <w:ilvl w:val="1"/>
          <w:numId w:val="9"/>
        </w:numPr>
        <w:tabs>
          <w:tab w:val="left" w:pos="1276"/>
          <w:tab w:val="left" w:pos="1418"/>
          <w:tab w:val="left" w:pos="1560"/>
        </w:tabs>
        <w:ind w:left="0" w:firstLine="851"/>
        <w:jc w:val="both"/>
        <w:rPr>
          <w:szCs w:val="24"/>
        </w:rPr>
      </w:pPr>
      <w:r w:rsidRPr="00970E12">
        <w:rPr>
          <w:b/>
          <w:szCs w:val="24"/>
        </w:rPr>
        <w:t>atvirų duomenų brandos lygiai</w:t>
      </w:r>
      <w:r w:rsidRPr="00970E12">
        <w:rPr>
          <w:szCs w:val="24"/>
        </w:rPr>
        <w:t xml:space="preserve"> – duomenų atvėrimo įvertinimas, leidžiantis apibūdinti kokybinius duomenų prieinamumo, automatinio nuskaitymo ir galimybių juos pakartotinai naudotis aspektus. Skiriami penki brandos lygiai:</w:t>
      </w:r>
    </w:p>
    <w:p w:rsidR="00FA658F" w:rsidRPr="00970E12" w:rsidRDefault="00FA658F" w:rsidP="00970E12">
      <w:pPr>
        <w:pStyle w:val="Sraopastraipa"/>
        <w:numPr>
          <w:ilvl w:val="2"/>
          <w:numId w:val="9"/>
        </w:numPr>
        <w:tabs>
          <w:tab w:val="left" w:pos="1276"/>
          <w:tab w:val="left" w:pos="1418"/>
          <w:tab w:val="left" w:pos="1560"/>
        </w:tabs>
        <w:ind w:left="0" w:firstLine="851"/>
        <w:jc w:val="both"/>
        <w:rPr>
          <w:szCs w:val="24"/>
        </w:rPr>
      </w:pPr>
      <w:r w:rsidRPr="00970E12">
        <w:rPr>
          <w:szCs w:val="24"/>
        </w:rPr>
        <w:t>I brandos lygis: turinys publikuojamas žiniatinklyje (bet kokiu formatu) pagal atvirą leidimą pakartotinai naudoti informaciją;</w:t>
      </w:r>
    </w:p>
    <w:p w:rsidR="00FA658F" w:rsidRPr="00970E12" w:rsidRDefault="00970E12" w:rsidP="00970E12">
      <w:pPr>
        <w:pStyle w:val="Sraopastraipa"/>
        <w:numPr>
          <w:ilvl w:val="2"/>
          <w:numId w:val="9"/>
        </w:numPr>
        <w:tabs>
          <w:tab w:val="left" w:pos="1276"/>
          <w:tab w:val="left" w:pos="1418"/>
          <w:tab w:val="left" w:pos="1560"/>
        </w:tabs>
        <w:ind w:left="0" w:firstLine="851"/>
        <w:jc w:val="both"/>
        <w:rPr>
          <w:szCs w:val="24"/>
        </w:rPr>
      </w:pPr>
      <w:r>
        <w:rPr>
          <w:szCs w:val="24"/>
        </w:rPr>
        <w:t>I</w:t>
      </w:r>
      <w:r w:rsidR="00FA658F" w:rsidRPr="00970E12">
        <w:rPr>
          <w:szCs w:val="24"/>
        </w:rPr>
        <w:t>I brandos lygis: turinys teikiamas struktūrizuotų duomenų, o ne skenuotų dokumentų forma;</w:t>
      </w:r>
    </w:p>
    <w:p w:rsidR="00FA658F" w:rsidRPr="00970E12" w:rsidRDefault="00FA658F" w:rsidP="00970E12">
      <w:pPr>
        <w:pStyle w:val="Sraopastraipa"/>
        <w:numPr>
          <w:ilvl w:val="2"/>
          <w:numId w:val="9"/>
        </w:numPr>
        <w:tabs>
          <w:tab w:val="left" w:pos="1276"/>
          <w:tab w:val="left" w:pos="1418"/>
          <w:tab w:val="left" w:pos="1560"/>
        </w:tabs>
        <w:ind w:left="0" w:firstLine="851"/>
        <w:jc w:val="both"/>
        <w:rPr>
          <w:szCs w:val="24"/>
        </w:rPr>
      </w:pPr>
      <w:r w:rsidRPr="00970E12">
        <w:rPr>
          <w:szCs w:val="24"/>
        </w:rPr>
        <w:t>III brandos lygis: turinys teikiamas atviruoju formatu;</w:t>
      </w:r>
    </w:p>
    <w:p w:rsidR="00FA658F" w:rsidRPr="00970E12" w:rsidRDefault="00FA658F" w:rsidP="00970E12">
      <w:pPr>
        <w:pStyle w:val="Sraopastraipa"/>
        <w:numPr>
          <w:ilvl w:val="2"/>
          <w:numId w:val="9"/>
        </w:numPr>
        <w:tabs>
          <w:tab w:val="left" w:pos="1276"/>
          <w:tab w:val="left" w:pos="1418"/>
          <w:tab w:val="left" w:pos="1560"/>
        </w:tabs>
        <w:ind w:left="0" w:firstLine="851"/>
        <w:jc w:val="both"/>
        <w:rPr>
          <w:szCs w:val="24"/>
        </w:rPr>
      </w:pPr>
      <w:r w:rsidRPr="00970E12">
        <w:rPr>
          <w:szCs w:val="24"/>
        </w:rPr>
        <w:t>IV brandos lygis: teikiant duomenis, žymėjimui naudojami URI elementai, kad vartotojai galėtų sukurti nuorodas į šiuos duomenis;</w:t>
      </w:r>
    </w:p>
    <w:p w:rsidR="00FA658F" w:rsidRPr="00970E12" w:rsidRDefault="00FA658F" w:rsidP="00970E12">
      <w:pPr>
        <w:pStyle w:val="Sraopastraipa"/>
        <w:numPr>
          <w:ilvl w:val="2"/>
          <w:numId w:val="9"/>
        </w:numPr>
        <w:tabs>
          <w:tab w:val="left" w:pos="1276"/>
          <w:tab w:val="left" w:pos="1418"/>
          <w:tab w:val="left" w:pos="1560"/>
        </w:tabs>
        <w:ind w:left="0" w:firstLine="851"/>
        <w:jc w:val="both"/>
        <w:rPr>
          <w:szCs w:val="24"/>
        </w:rPr>
      </w:pPr>
      <w:r w:rsidRPr="00970E12">
        <w:rPr>
          <w:szCs w:val="24"/>
        </w:rPr>
        <w:lastRenderedPageBreak/>
        <w:t>V brandos lygis: pateikiami duomenys siejami su kitų institucijų ar įstaigų atvirais duomenimis;</w:t>
      </w:r>
    </w:p>
    <w:p w:rsidR="00FA658F" w:rsidRPr="00970E12" w:rsidRDefault="00FA658F" w:rsidP="00970E12">
      <w:pPr>
        <w:pStyle w:val="Sraopastraipa"/>
        <w:numPr>
          <w:ilvl w:val="1"/>
          <w:numId w:val="9"/>
        </w:numPr>
        <w:tabs>
          <w:tab w:val="left" w:pos="1276"/>
          <w:tab w:val="left" w:pos="1418"/>
          <w:tab w:val="left" w:pos="1560"/>
        </w:tabs>
        <w:ind w:left="0" w:firstLine="851"/>
        <w:jc w:val="both"/>
        <w:rPr>
          <w:szCs w:val="24"/>
        </w:rPr>
      </w:pPr>
      <w:r w:rsidRPr="00970E12">
        <w:rPr>
          <w:b/>
          <w:szCs w:val="24"/>
        </w:rPr>
        <w:t>atviras formatas</w:t>
      </w:r>
      <w:r w:rsidRPr="00970E12">
        <w:rPr>
          <w:szCs w:val="24"/>
        </w:rPr>
        <w:t xml:space="preserve"> – tai duomenų rinkmenos formatas, kuris nepriklauso nuo platformos ir yra prieinamas visuomenei be jokių apribojimų, kurie galėtų trukdyti pakartotinai naudoti duomenis, – HTML, XML, CSV, </w:t>
      </w:r>
      <w:r w:rsidR="009D0BA0">
        <w:rPr>
          <w:szCs w:val="24"/>
        </w:rPr>
        <w:t xml:space="preserve">JSON, </w:t>
      </w:r>
      <w:r w:rsidRPr="00970E12">
        <w:rPr>
          <w:szCs w:val="24"/>
        </w:rPr>
        <w:t>XLSX ir kitų tipų bylos;</w:t>
      </w:r>
    </w:p>
    <w:p w:rsidR="00FA658F" w:rsidRPr="00970E12" w:rsidRDefault="00FA658F" w:rsidP="00970E12">
      <w:pPr>
        <w:pStyle w:val="Sraopastraipa"/>
        <w:numPr>
          <w:ilvl w:val="1"/>
          <w:numId w:val="9"/>
        </w:numPr>
        <w:tabs>
          <w:tab w:val="left" w:pos="1276"/>
          <w:tab w:val="left" w:pos="1418"/>
          <w:tab w:val="left" w:pos="1560"/>
        </w:tabs>
        <w:ind w:left="0" w:firstLine="851"/>
        <w:jc w:val="both"/>
        <w:rPr>
          <w:szCs w:val="24"/>
        </w:rPr>
      </w:pPr>
      <w:r w:rsidRPr="00970E12">
        <w:rPr>
          <w:b/>
          <w:szCs w:val="24"/>
        </w:rPr>
        <w:t>atviras leidimas pakartotinai naudoti informaciją</w:t>
      </w:r>
      <w:r w:rsidRPr="00970E12">
        <w:rPr>
          <w:szCs w:val="24"/>
        </w:rPr>
        <w:t xml:space="preserve"> – dokumentas, kuris be apribojimų arba tik su keliais apribojimais suteikia prieigos, pakartotinio naudojimo ir platinimo teises atvirų duomenų naudotojams;</w:t>
      </w:r>
    </w:p>
    <w:p w:rsidR="00FA658F" w:rsidRPr="00970E12" w:rsidRDefault="00FA658F" w:rsidP="00970E12">
      <w:pPr>
        <w:pStyle w:val="Sraopastraipa"/>
        <w:numPr>
          <w:ilvl w:val="1"/>
          <w:numId w:val="9"/>
        </w:numPr>
        <w:tabs>
          <w:tab w:val="left" w:pos="1276"/>
          <w:tab w:val="left" w:pos="1418"/>
          <w:tab w:val="left" w:pos="1560"/>
        </w:tabs>
        <w:ind w:left="0" w:firstLine="851"/>
        <w:jc w:val="both"/>
        <w:rPr>
          <w:szCs w:val="24"/>
        </w:rPr>
      </w:pPr>
      <w:r w:rsidRPr="00970E12">
        <w:rPr>
          <w:b/>
          <w:szCs w:val="24"/>
        </w:rPr>
        <w:t>institucija</w:t>
      </w:r>
      <w:r w:rsidRPr="00970E12">
        <w:rPr>
          <w:szCs w:val="24"/>
        </w:rPr>
        <w:t xml:space="preserve"> – </w:t>
      </w:r>
      <w:r w:rsidR="00970E12">
        <w:rPr>
          <w:szCs w:val="24"/>
        </w:rPr>
        <w:t>Kretingos</w:t>
      </w:r>
      <w:r w:rsidRPr="00970E12">
        <w:rPr>
          <w:szCs w:val="24"/>
        </w:rPr>
        <w:t xml:space="preserve"> rajono savivaldybės administracija;</w:t>
      </w:r>
    </w:p>
    <w:p w:rsidR="00FA658F" w:rsidRPr="00970E12" w:rsidRDefault="00FA658F" w:rsidP="00970E12">
      <w:pPr>
        <w:pStyle w:val="Sraopastraipa"/>
        <w:numPr>
          <w:ilvl w:val="1"/>
          <w:numId w:val="9"/>
        </w:numPr>
        <w:tabs>
          <w:tab w:val="left" w:pos="1276"/>
          <w:tab w:val="left" w:pos="1418"/>
          <w:tab w:val="left" w:pos="1560"/>
        </w:tabs>
        <w:ind w:left="0" w:firstLine="851"/>
        <w:jc w:val="both"/>
        <w:rPr>
          <w:szCs w:val="24"/>
        </w:rPr>
      </w:pPr>
      <w:r w:rsidRPr="00970E12">
        <w:rPr>
          <w:b/>
          <w:szCs w:val="24"/>
        </w:rPr>
        <w:t>pareiškėjas</w:t>
      </w:r>
      <w:r w:rsidRPr="00970E12">
        <w:rPr>
          <w:szCs w:val="24"/>
        </w:rPr>
        <w:t xml:space="preserve"> – Lietuvos Respublikos pilietis; valstybės, pasirašiusios Europos ekonominės erdvės susitarimą, pilietis; užsienietis, turintis leidimą gyventi Lietuvos Respublikoje ar šių asmenų grupė; Lietuvos Respublikos juridinis asmuo, juridiniai asmenys ar kitos organizacijos, įregistruotos valstybėje, pasirašiusioje Europos ekonominės erdvės susitarimą, ar jų atstovybės ir filialai, </w:t>
      </w:r>
      <w:r w:rsidR="00970E12">
        <w:rPr>
          <w:szCs w:val="24"/>
        </w:rPr>
        <w:t>įsteigti Lietuvos Respublikoje.</w:t>
      </w:r>
    </w:p>
    <w:p w:rsidR="000D229D" w:rsidRPr="000D229D" w:rsidRDefault="000D229D" w:rsidP="005704B1">
      <w:pPr>
        <w:pStyle w:val="Sraopastraipa"/>
        <w:numPr>
          <w:ilvl w:val="0"/>
          <w:numId w:val="7"/>
        </w:numPr>
        <w:tabs>
          <w:tab w:val="left" w:pos="142"/>
        </w:tabs>
        <w:spacing w:before="240"/>
        <w:ind w:left="0" w:firstLine="0"/>
        <w:contextualSpacing w:val="0"/>
        <w:jc w:val="center"/>
        <w:rPr>
          <w:b/>
        </w:rPr>
      </w:pPr>
      <w:r w:rsidRPr="000D229D">
        <w:rPr>
          <w:b/>
        </w:rPr>
        <w:t>SKYRIUS</w:t>
      </w:r>
    </w:p>
    <w:p w:rsidR="000D229D" w:rsidRPr="000D229D" w:rsidRDefault="000D229D" w:rsidP="000D229D">
      <w:pPr>
        <w:spacing w:after="240"/>
        <w:jc w:val="center"/>
        <w:rPr>
          <w:b/>
        </w:rPr>
      </w:pPr>
      <w:r w:rsidRPr="000D229D">
        <w:rPr>
          <w:b/>
        </w:rPr>
        <w:t>DUOMENŲ ATVĖRIMAS</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Savivaldybės administracija atveria savo veiklos duomenis ir informaciją, išskyrus atvejus, kai informacijos publikavimas gali pažeisti teisę į asmens privatumą, komercinio konfidencialumo susitarimus, atskleisti valstybės paslaptį, daryti žalą valstybės saugumui ir kitus įstatymuose numatytus atvejus.</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Savivaldybės interneto svetainės skyriuje „Atviri duomenys“ atvirais duomenų formatais skelbiama:</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savivaldybės biudžeto informacija, kurioje išsamiai nurodomi gautų lėšų šaltiniai ir jų panaudojimas;</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savivaldybės administracijos veiklos duomenys ir informacija;</w:t>
      </w:r>
    </w:p>
    <w:p w:rsid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 xml:space="preserve">duomenys ir informacija apie vykdomus ir </w:t>
      </w:r>
      <w:r w:rsidR="007E2158">
        <w:rPr>
          <w:szCs w:val="24"/>
        </w:rPr>
        <w:t>įvykdytus</w:t>
      </w:r>
      <w:r w:rsidRPr="000D229D">
        <w:rPr>
          <w:szCs w:val="24"/>
        </w:rPr>
        <w:t xml:space="preserve"> savivaldybės projektus;</w:t>
      </w:r>
    </w:p>
    <w:p w:rsidR="00C46B2B" w:rsidRPr="000D229D" w:rsidRDefault="00C46B2B" w:rsidP="002A2B97">
      <w:pPr>
        <w:pStyle w:val="Sraopastraipa"/>
        <w:numPr>
          <w:ilvl w:val="1"/>
          <w:numId w:val="9"/>
        </w:numPr>
        <w:tabs>
          <w:tab w:val="left" w:pos="1276"/>
          <w:tab w:val="left" w:pos="1418"/>
          <w:tab w:val="left" w:pos="1560"/>
        </w:tabs>
        <w:ind w:left="0" w:firstLine="851"/>
        <w:jc w:val="both"/>
        <w:rPr>
          <w:szCs w:val="24"/>
        </w:rPr>
      </w:pPr>
      <w:r w:rsidRPr="000D229D">
        <w:rPr>
          <w:szCs w:val="24"/>
        </w:rPr>
        <w:t>savivaldybės administracijos darbuotojų darbo užmokesčio informacija;</w:t>
      </w:r>
    </w:p>
    <w:p w:rsidR="00C10A4E"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savivaldybės priimti teisės aktai ir jų projektai</w:t>
      </w:r>
      <w:r w:rsidR="00C10A4E">
        <w:rPr>
          <w:szCs w:val="24"/>
        </w:rPr>
        <w:t>;</w:t>
      </w:r>
    </w:p>
    <w:p w:rsidR="00504007" w:rsidRPr="00841721" w:rsidRDefault="00C10A4E" w:rsidP="002A2B97">
      <w:pPr>
        <w:pStyle w:val="Sraopastraipa"/>
        <w:numPr>
          <w:ilvl w:val="1"/>
          <w:numId w:val="9"/>
        </w:numPr>
        <w:tabs>
          <w:tab w:val="left" w:pos="1276"/>
          <w:tab w:val="left" w:pos="1418"/>
          <w:tab w:val="left" w:pos="1560"/>
        </w:tabs>
        <w:ind w:left="0" w:firstLine="851"/>
        <w:jc w:val="both"/>
        <w:rPr>
          <w:szCs w:val="24"/>
        </w:rPr>
      </w:pPr>
      <w:r>
        <w:rPr>
          <w:szCs w:val="24"/>
        </w:rPr>
        <w:t>savivaldybės teritorijoje esančios kapinės</w:t>
      </w:r>
      <w:r w:rsidR="00841721">
        <w:rPr>
          <w:szCs w:val="24"/>
        </w:rPr>
        <w:t>.</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Savivaldybės interneto svetainėje gali būti atveriama ir kita informacija.</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Atvirų duomenų rinkmenų sąraše nurodoma:</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atvertinų duomenų ir informacijos rinkmenų pavadinimai;</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šių rinkmenų atvėrimo data;</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šių rinkmenų atnaujinimo periodiškumas valandomis, dienomis, savaitėmis arba mėnesiais;</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jei ketinama atverti I, II ar III brandos lygio duomenis, – numatoma tokių duomenų pateikimo data.</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 xml:space="preserve">Atvirų duomenų rinkmenų sąrašą sudaro savivaldybės administracijos </w:t>
      </w:r>
      <w:r w:rsidR="00C46B2B">
        <w:rPr>
          <w:szCs w:val="24"/>
        </w:rPr>
        <w:t>Informacinių technologijų skyrius</w:t>
      </w:r>
      <w:r w:rsidRPr="000D229D">
        <w:rPr>
          <w:szCs w:val="24"/>
        </w:rPr>
        <w:t>. Atvirų duomenų rinkmenų sąrašas publikuojamas savivaldybės interneto svetainėje ir (jei naudojama) atskiroje (išorinėje) savivaldybės informacijos platformoje.</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Atvirų duomenų rinkmenų sąrašas sudaromas vadovaujantis šiais kriterijais:</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 xml:space="preserve"> disponuojamų savivaldybės administracijos duomenų ir informacijos tikslumas bei patikimumas;</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atvertinų duomenų ir informacijos reikšmė didinant savivaldybės administracijos veiklos skaidrumą, efektyvumą ir paslaugų teikimo kokybę;</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atvertinų duomenų ir informacijos reikšmė įgyvendinant savivaldybės išsikeltus strateginius tikslus;</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potenciali atvertinų duomenų ir informacijos ekonominė nauda.</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Savivaldybės interneto svetainės skyriuje „Atviri duomenys“ turi būti:</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publikuojami savivaldybės administracijos atviri duomenys, nurodyti šių Taisyklių 7 punkte;</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lastRenderedPageBreak/>
        <w:t>galimybė teikti prašymus ir gauti savivaldybės administracijos turimus atvirus duomenis ir informaciją. Jei yra naudojama atskira (išorinė) platforma, savivaldybės interneto svetainėje turi būti publikuojamos nuorodos į teikiamos informacijos platformą ir jos turinį;</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nuorodos į kitų duomenų teikėjų atvertas duomenų rinkmenas, kai yra įžvelgiama nauda susieti tokią informaciją;</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informacija, nusakanti būdus, kuriais galima išsakyti nuomonę savivaldybės administracijos teikiamos informacijos klausimais.</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Savivaldybės interneto svetainės skyriuje „Atviri duomenys“ publikuojamus duomenis ir informaciją atvirų duomenų naudotojai gali naudoti pakartotinai, kaip nustatyta įstatymuose ir kituose teisės aktuose.</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Savivaldybės administracijos atviras leidimas pakartotinai naudoti informaciją suteikia teisę pareiškėjui be atskiro institucijos sutikimo gautą informaciją:</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viešai skelbti bet kokiu būdu, taip pat padaryti ją viešai prieinamą internetu ar kitais elektroninių ryšių tinklais;</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atgaminti bet kokia forma ar būdu;</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versti į kitas kalbas;</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adaptuoti, apdoroti ar kitaip perdirbti;</w:t>
      </w:r>
    </w:p>
    <w:p w:rsidR="000D229D" w:rsidRPr="000D229D" w:rsidRDefault="000D229D" w:rsidP="002A2B97">
      <w:pPr>
        <w:pStyle w:val="Sraopastraipa"/>
        <w:numPr>
          <w:ilvl w:val="1"/>
          <w:numId w:val="9"/>
        </w:numPr>
        <w:tabs>
          <w:tab w:val="left" w:pos="1276"/>
          <w:tab w:val="left" w:pos="1418"/>
          <w:tab w:val="left" w:pos="1560"/>
        </w:tabs>
        <w:ind w:left="0" w:firstLine="851"/>
        <w:jc w:val="both"/>
        <w:rPr>
          <w:szCs w:val="24"/>
        </w:rPr>
      </w:pPr>
      <w:r w:rsidRPr="000D229D">
        <w:rPr>
          <w:szCs w:val="24"/>
        </w:rPr>
        <w:t>platinti ir kitaip teikti (perduoti) tretiesiems asmenims.</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Iš savivaldybės administracijos gauta informacija negali būti iškraipoma ir (arba) naudojama siekiant tiesiogiai reklamuoti produktus ar paslaugas arba siekiant sudaryti prielaidą, kad produktas ar paslauga yra institucijos remiami ar kitaip skatinami, taip pat naudojama neteisėtais, nedorais, apgaulingais, nesąžiningais tikslais ar remiant tokius tikslus ir naudojama taip, kad klaidintų trečiuosius asmenis.</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Pareiškėjas, pakartotinai naudodamas iš institucijos gautą informaciją, privalo nurodyti informacijos šaltinį ir datą, kada informacija buvo gauta, taip pat užtikrinti, kad nebus pažeistos kitų asmenų teisės ir teisėti interesai.</w:t>
      </w:r>
    </w:p>
    <w:p w:rsidR="000D229D" w:rsidRP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Savivaldybės administracijos atviras leidimas pakartotinai naudoti informaciją ir nuoroda į Lietuvos Respublikos teisės gauti informaciją iš valstybės ir savivaldybių institucijų ir įstaigų įstatymą yra skelbiami viešai savivaldybės interneto svetainėje ir (jei naudojama) atskiroje (išorinėje) savivaldybės informacijos platformoje.</w:t>
      </w:r>
    </w:p>
    <w:p w:rsidR="000D229D" w:rsidRDefault="000D229D"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0D229D">
        <w:rPr>
          <w:szCs w:val="24"/>
        </w:rPr>
        <w:t>Informacija pakartotinai naudoti pareiškėjui teikiama neatlygintinai, išskyrus teisės aktuose nustatytus atvejus.</w:t>
      </w:r>
    </w:p>
    <w:p w:rsidR="00CE5EBA" w:rsidRPr="00CE5EBA" w:rsidRDefault="00CE5EBA" w:rsidP="00CE5EBA">
      <w:pPr>
        <w:pStyle w:val="Sraopastraipa"/>
        <w:numPr>
          <w:ilvl w:val="0"/>
          <w:numId w:val="7"/>
        </w:numPr>
        <w:tabs>
          <w:tab w:val="left" w:pos="142"/>
        </w:tabs>
        <w:spacing w:before="240"/>
        <w:ind w:left="0" w:firstLine="0"/>
        <w:contextualSpacing w:val="0"/>
        <w:jc w:val="center"/>
        <w:rPr>
          <w:b/>
        </w:rPr>
      </w:pPr>
      <w:r w:rsidRPr="00CE5EBA">
        <w:rPr>
          <w:b/>
        </w:rPr>
        <w:t>SKYRIUS</w:t>
      </w:r>
    </w:p>
    <w:p w:rsidR="00CE5EBA" w:rsidRPr="00CE5EBA" w:rsidRDefault="00CE5EBA" w:rsidP="00CE5EBA">
      <w:pPr>
        <w:spacing w:after="240"/>
        <w:jc w:val="center"/>
        <w:rPr>
          <w:b/>
        </w:rPr>
      </w:pPr>
      <w:r w:rsidRPr="00CE5EBA">
        <w:rPr>
          <w:b/>
        </w:rPr>
        <w:t>DUOMENŲ ATVĖRIMO ĮGYVENDINIMAS</w:t>
      </w:r>
    </w:p>
    <w:p w:rsidR="00CE5EBA" w:rsidRPr="00CE5EBA" w:rsidRDefault="00CE5EBA"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CE5EBA">
        <w:rPr>
          <w:szCs w:val="24"/>
        </w:rPr>
        <w:t xml:space="preserve">Už savivaldybės administracijos duomenų atvėrimą yra atsakingas savivaldybės administracijos </w:t>
      </w:r>
      <w:r>
        <w:rPr>
          <w:szCs w:val="24"/>
        </w:rPr>
        <w:t xml:space="preserve">Informacinių technologijų </w:t>
      </w:r>
      <w:r w:rsidRPr="00CE5EBA">
        <w:rPr>
          <w:szCs w:val="24"/>
        </w:rPr>
        <w:t xml:space="preserve">skyrius. </w:t>
      </w:r>
      <w:r>
        <w:rPr>
          <w:szCs w:val="24"/>
        </w:rPr>
        <w:t xml:space="preserve">Informacinių technologijų </w:t>
      </w:r>
      <w:r w:rsidRPr="00CE5EBA">
        <w:rPr>
          <w:szCs w:val="24"/>
        </w:rPr>
        <w:t>skyrius:</w:t>
      </w:r>
    </w:p>
    <w:p w:rsidR="00CE5EBA" w:rsidRPr="00CE5EBA" w:rsidRDefault="00CE5EBA" w:rsidP="002A2B97">
      <w:pPr>
        <w:pStyle w:val="Sraopastraipa"/>
        <w:numPr>
          <w:ilvl w:val="1"/>
          <w:numId w:val="9"/>
        </w:numPr>
        <w:tabs>
          <w:tab w:val="left" w:pos="1276"/>
          <w:tab w:val="left" w:pos="1418"/>
          <w:tab w:val="left" w:pos="1560"/>
        </w:tabs>
        <w:ind w:left="0" w:firstLine="851"/>
        <w:jc w:val="both"/>
        <w:rPr>
          <w:szCs w:val="24"/>
        </w:rPr>
      </w:pPr>
      <w:r w:rsidRPr="00CE5EBA">
        <w:rPr>
          <w:szCs w:val="24"/>
        </w:rPr>
        <w:t>sudaro ir periodiškai atnaujina bei papildo savivaldybės administracijos duomenų rinkmenų sąrašą savivaldybės administracijos skyrių pateiktais duomenimis;</w:t>
      </w:r>
    </w:p>
    <w:p w:rsidR="00CE5EBA" w:rsidRPr="00CE5EBA" w:rsidRDefault="00CE5EBA" w:rsidP="002A2B97">
      <w:pPr>
        <w:pStyle w:val="Sraopastraipa"/>
        <w:numPr>
          <w:ilvl w:val="1"/>
          <w:numId w:val="9"/>
        </w:numPr>
        <w:tabs>
          <w:tab w:val="left" w:pos="1276"/>
          <w:tab w:val="left" w:pos="1418"/>
          <w:tab w:val="left" w:pos="1560"/>
        </w:tabs>
        <w:ind w:left="0" w:firstLine="851"/>
        <w:jc w:val="both"/>
        <w:rPr>
          <w:szCs w:val="24"/>
        </w:rPr>
      </w:pPr>
      <w:r w:rsidRPr="00CE5EBA">
        <w:rPr>
          <w:szCs w:val="24"/>
        </w:rPr>
        <w:t>nustato duomenų rinkmenų atvėrimo terminus ir jų atnaujinimo periodiškumą;</w:t>
      </w:r>
    </w:p>
    <w:p w:rsidR="00CE5EBA" w:rsidRPr="00CE5EBA" w:rsidRDefault="00CE5EBA" w:rsidP="002A2B97">
      <w:pPr>
        <w:pStyle w:val="Sraopastraipa"/>
        <w:numPr>
          <w:ilvl w:val="1"/>
          <w:numId w:val="9"/>
        </w:numPr>
        <w:tabs>
          <w:tab w:val="left" w:pos="1276"/>
          <w:tab w:val="left" w:pos="1418"/>
          <w:tab w:val="left" w:pos="1560"/>
        </w:tabs>
        <w:ind w:left="0" w:firstLine="851"/>
        <w:jc w:val="both"/>
        <w:rPr>
          <w:szCs w:val="24"/>
        </w:rPr>
      </w:pPr>
      <w:r w:rsidRPr="00CE5EBA">
        <w:rPr>
          <w:szCs w:val="24"/>
        </w:rPr>
        <w:t>informuoja savivaldybės administracijos vadovus apie šių Taisyklių pažeidimus</w:t>
      </w:r>
      <w:r>
        <w:rPr>
          <w:szCs w:val="24"/>
        </w:rPr>
        <w:t>;</w:t>
      </w:r>
    </w:p>
    <w:p w:rsidR="00CE5EBA" w:rsidRPr="00CE5EBA" w:rsidRDefault="00CE5EBA" w:rsidP="002A2B97">
      <w:pPr>
        <w:pStyle w:val="Sraopastraipa"/>
        <w:numPr>
          <w:ilvl w:val="1"/>
          <w:numId w:val="9"/>
        </w:numPr>
        <w:tabs>
          <w:tab w:val="left" w:pos="1276"/>
          <w:tab w:val="left" w:pos="1418"/>
          <w:tab w:val="left" w:pos="1560"/>
        </w:tabs>
        <w:ind w:left="0" w:firstLine="851"/>
        <w:jc w:val="both"/>
        <w:rPr>
          <w:szCs w:val="24"/>
        </w:rPr>
      </w:pPr>
      <w:r w:rsidRPr="00CE5EBA">
        <w:rPr>
          <w:szCs w:val="24"/>
        </w:rPr>
        <w:t>automatizuotu arba rankiniu būdu užtikrina atvertų duomenų atnaujinimo savivaldybės administracijos atvirų duomenų srityje periodiškumą;</w:t>
      </w:r>
    </w:p>
    <w:p w:rsidR="00CE5EBA" w:rsidRPr="00CE5EBA" w:rsidRDefault="00CE5EBA" w:rsidP="002A2B97">
      <w:pPr>
        <w:pStyle w:val="Sraopastraipa"/>
        <w:numPr>
          <w:ilvl w:val="1"/>
          <w:numId w:val="9"/>
        </w:numPr>
        <w:tabs>
          <w:tab w:val="left" w:pos="1276"/>
          <w:tab w:val="left" w:pos="1418"/>
          <w:tab w:val="left" w:pos="1560"/>
        </w:tabs>
        <w:ind w:left="0" w:firstLine="851"/>
        <w:jc w:val="both"/>
        <w:rPr>
          <w:szCs w:val="24"/>
        </w:rPr>
      </w:pPr>
      <w:r w:rsidRPr="00CE5EBA">
        <w:rPr>
          <w:szCs w:val="24"/>
        </w:rPr>
        <w:t>didina atvertų duomenų brandos lygį.</w:t>
      </w:r>
    </w:p>
    <w:p w:rsidR="00CE5EBA" w:rsidRPr="00CE5EBA" w:rsidRDefault="00CE5EBA" w:rsidP="002A2B97">
      <w:pPr>
        <w:pStyle w:val="Sraopastraipa"/>
        <w:numPr>
          <w:ilvl w:val="0"/>
          <w:numId w:val="9"/>
        </w:numPr>
        <w:tabs>
          <w:tab w:val="left" w:pos="1134"/>
          <w:tab w:val="left" w:pos="1276"/>
          <w:tab w:val="left" w:pos="1418"/>
          <w:tab w:val="left" w:pos="1560"/>
          <w:tab w:val="left" w:pos="1701"/>
          <w:tab w:val="left" w:pos="1843"/>
          <w:tab w:val="left" w:pos="1985"/>
        </w:tabs>
        <w:ind w:left="0" w:firstLine="851"/>
        <w:jc w:val="both"/>
        <w:rPr>
          <w:szCs w:val="24"/>
        </w:rPr>
      </w:pPr>
      <w:r w:rsidRPr="00CE5EBA">
        <w:rPr>
          <w:szCs w:val="24"/>
        </w:rPr>
        <w:t xml:space="preserve">Savivaldybės administracijos struktūriniai padaliniai privalo teikti savivaldybės administracijos </w:t>
      </w:r>
      <w:r>
        <w:rPr>
          <w:szCs w:val="24"/>
        </w:rPr>
        <w:t xml:space="preserve">Informacinių technologijų </w:t>
      </w:r>
      <w:r w:rsidRPr="00CE5EBA">
        <w:rPr>
          <w:szCs w:val="24"/>
        </w:rPr>
        <w:t>skyriui duomenis, kaip numatyta šių taisyklių 6 punkte, ir bendradarbiauti duomenų atvėrimo klausimais.</w:t>
      </w:r>
    </w:p>
    <w:p w:rsidR="00E32D62" w:rsidRPr="00E32D62" w:rsidRDefault="00CE5EBA" w:rsidP="00CE5EBA">
      <w:pPr>
        <w:tabs>
          <w:tab w:val="left" w:pos="1134"/>
          <w:tab w:val="left" w:pos="1276"/>
          <w:tab w:val="left" w:pos="1418"/>
          <w:tab w:val="left" w:pos="1560"/>
          <w:tab w:val="left" w:pos="1701"/>
          <w:tab w:val="left" w:pos="1843"/>
          <w:tab w:val="left" w:pos="1985"/>
        </w:tabs>
        <w:jc w:val="center"/>
        <w:rPr>
          <w:szCs w:val="24"/>
        </w:rPr>
      </w:pPr>
      <w:r w:rsidRPr="00CE5EBA">
        <w:rPr>
          <w:szCs w:val="24"/>
        </w:rPr>
        <w:t>_______________________</w:t>
      </w:r>
    </w:p>
    <w:sectPr w:rsidR="00E32D62" w:rsidRPr="00E32D62" w:rsidSect="009351A7">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E16" w:rsidRDefault="00E70E16" w:rsidP="00494D76">
      <w:r>
        <w:separator/>
      </w:r>
    </w:p>
  </w:endnote>
  <w:endnote w:type="continuationSeparator" w:id="0">
    <w:p w:rsidR="00E70E16" w:rsidRDefault="00E70E16"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E16" w:rsidRDefault="00E70E16" w:rsidP="00494D76">
      <w:r>
        <w:separator/>
      </w:r>
    </w:p>
  </w:footnote>
  <w:footnote w:type="continuationSeparator" w:id="0">
    <w:p w:rsidR="00E70E16" w:rsidRDefault="00E70E16"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49201"/>
      <w:docPartObj>
        <w:docPartGallery w:val="Page Numbers (Top of Page)"/>
        <w:docPartUnique/>
      </w:docPartObj>
    </w:sdtPr>
    <w:sdtEndPr/>
    <w:sdtContent>
      <w:p w:rsidR="009351A7" w:rsidRDefault="009351A7">
        <w:pPr>
          <w:pStyle w:val="Antrats"/>
          <w:jc w:val="center"/>
        </w:pPr>
        <w:r>
          <w:fldChar w:fldCharType="begin"/>
        </w:r>
        <w:r>
          <w:instrText>PAGE   \* MERGEFORMAT</w:instrText>
        </w:r>
        <w:r>
          <w:fldChar w:fldCharType="separate"/>
        </w:r>
        <w:r w:rsidRPr="009351A7">
          <w:rPr>
            <w:noProof/>
            <w:lang w:val="lt-LT"/>
          </w:rPr>
          <w:t>1</w:t>
        </w:r>
        <w:r>
          <w:fldChar w:fldCharType="end"/>
        </w:r>
      </w:p>
    </w:sdtContent>
  </w:sdt>
  <w:p w:rsidR="009351A7" w:rsidRDefault="009351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470643"/>
      <w:docPartObj>
        <w:docPartGallery w:val="Page Numbers (Top of Page)"/>
        <w:docPartUnique/>
      </w:docPartObj>
    </w:sdtPr>
    <w:sdtEndPr/>
    <w:sdtContent>
      <w:p w:rsidR="009351A7" w:rsidRPr="009351A7" w:rsidRDefault="009351A7" w:rsidP="009351A7">
        <w:pPr>
          <w:pStyle w:val="Antrats"/>
          <w:jc w:val="center"/>
        </w:pPr>
        <w:r>
          <w:fldChar w:fldCharType="begin"/>
        </w:r>
        <w:r>
          <w:instrText>PAGE   \* MERGEFORMAT</w:instrText>
        </w:r>
        <w:r>
          <w:fldChar w:fldCharType="separate"/>
        </w:r>
        <w:r w:rsidR="00F15A1F" w:rsidRPr="00F15A1F">
          <w:rPr>
            <w:noProof/>
            <w:lang w:val="lt-LT"/>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1A7" w:rsidRDefault="009351A7">
    <w:pPr>
      <w:pStyle w:val="Antrats"/>
      <w:jc w:val="center"/>
    </w:pPr>
  </w:p>
  <w:p w:rsidR="009351A7" w:rsidRDefault="009351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2C3C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1E61DB"/>
    <w:multiLevelType w:val="hybridMultilevel"/>
    <w:tmpl w:val="4ACE4B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5DD460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7"/>
  </w:num>
  <w:num w:numId="2">
    <w:abstractNumId w:val="4"/>
  </w:num>
  <w:num w:numId="3">
    <w:abstractNumId w:val="5"/>
  </w:num>
  <w:num w:numId="4">
    <w:abstractNumId w:val="0"/>
  </w:num>
  <w:num w:numId="5">
    <w:abstractNumId w:val="2"/>
  </w:num>
  <w:num w:numId="6">
    <w:abstractNumId w:val="8"/>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D7"/>
    <w:rsid w:val="00003A70"/>
    <w:rsid w:val="0001394A"/>
    <w:rsid w:val="00026CD7"/>
    <w:rsid w:val="00032B0D"/>
    <w:rsid w:val="00037ECD"/>
    <w:rsid w:val="00044069"/>
    <w:rsid w:val="00063C17"/>
    <w:rsid w:val="000653FC"/>
    <w:rsid w:val="00076D54"/>
    <w:rsid w:val="000800AC"/>
    <w:rsid w:val="0008544F"/>
    <w:rsid w:val="000A55A7"/>
    <w:rsid w:val="000D229D"/>
    <w:rsid w:val="000E2DFD"/>
    <w:rsid w:val="000F0B6E"/>
    <w:rsid w:val="001023D7"/>
    <w:rsid w:val="0010671D"/>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A39C6"/>
    <w:rsid w:val="001A4FD7"/>
    <w:rsid w:val="001B7B14"/>
    <w:rsid w:val="001C308D"/>
    <w:rsid w:val="001C4449"/>
    <w:rsid w:val="001C4DF7"/>
    <w:rsid w:val="001F4192"/>
    <w:rsid w:val="00200B38"/>
    <w:rsid w:val="002176B4"/>
    <w:rsid w:val="00226B61"/>
    <w:rsid w:val="00260C76"/>
    <w:rsid w:val="00263754"/>
    <w:rsid w:val="0029589A"/>
    <w:rsid w:val="002974F8"/>
    <w:rsid w:val="002A1B56"/>
    <w:rsid w:val="002A2B97"/>
    <w:rsid w:val="002B275E"/>
    <w:rsid w:val="002D1C2B"/>
    <w:rsid w:val="002E4A37"/>
    <w:rsid w:val="002F4CEC"/>
    <w:rsid w:val="00316DC5"/>
    <w:rsid w:val="00316DC7"/>
    <w:rsid w:val="00317AF9"/>
    <w:rsid w:val="003268C5"/>
    <w:rsid w:val="00330BB2"/>
    <w:rsid w:val="0033256E"/>
    <w:rsid w:val="00332853"/>
    <w:rsid w:val="00334B3A"/>
    <w:rsid w:val="00341212"/>
    <w:rsid w:val="00342761"/>
    <w:rsid w:val="003505D4"/>
    <w:rsid w:val="00356E71"/>
    <w:rsid w:val="0037590D"/>
    <w:rsid w:val="00394711"/>
    <w:rsid w:val="003A79D1"/>
    <w:rsid w:val="003C0C69"/>
    <w:rsid w:val="003C32A0"/>
    <w:rsid w:val="003E774B"/>
    <w:rsid w:val="003F2793"/>
    <w:rsid w:val="003F3419"/>
    <w:rsid w:val="003F3ACD"/>
    <w:rsid w:val="00404575"/>
    <w:rsid w:val="00417F76"/>
    <w:rsid w:val="00420F97"/>
    <w:rsid w:val="00434197"/>
    <w:rsid w:val="00437B81"/>
    <w:rsid w:val="00437C6C"/>
    <w:rsid w:val="0046406A"/>
    <w:rsid w:val="00471879"/>
    <w:rsid w:val="004867D0"/>
    <w:rsid w:val="00494D76"/>
    <w:rsid w:val="004D0546"/>
    <w:rsid w:val="004D3E59"/>
    <w:rsid w:val="004E67CE"/>
    <w:rsid w:val="004F4F1F"/>
    <w:rsid w:val="004F5EEF"/>
    <w:rsid w:val="00504007"/>
    <w:rsid w:val="0050509B"/>
    <w:rsid w:val="00505B80"/>
    <w:rsid w:val="0051616D"/>
    <w:rsid w:val="005271F1"/>
    <w:rsid w:val="00527AE4"/>
    <w:rsid w:val="00530F9D"/>
    <w:rsid w:val="00531127"/>
    <w:rsid w:val="005357CB"/>
    <w:rsid w:val="005565A1"/>
    <w:rsid w:val="00567549"/>
    <w:rsid w:val="0057027E"/>
    <w:rsid w:val="005704B1"/>
    <w:rsid w:val="00570A11"/>
    <w:rsid w:val="00573E9C"/>
    <w:rsid w:val="005761AA"/>
    <w:rsid w:val="00592032"/>
    <w:rsid w:val="00593E5E"/>
    <w:rsid w:val="00596989"/>
    <w:rsid w:val="005B5B98"/>
    <w:rsid w:val="005C1899"/>
    <w:rsid w:val="00604194"/>
    <w:rsid w:val="00611482"/>
    <w:rsid w:val="00616B92"/>
    <w:rsid w:val="006265C1"/>
    <w:rsid w:val="00627480"/>
    <w:rsid w:val="006356D7"/>
    <w:rsid w:val="00651B64"/>
    <w:rsid w:val="0065292D"/>
    <w:rsid w:val="00670C87"/>
    <w:rsid w:val="006869C1"/>
    <w:rsid w:val="00687709"/>
    <w:rsid w:val="006B096E"/>
    <w:rsid w:val="006D6C14"/>
    <w:rsid w:val="006E2CDC"/>
    <w:rsid w:val="006E5B94"/>
    <w:rsid w:val="006E7364"/>
    <w:rsid w:val="006F2DC8"/>
    <w:rsid w:val="006F39D6"/>
    <w:rsid w:val="006F3FC8"/>
    <w:rsid w:val="007012B7"/>
    <w:rsid w:val="0070351E"/>
    <w:rsid w:val="00705655"/>
    <w:rsid w:val="00713F00"/>
    <w:rsid w:val="007161F2"/>
    <w:rsid w:val="00733EC7"/>
    <w:rsid w:val="0073611B"/>
    <w:rsid w:val="00737C7B"/>
    <w:rsid w:val="007401FF"/>
    <w:rsid w:val="00775A81"/>
    <w:rsid w:val="00793DDB"/>
    <w:rsid w:val="00796D6E"/>
    <w:rsid w:val="007A15D2"/>
    <w:rsid w:val="007A3F58"/>
    <w:rsid w:val="007B60A0"/>
    <w:rsid w:val="007E2158"/>
    <w:rsid w:val="007E296E"/>
    <w:rsid w:val="007E3DB6"/>
    <w:rsid w:val="007E697F"/>
    <w:rsid w:val="007F27A5"/>
    <w:rsid w:val="0081055E"/>
    <w:rsid w:val="00832D25"/>
    <w:rsid w:val="00835629"/>
    <w:rsid w:val="00835D2F"/>
    <w:rsid w:val="00841721"/>
    <w:rsid w:val="00850D76"/>
    <w:rsid w:val="00856042"/>
    <w:rsid w:val="008666C4"/>
    <w:rsid w:val="00867098"/>
    <w:rsid w:val="00874D41"/>
    <w:rsid w:val="008775CE"/>
    <w:rsid w:val="008A05E6"/>
    <w:rsid w:val="008A0B58"/>
    <w:rsid w:val="008B2EEC"/>
    <w:rsid w:val="008C68A2"/>
    <w:rsid w:val="008D59AF"/>
    <w:rsid w:val="008E3072"/>
    <w:rsid w:val="00910BE1"/>
    <w:rsid w:val="009111D8"/>
    <w:rsid w:val="00913C51"/>
    <w:rsid w:val="00920307"/>
    <w:rsid w:val="0092579F"/>
    <w:rsid w:val="009351A7"/>
    <w:rsid w:val="0095121F"/>
    <w:rsid w:val="009709E9"/>
    <w:rsid w:val="00970E12"/>
    <w:rsid w:val="00973D07"/>
    <w:rsid w:val="009D0BA0"/>
    <w:rsid w:val="009D5E7E"/>
    <w:rsid w:val="009E4D56"/>
    <w:rsid w:val="00A0213A"/>
    <w:rsid w:val="00A16C74"/>
    <w:rsid w:val="00A213D6"/>
    <w:rsid w:val="00A26BD2"/>
    <w:rsid w:val="00A44045"/>
    <w:rsid w:val="00A44243"/>
    <w:rsid w:val="00A519DB"/>
    <w:rsid w:val="00A9583C"/>
    <w:rsid w:val="00AA47FF"/>
    <w:rsid w:val="00AC6786"/>
    <w:rsid w:val="00AD7CDB"/>
    <w:rsid w:val="00AF7765"/>
    <w:rsid w:val="00B05299"/>
    <w:rsid w:val="00B26182"/>
    <w:rsid w:val="00B279CC"/>
    <w:rsid w:val="00B4614E"/>
    <w:rsid w:val="00B679F6"/>
    <w:rsid w:val="00B75C0E"/>
    <w:rsid w:val="00B81081"/>
    <w:rsid w:val="00B83ACD"/>
    <w:rsid w:val="00B855EC"/>
    <w:rsid w:val="00B91CCE"/>
    <w:rsid w:val="00B9359A"/>
    <w:rsid w:val="00B94E2F"/>
    <w:rsid w:val="00BA71E4"/>
    <w:rsid w:val="00BB248F"/>
    <w:rsid w:val="00BC0897"/>
    <w:rsid w:val="00BE166F"/>
    <w:rsid w:val="00BF6923"/>
    <w:rsid w:val="00C07EAB"/>
    <w:rsid w:val="00C1049B"/>
    <w:rsid w:val="00C10A4E"/>
    <w:rsid w:val="00C142E6"/>
    <w:rsid w:val="00C151C8"/>
    <w:rsid w:val="00C234D6"/>
    <w:rsid w:val="00C23C0A"/>
    <w:rsid w:val="00C31CE6"/>
    <w:rsid w:val="00C46B2B"/>
    <w:rsid w:val="00C523AA"/>
    <w:rsid w:val="00C705CA"/>
    <w:rsid w:val="00C75034"/>
    <w:rsid w:val="00C76A55"/>
    <w:rsid w:val="00C820E2"/>
    <w:rsid w:val="00C877B3"/>
    <w:rsid w:val="00CA6255"/>
    <w:rsid w:val="00CB3793"/>
    <w:rsid w:val="00CB577A"/>
    <w:rsid w:val="00CC1B6F"/>
    <w:rsid w:val="00CC2E3D"/>
    <w:rsid w:val="00CC724C"/>
    <w:rsid w:val="00CD1418"/>
    <w:rsid w:val="00CD41FC"/>
    <w:rsid w:val="00CE5EBA"/>
    <w:rsid w:val="00CF11FE"/>
    <w:rsid w:val="00CF5BE7"/>
    <w:rsid w:val="00D108E8"/>
    <w:rsid w:val="00D1227E"/>
    <w:rsid w:val="00D16B62"/>
    <w:rsid w:val="00D174D6"/>
    <w:rsid w:val="00D330C5"/>
    <w:rsid w:val="00D37135"/>
    <w:rsid w:val="00D463E7"/>
    <w:rsid w:val="00D55E6D"/>
    <w:rsid w:val="00D5604E"/>
    <w:rsid w:val="00D649C4"/>
    <w:rsid w:val="00D6759F"/>
    <w:rsid w:val="00D70CE7"/>
    <w:rsid w:val="00D76301"/>
    <w:rsid w:val="00DA0DD4"/>
    <w:rsid w:val="00DB6241"/>
    <w:rsid w:val="00DC3D7F"/>
    <w:rsid w:val="00DC67F0"/>
    <w:rsid w:val="00DD3162"/>
    <w:rsid w:val="00DD4F4F"/>
    <w:rsid w:val="00DD7E04"/>
    <w:rsid w:val="00DF0AF2"/>
    <w:rsid w:val="00E03F17"/>
    <w:rsid w:val="00E13A68"/>
    <w:rsid w:val="00E306EF"/>
    <w:rsid w:val="00E32D62"/>
    <w:rsid w:val="00E33E6A"/>
    <w:rsid w:val="00E5147D"/>
    <w:rsid w:val="00E702AB"/>
    <w:rsid w:val="00E70E16"/>
    <w:rsid w:val="00E77526"/>
    <w:rsid w:val="00E9498D"/>
    <w:rsid w:val="00EC325B"/>
    <w:rsid w:val="00EE1887"/>
    <w:rsid w:val="00F12123"/>
    <w:rsid w:val="00F13403"/>
    <w:rsid w:val="00F15A1F"/>
    <w:rsid w:val="00F17CE7"/>
    <w:rsid w:val="00F22ED7"/>
    <w:rsid w:val="00F56550"/>
    <w:rsid w:val="00F64640"/>
    <w:rsid w:val="00F71066"/>
    <w:rsid w:val="00F7108E"/>
    <w:rsid w:val="00F74D09"/>
    <w:rsid w:val="00F81E51"/>
    <w:rsid w:val="00F9641F"/>
    <w:rsid w:val="00FA525E"/>
    <w:rsid w:val="00FA658F"/>
    <w:rsid w:val="00FB5676"/>
    <w:rsid w:val="00FB5772"/>
    <w:rsid w:val="00FB6083"/>
    <w:rsid w:val="00FC700F"/>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8326F"/>
  <w15:docId w15:val="{6113CCD0-0F6E-4071-8940-2BB826D9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633487768">
      <w:bodyDiv w:val="1"/>
      <w:marLeft w:val="0"/>
      <w:marRight w:val="0"/>
      <w:marTop w:val="0"/>
      <w:marBottom w:val="0"/>
      <w:divBdr>
        <w:top w:val="none" w:sz="0" w:space="0" w:color="auto"/>
        <w:left w:val="none" w:sz="0" w:space="0" w:color="auto"/>
        <w:bottom w:val="none" w:sz="0" w:space="0" w:color="auto"/>
        <w:right w:val="none" w:sz="0" w:space="0" w:color="auto"/>
      </w:divBdr>
    </w:div>
    <w:div w:id="960652928">
      <w:bodyDiv w:val="1"/>
      <w:marLeft w:val="0"/>
      <w:marRight w:val="0"/>
      <w:marTop w:val="0"/>
      <w:marBottom w:val="0"/>
      <w:divBdr>
        <w:top w:val="none" w:sz="0" w:space="0" w:color="auto"/>
        <w:left w:val="none" w:sz="0" w:space="0" w:color="auto"/>
        <w:bottom w:val="none" w:sz="0" w:space="0" w:color="auto"/>
        <w:right w:val="none" w:sz="0" w:space="0" w:color="auto"/>
      </w:divBdr>
    </w:div>
    <w:div w:id="1158107362">
      <w:bodyDiv w:val="1"/>
      <w:marLeft w:val="0"/>
      <w:marRight w:val="0"/>
      <w:marTop w:val="0"/>
      <w:marBottom w:val="0"/>
      <w:divBdr>
        <w:top w:val="none" w:sz="0" w:space="0" w:color="auto"/>
        <w:left w:val="none" w:sz="0" w:space="0" w:color="auto"/>
        <w:bottom w:val="none" w:sz="0" w:space="0" w:color="auto"/>
        <w:right w:val="none" w:sz="0" w:space="0" w:color="auto"/>
      </w:divBdr>
    </w:div>
    <w:div w:id="1158300815">
      <w:bodyDiv w:val="1"/>
      <w:marLeft w:val="0"/>
      <w:marRight w:val="0"/>
      <w:marTop w:val="0"/>
      <w:marBottom w:val="0"/>
      <w:divBdr>
        <w:top w:val="none" w:sz="0" w:space="0" w:color="auto"/>
        <w:left w:val="none" w:sz="0" w:space="0" w:color="auto"/>
        <w:bottom w:val="none" w:sz="0" w:space="0" w:color="auto"/>
        <w:right w:val="none" w:sz="0" w:space="0" w:color="auto"/>
      </w:divBdr>
    </w:div>
    <w:div w:id="1295065333">
      <w:bodyDiv w:val="1"/>
      <w:marLeft w:val="0"/>
      <w:marRight w:val="0"/>
      <w:marTop w:val="0"/>
      <w:marBottom w:val="0"/>
      <w:divBdr>
        <w:top w:val="none" w:sz="0" w:space="0" w:color="auto"/>
        <w:left w:val="none" w:sz="0" w:space="0" w:color="auto"/>
        <w:bottom w:val="none" w:sz="0" w:space="0" w:color="auto"/>
        <w:right w:val="none" w:sz="0" w:space="0" w:color="auto"/>
      </w:divBdr>
      <w:divsChild>
        <w:div w:id="1995985805">
          <w:marLeft w:val="0"/>
          <w:marRight w:val="0"/>
          <w:marTop w:val="0"/>
          <w:marBottom w:val="0"/>
          <w:divBdr>
            <w:top w:val="none" w:sz="0" w:space="0" w:color="auto"/>
            <w:left w:val="none" w:sz="0" w:space="0" w:color="auto"/>
            <w:bottom w:val="none" w:sz="0" w:space="0" w:color="auto"/>
            <w:right w:val="none" w:sz="0" w:space="0" w:color="auto"/>
          </w:divBdr>
        </w:div>
        <w:div w:id="2051874570">
          <w:marLeft w:val="0"/>
          <w:marRight w:val="0"/>
          <w:marTop w:val="0"/>
          <w:marBottom w:val="0"/>
          <w:divBdr>
            <w:top w:val="none" w:sz="0" w:space="0" w:color="auto"/>
            <w:left w:val="none" w:sz="0" w:space="0" w:color="auto"/>
            <w:bottom w:val="none" w:sz="0" w:space="0" w:color="auto"/>
            <w:right w:val="none" w:sz="0" w:space="0" w:color="auto"/>
          </w:divBdr>
        </w:div>
      </w:divsChild>
    </w:div>
    <w:div w:id="1383017365">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5358776">
      <w:bodyDiv w:val="1"/>
      <w:marLeft w:val="0"/>
      <w:marRight w:val="0"/>
      <w:marTop w:val="0"/>
      <w:marBottom w:val="0"/>
      <w:divBdr>
        <w:top w:val="none" w:sz="0" w:space="0" w:color="auto"/>
        <w:left w:val="none" w:sz="0" w:space="0" w:color="auto"/>
        <w:bottom w:val="none" w:sz="0" w:space="0" w:color="auto"/>
        <w:right w:val="none" w:sz="0" w:space="0" w:color="auto"/>
      </w:divBdr>
      <w:divsChild>
        <w:div w:id="1557276732">
          <w:marLeft w:val="0"/>
          <w:marRight w:val="0"/>
          <w:marTop w:val="0"/>
          <w:marBottom w:val="0"/>
          <w:divBdr>
            <w:top w:val="none" w:sz="0" w:space="0" w:color="auto"/>
            <w:left w:val="none" w:sz="0" w:space="0" w:color="auto"/>
            <w:bottom w:val="none" w:sz="0" w:space="0" w:color="auto"/>
            <w:right w:val="none" w:sz="0" w:space="0" w:color="auto"/>
          </w:divBdr>
        </w:div>
        <w:div w:id="1322782041">
          <w:marLeft w:val="0"/>
          <w:marRight w:val="0"/>
          <w:marTop w:val="0"/>
          <w:marBottom w:val="0"/>
          <w:divBdr>
            <w:top w:val="none" w:sz="0" w:space="0" w:color="auto"/>
            <w:left w:val="none" w:sz="0" w:space="0" w:color="auto"/>
            <w:bottom w:val="none" w:sz="0" w:space="0" w:color="auto"/>
            <w:right w:val="none" w:sz="0" w:space="0" w:color="auto"/>
          </w:divBdr>
          <w:divsChild>
            <w:div w:id="418211447">
              <w:marLeft w:val="0"/>
              <w:marRight w:val="0"/>
              <w:marTop w:val="0"/>
              <w:marBottom w:val="0"/>
              <w:divBdr>
                <w:top w:val="none" w:sz="0" w:space="0" w:color="auto"/>
                <w:left w:val="none" w:sz="0" w:space="0" w:color="auto"/>
                <w:bottom w:val="none" w:sz="0" w:space="0" w:color="auto"/>
                <w:right w:val="none" w:sz="0" w:space="0" w:color="auto"/>
              </w:divBdr>
            </w:div>
            <w:div w:id="127087827">
              <w:marLeft w:val="0"/>
              <w:marRight w:val="0"/>
              <w:marTop w:val="0"/>
              <w:marBottom w:val="0"/>
              <w:divBdr>
                <w:top w:val="none" w:sz="0" w:space="0" w:color="auto"/>
                <w:left w:val="none" w:sz="0" w:space="0" w:color="auto"/>
                <w:bottom w:val="none" w:sz="0" w:space="0" w:color="auto"/>
                <w:right w:val="none" w:sz="0" w:space="0" w:color="auto"/>
              </w:divBdr>
            </w:div>
            <w:div w:id="426534913">
              <w:marLeft w:val="0"/>
              <w:marRight w:val="0"/>
              <w:marTop w:val="0"/>
              <w:marBottom w:val="0"/>
              <w:divBdr>
                <w:top w:val="none" w:sz="0" w:space="0" w:color="auto"/>
                <w:left w:val="none" w:sz="0" w:space="0" w:color="auto"/>
                <w:bottom w:val="none" w:sz="0" w:space="0" w:color="auto"/>
                <w:right w:val="none" w:sz="0" w:space="0" w:color="auto"/>
              </w:divBdr>
            </w:div>
            <w:div w:id="422724985">
              <w:marLeft w:val="0"/>
              <w:marRight w:val="0"/>
              <w:marTop w:val="0"/>
              <w:marBottom w:val="0"/>
              <w:divBdr>
                <w:top w:val="none" w:sz="0" w:space="0" w:color="auto"/>
                <w:left w:val="none" w:sz="0" w:space="0" w:color="auto"/>
                <w:bottom w:val="none" w:sz="0" w:space="0" w:color="auto"/>
                <w:right w:val="none" w:sz="0" w:space="0" w:color="auto"/>
              </w:divBdr>
            </w:div>
            <w:div w:id="1177040923">
              <w:marLeft w:val="0"/>
              <w:marRight w:val="0"/>
              <w:marTop w:val="0"/>
              <w:marBottom w:val="0"/>
              <w:divBdr>
                <w:top w:val="none" w:sz="0" w:space="0" w:color="auto"/>
                <w:left w:val="none" w:sz="0" w:space="0" w:color="auto"/>
                <w:bottom w:val="none" w:sz="0" w:space="0" w:color="auto"/>
                <w:right w:val="none" w:sz="0" w:space="0" w:color="auto"/>
              </w:divBdr>
            </w:div>
            <w:div w:id="1922565346">
              <w:marLeft w:val="0"/>
              <w:marRight w:val="0"/>
              <w:marTop w:val="0"/>
              <w:marBottom w:val="0"/>
              <w:divBdr>
                <w:top w:val="none" w:sz="0" w:space="0" w:color="auto"/>
                <w:left w:val="none" w:sz="0" w:space="0" w:color="auto"/>
                <w:bottom w:val="none" w:sz="0" w:space="0" w:color="auto"/>
                <w:right w:val="none" w:sz="0" w:space="0" w:color="auto"/>
              </w:divBdr>
            </w:div>
            <w:div w:id="1471555188">
              <w:marLeft w:val="0"/>
              <w:marRight w:val="0"/>
              <w:marTop w:val="0"/>
              <w:marBottom w:val="0"/>
              <w:divBdr>
                <w:top w:val="none" w:sz="0" w:space="0" w:color="auto"/>
                <w:left w:val="none" w:sz="0" w:space="0" w:color="auto"/>
                <w:bottom w:val="none" w:sz="0" w:space="0" w:color="auto"/>
                <w:right w:val="none" w:sz="0" w:space="0" w:color="auto"/>
              </w:divBdr>
            </w:div>
            <w:div w:id="1389306785">
              <w:marLeft w:val="0"/>
              <w:marRight w:val="0"/>
              <w:marTop w:val="0"/>
              <w:marBottom w:val="0"/>
              <w:divBdr>
                <w:top w:val="none" w:sz="0" w:space="0" w:color="auto"/>
                <w:left w:val="none" w:sz="0" w:space="0" w:color="auto"/>
                <w:bottom w:val="none" w:sz="0" w:space="0" w:color="auto"/>
                <w:right w:val="none" w:sz="0" w:space="0" w:color="auto"/>
              </w:divBdr>
            </w:div>
            <w:div w:id="1658069587">
              <w:marLeft w:val="0"/>
              <w:marRight w:val="0"/>
              <w:marTop w:val="0"/>
              <w:marBottom w:val="0"/>
              <w:divBdr>
                <w:top w:val="none" w:sz="0" w:space="0" w:color="auto"/>
                <w:left w:val="none" w:sz="0" w:space="0" w:color="auto"/>
                <w:bottom w:val="none" w:sz="0" w:space="0" w:color="auto"/>
                <w:right w:val="none" w:sz="0" w:space="0" w:color="auto"/>
              </w:divBdr>
            </w:div>
            <w:div w:id="1540051298">
              <w:marLeft w:val="0"/>
              <w:marRight w:val="0"/>
              <w:marTop w:val="0"/>
              <w:marBottom w:val="0"/>
              <w:divBdr>
                <w:top w:val="none" w:sz="0" w:space="0" w:color="auto"/>
                <w:left w:val="none" w:sz="0" w:space="0" w:color="auto"/>
                <w:bottom w:val="none" w:sz="0" w:space="0" w:color="auto"/>
                <w:right w:val="none" w:sz="0" w:space="0" w:color="auto"/>
              </w:divBdr>
            </w:div>
          </w:divsChild>
        </w:div>
        <w:div w:id="773474897">
          <w:marLeft w:val="0"/>
          <w:marRight w:val="0"/>
          <w:marTop w:val="0"/>
          <w:marBottom w:val="0"/>
          <w:divBdr>
            <w:top w:val="none" w:sz="0" w:space="0" w:color="auto"/>
            <w:left w:val="none" w:sz="0" w:space="0" w:color="auto"/>
            <w:bottom w:val="none" w:sz="0" w:space="0" w:color="auto"/>
            <w:right w:val="none" w:sz="0" w:space="0" w:color="auto"/>
          </w:divBdr>
        </w:div>
        <w:div w:id="2027712038">
          <w:marLeft w:val="0"/>
          <w:marRight w:val="0"/>
          <w:marTop w:val="0"/>
          <w:marBottom w:val="0"/>
          <w:divBdr>
            <w:top w:val="none" w:sz="0" w:space="0" w:color="auto"/>
            <w:left w:val="none" w:sz="0" w:space="0" w:color="auto"/>
            <w:bottom w:val="none" w:sz="0" w:space="0" w:color="auto"/>
            <w:right w:val="none" w:sz="0" w:space="0" w:color="auto"/>
          </w:divBdr>
          <w:divsChild>
            <w:div w:id="431323570">
              <w:marLeft w:val="0"/>
              <w:marRight w:val="0"/>
              <w:marTop w:val="0"/>
              <w:marBottom w:val="0"/>
              <w:divBdr>
                <w:top w:val="none" w:sz="0" w:space="0" w:color="auto"/>
                <w:left w:val="none" w:sz="0" w:space="0" w:color="auto"/>
                <w:bottom w:val="none" w:sz="0" w:space="0" w:color="auto"/>
                <w:right w:val="none" w:sz="0" w:space="0" w:color="auto"/>
              </w:divBdr>
            </w:div>
            <w:div w:id="1583638899">
              <w:marLeft w:val="0"/>
              <w:marRight w:val="0"/>
              <w:marTop w:val="0"/>
              <w:marBottom w:val="0"/>
              <w:divBdr>
                <w:top w:val="none" w:sz="0" w:space="0" w:color="auto"/>
                <w:left w:val="none" w:sz="0" w:space="0" w:color="auto"/>
                <w:bottom w:val="none" w:sz="0" w:space="0" w:color="auto"/>
                <w:right w:val="none" w:sz="0" w:space="0" w:color="auto"/>
              </w:divBdr>
            </w:div>
            <w:div w:id="299917512">
              <w:marLeft w:val="0"/>
              <w:marRight w:val="0"/>
              <w:marTop w:val="0"/>
              <w:marBottom w:val="0"/>
              <w:divBdr>
                <w:top w:val="none" w:sz="0" w:space="0" w:color="auto"/>
                <w:left w:val="none" w:sz="0" w:space="0" w:color="auto"/>
                <w:bottom w:val="none" w:sz="0" w:space="0" w:color="auto"/>
                <w:right w:val="none" w:sz="0" w:space="0" w:color="auto"/>
              </w:divBdr>
            </w:div>
            <w:div w:id="205217828">
              <w:marLeft w:val="0"/>
              <w:marRight w:val="0"/>
              <w:marTop w:val="0"/>
              <w:marBottom w:val="0"/>
              <w:divBdr>
                <w:top w:val="none" w:sz="0" w:space="0" w:color="auto"/>
                <w:left w:val="none" w:sz="0" w:space="0" w:color="auto"/>
                <w:bottom w:val="none" w:sz="0" w:space="0" w:color="auto"/>
                <w:right w:val="none" w:sz="0" w:space="0" w:color="auto"/>
              </w:divBdr>
            </w:div>
          </w:divsChild>
        </w:div>
        <w:div w:id="1565139102">
          <w:marLeft w:val="0"/>
          <w:marRight w:val="0"/>
          <w:marTop w:val="0"/>
          <w:marBottom w:val="0"/>
          <w:divBdr>
            <w:top w:val="none" w:sz="0" w:space="0" w:color="auto"/>
            <w:left w:val="none" w:sz="0" w:space="0" w:color="auto"/>
            <w:bottom w:val="none" w:sz="0" w:space="0" w:color="auto"/>
            <w:right w:val="none" w:sz="0" w:space="0" w:color="auto"/>
          </w:divBdr>
        </w:div>
        <w:div w:id="1270821384">
          <w:marLeft w:val="0"/>
          <w:marRight w:val="0"/>
          <w:marTop w:val="0"/>
          <w:marBottom w:val="0"/>
          <w:divBdr>
            <w:top w:val="none" w:sz="0" w:space="0" w:color="auto"/>
            <w:left w:val="none" w:sz="0" w:space="0" w:color="auto"/>
            <w:bottom w:val="none" w:sz="0" w:space="0" w:color="auto"/>
            <w:right w:val="none" w:sz="0" w:space="0" w:color="auto"/>
          </w:divBdr>
          <w:divsChild>
            <w:div w:id="1821458868">
              <w:marLeft w:val="0"/>
              <w:marRight w:val="0"/>
              <w:marTop w:val="0"/>
              <w:marBottom w:val="0"/>
              <w:divBdr>
                <w:top w:val="none" w:sz="0" w:space="0" w:color="auto"/>
                <w:left w:val="none" w:sz="0" w:space="0" w:color="auto"/>
                <w:bottom w:val="none" w:sz="0" w:space="0" w:color="auto"/>
                <w:right w:val="none" w:sz="0" w:space="0" w:color="auto"/>
              </w:divBdr>
            </w:div>
            <w:div w:id="1074232324">
              <w:marLeft w:val="0"/>
              <w:marRight w:val="0"/>
              <w:marTop w:val="0"/>
              <w:marBottom w:val="0"/>
              <w:divBdr>
                <w:top w:val="none" w:sz="0" w:space="0" w:color="auto"/>
                <w:left w:val="none" w:sz="0" w:space="0" w:color="auto"/>
                <w:bottom w:val="none" w:sz="0" w:space="0" w:color="auto"/>
                <w:right w:val="none" w:sz="0" w:space="0" w:color="auto"/>
              </w:divBdr>
            </w:div>
            <w:div w:id="1453791434">
              <w:marLeft w:val="0"/>
              <w:marRight w:val="0"/>
              <w:marTop w:val="0"/>
              <w:marBottom w:val="0"/>
              <w:divBdr>
                <w:top w:val="none" w:sz="0" w:space="0" w:color="auto"/>
                <w:left w:val="none" w:sz="0" w:space="0" w:color="auto"/>
                <w:bottom w:val="none" w:sz="0" w:space="0" w:color="auto"/>
                <w:right w:val="none" w:sz="0" w:space="0" w:color="auto"/>
              </w:divBdr>
            </w:div>
            <w:div w:id="507791153">
              <w:marLeft w:val="0"/>
              <w:marRight w:val="0"/>
              <w:marTop w:val="0"/>
              <w:marBottom w:val="0"/>
              <w:divBdr>
                <w:top w:val="none" w:sz="0" w:space="0" w:color="auto"/>
                <w:left w:val="none" w:sz="0" w:space="0" w:color="auto"/>
                <w:bottom w:val="none" w:sz="0" w:space="0" w:color="auto"/>
                <w:right w:val="none" w:sz="0" w:space="0" w:color="auto"/>
              </w:divBdr>
            </w:div>
          </w:divsChild>
        </w:div>
        <w:div w:id="2026445272">
          <w:marLeft w:val="0"/>
          <w:marRight w:val="0"/>
          <w:marTop w:val="0"/>
          <w:marBottom w:val="0"/>
          <w:divBdr>
            <w:top w:val="none" w:sz="0" w:space="0" w:color="auto"/>
            <w:left w:val="none" w:sz="0" w:space="0" w:color="auto"/>
            <w:bottom w:val="none" w:sz="0" w:space="0" w:color="auto"/>
            <w:right w:val="none" w:sz="0" w:space="0" w:color="auto"/>
          </w:divBdr>
          <w:divsChild>
            <w:div w:id="2061592664">
              <w:marLeft w:val="0"/>
              <w:marRight w:val="0"/>
              <w:marTop w:val="0"/>
              <w:marBottom w:val="0"/>
              <w:divBdr>
                <w:top w:val="none" w:sz="0" w:space="0" w:color="auto"/>
                <w:left w:val="none" w:sz="0" w:space="0" w:color="auto"/>
                <w:bottom w:val="none" w:sz="0" w:space="0" w:color="auto"/>
                <w:right w:val="none" w:sz="0" w:space="0" w:color="auto"/>
              </w:divBdr>
            </w:div>
            <w:div w:id="739979548">
              <w:marLeft w:val="0"/>
              <w:marRight w:val="0"/>
              <w:marTop w:val="0"/>
              <w:marBottom w:val="0"/>
              <w:divBdr>
                <w:top w:val="none" w:sz="0" w:space="0" w:color="auto"/>
                <w:left w:val="none" w:sz="0" w:space="0" w:color="auto"/>
                <w:bottom w:val="none" w:sz="0" w:space="0" w:color="auto"/>
                <w:right w:val="none" w:sz="0" w:space="0" w:color="auto"/>
              </w:divBdr>
            </w:div>
            <w:div w:id="684329733">
              <w:marLeft w:val="0"/>
              <w:marRight w:val="0"/>
              <w:marTop w:val="0"/>
              <w:marBottom w:val="0"/>
              <w:divBdr>
                <w:top w:val="none" w:sz="0" w:space="0" w:color="auto"/>
                <w:left w:val="none" w:sz="0" w:space="0" w:color="auto"/>
                <w:bottom w:val="none" w:sz="0" w:space="0" w:color="auto"/>
                <w:right w:val="none" w:sz="0" w:space="0" w:color="auto"/>
              </w:divBdr>
            </w:div>
            <w:div w:id="1070272046">
              <w:marLeft w:val="0"/>
              <w:marRight w:val="0"/>
              <w:marTop w:val="0"/>
              <w:marBottom w:val="0"/>
              <w:divBdr>
                <w:top w:val="none" w:sz="0" w:space="0" w:color="auto"/>
                <w:left w:val="none" w:sz="0" w:space="0" w:color="auto"/>
                <w:bottom w:val="none" w:sz="0" w:space="0" w:color="auto"/>
                <w:right w:val="none" w:sz="0" w:space="0" w:color="auto"/>
              </w:divBdr>
            </w:div>
          </w:divsChild>
        </w:div>
        <w:div w:id="125851907">
          <w:marLeft w:val="0"/>
          <w:marRight w:val="0"/>
          <w:marTop w:val="0"/>
          <w:marBottom w:val="0"/>
          <w:divBdr>
            <w:top w:val="none" w:sz="0" w:space="0" w:color="auto"/>
            <w:left w:val="none" w:sz="0" w:space="0" w:color="auto"/>
            <w:bottom w:val="none" w:sz="0" w:space="0" w:color="auto"/>
            <w:right w:val="none" w:sz="0" w:space="0" w:color="auto"/>
          </w:divBdr>
        </w:div>
        <w:div w:id="724178435">
          <w:marLeft w:val="0"/>
          <w:marRight w:val="0"/>
          <w:marTop w:val="0"/>
          <w:marBottom w:val="0"/>
          <w:divBdr>
            <w:top w:val="none" w:sz="0" w:space="0" w:color="auto"/>
            <w:left w:val="none" w:sz="0" w:space="0" w:color="auto"/>
            <w:bottom w:val="none" w:sz="0" w:space="0" w:color="auto"/>
            <w:right w:val="none" w:sz="0" w:space="0" w:color="auto"/>
          </w:divBdr>
          <w:divsChild>
            <w:div w:id="2001543917">
              <w:marLeft w:val="0"/>
              <w:marRight w:val="0"/>
              <w:marTop w:val="0"/>
              <w:marBottom w:val="0"/>
              <w:divBdr>
                <w:top w:val="none" w:sz="0" w:space="0" w:color="auto"/>
                <w:left w:val="none" w:sz="0" w:space="0" w:color="auto"/>
                <w:bottom w:val="none" w:sz="0" w:space="0" w:color="auto"/>
                <w:right w:val="none" w:sz="0" w:space="0" w:color="auto"/>
              </w:divBdr>
            </w:div>
            <w:div w:id="2026709126">
              <w:marLeft w:val="0"/>
              <w:marRight w:val="0"/>
              <w:marTop w:val="0"/>
              <w:marBottom w:val="0"/>
              <w:divBdr>
                <w:top w:val="none" w:sz="0" w:space="0" w:color="auto"/>
                <w:left w:val="none" w:sz="0" w:space="0" w:color="auto"/>
                <w:bottom w:val="none" w:sz="0" w:space="0" w:color="auto"/>
                <w:right w:val="none" w:sz="0" w:space="0" w:color="auto"/>
              </w:divBdr>
            </w:div>
            <w:div w:id="1235896346">
              <w:marLeft w:val="0"/>
              <w:marRight w:val="0"/>
              <w:marTop w:val="0"/>
              <w:marBottom w:val="0"/>
              <w:divBdr>
                <w:top w:val="none" w:sz="0" w:space="0" w:color="auto"/>
                <w:left w:val="none" w:sz="0" w:space="0" w:color="auto"/>
                <w:bottom w:val="none" w:sz="0" w:space="0" w:color="auto"/>
                <w:right w:val="none" w:sz="0" w:space="0" w:color="auto"/>
              </w:divBdr>
            </w:div>
            <w:div w:id="1001663938">
              <w:marLeft w:val="0"/>
              <w:marRight w:val="0"/>
              <w:marTop w:val="0"/>
              <w:marBottom w:val="0"/>
              <w:divBdr>
                <w:top w:val="none" w:sz="0" w:space="0" w:color="auto"/>
                <w:left w:val="none" w:sz="0" w:space="0" w:color="auto"/>
                <w:bottom w:val="none" w:sz="0" w:space="0" w:color="auto"/>
                <w:right w:val="none" w:sz="0" w:space="0" w:color="auto"/>
              </w:divBdr>
            </w:div>
            <w:div w:id="263997543">
              <w:marLeft w:val="0"/>
              <w:marRight w:val="0"/>
              <w:marTop w:val="0"/>
              <w:marBottom w:val="0"/>
              <w:divBdr>
                <w:top w:val="none" w:sz="0" w:space="0" w:color="auto"/>
                <w:left w:val="none" w:sz="0" w:space="0" w:color="auto"/>
                <w:bottom w:val="none" w:sz="0" w:space="0" w:color="auto"/>
                <w:right w:val="none" w:sz="0" w:space="0" w:color="auto"/>
              </w:divBdr>
            </w:div>
          </w:divsChild>
        </w:div>
        <w:div w:id="1850867759">
          <w:marLeft w:val="0"/>
          <w:marRight w:val="0"/>
          <w:marTop w:val="0"/>
          <w:marBottom w:val="0"/>
          <w:divBdr>
            <w:top w:val="none" w:sz="0" w:space="0" w:color="auto"/>
            <w:left w:val="none" w:sz="0" w:space="0" w:color="auto"/>
            <w:bottom w:val="none" w:sz="0" w:space="0" w:color="auto"/>
            <w:right w:val="none" w:sz="0" w:space="0" w:color="auto"/>
          </w:divBdr>
        </w:div>
        <w:div w:id="434328115">
          <w:marLeft w:val="0"/>
          <w:marRight w:val="0"/>
          <w:marTop w:val="0"/>
          <w:marBottom w:val="0"/>
          <w:divBdr>
            <w:top w:val="none" w:sz="0" w:space="0" w:color="auto"/>
            <w:left w:val="none" w:sz="0" w:space="0" w:color="auto"/>
            <w:bottom w:val="none" w:sz="0" w:space="0" w:color="auto"/>
            <w:right w:val="none" w:sz="0" w:space="0" w:color="auto"/>
          </w:divBdr>
        </w:div>
        <w:div w:id="45303149">
          <w:marLeft w:val="0"/>
          <w:marRight w:val="0"/>
          <w:marTop w:val="0"/>
          <w:marBottom w:val="0"/>
          <w:divBdr>
            <w:top w:val="none" w:sz="0" w:space="0" w:color="auto"/>
            <w:left w:val="none" w:sz="0" w:space="0" w:color="auto"/>
            <w:bottom w:val="none" w:sz="0" w:space="0" w:color="auto"/>
            <w:right w:val="none" w:sz="0" w:space="0" w:color="auto"/>
          </w:divBdr>
        </w:div>
        <w:div w:id="2047370523">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588267343">
      <w:bodyDiv w:val="1"/>
      <w:marLeft w:val="0"/>
      <w:marRight w:val="0"/>
      <w:marTop w:val="0"/>
      <w:marBottom w:val="0"/>
      <w:divBdr>
        <w:top w:val="none" w:sz="0" w:space="0" w:color="auto"/>
        <w:left w:val="none" w:sz="0" w:space="0" w:color="auto"/>
        <w:bottom w:val="none" w:sz="0" w:space="0" w:color="auto"/>
        <w:right w:val="none" w:sz="0" w:space="0" w:color="auto"/>
      </w:divBdr>
      <w:divsChild>
        <w:div w:id="958299150">
          <w:marLeft w:val="0"/>
          <w:marRight w:val="0"/>
          <w:marTop w:val="0"/>
          <w:marBottom w:val="0"/>
          <w:divBdr>
            <w:top w:val="none" w:sz="0" w:space="0" w:color="auto"/>
            <w:left w:val="none" w:sz="0" w:space="0" w:color="auto"/>
            <w:bottom w:val="none" w:sz="0" w:space="0" w:color="auto"/>
            <w:right w:val="none" w:sz="0" w:space="0" w:color="auto"/>
          </w:divBdr>
        </w:div>
      </w:divsChild>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26C4A-B12B-4925-B822-D84ADEF8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0</TotalTime>
  <Pages>4</Pages>
  <Words>6225</Words>
  <Characters>3549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9755</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Aldona</cp:lastModifiedBy>
  <cp:revision>2</cp:revision>
  <cp:lastPrinted>2018-10-05T06:03:00Z</cp:lastPrinted>
  <dcterms:created xsi:type="dcterms:W3CDTF">2019-01-28T07:37:00Z</dcterms:created>
  <dcterms:modified xsi:type="dcterms:W3CDTF">2019-01-28T07:37:00Z</dcterms:modified>
</cp:coreProperties>
</file>