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D42" w:rsidRPr="006F5FDB" w:rsidRDefault="00F74469" w:rsidP="00206B37">
      <w:pPr>
        <w:spacing w:line="360" w:lineRule="auto"/>
        <w:jc w:val="center"/>
        <w:rPr>
          <w:bCs/>
          <w:sz w:val="36"/>
          <w:szCs w:val="36"/>
        </w:rPr>
      </w:pPr>
      <w:bookmarkStart w:id="0" w:name="_GoBack"/>
      <w:bookmarkEnd w:id="0"/>
      <w:r>
        <w:rPr>
          <w:bCs/>
          <w:sz w:val="36"/>
          <w:szCs w:val="36"/>
        </w:rPr>
        <w:t>A</w:t>
      </w:r>
      <w:r w:rsidR="00956D42" w:rsidRPr="006F5FDB">
        <w:rPr>
          <w:bCs/>
          <w:sz w:val="36"/>
          <w:szCs w:val="36"/>
        </w:rPr>
        <w:t>IŠKINAMASIS RAŠTAS</w:t>
      </w:r>
    </w:p>
    <w:p w:rsidR="00A1687F" w:rsidRPr="003041A8" w:rsidRDefault="008C0B46" w:rsidP="00931AE1">
      <w:pPr>
        <w:shd w:val="clear" w:color="auto" w:fill="FFFFFF"/>
        <w:spacing w:line="360" w:lineRule="auto"/>
        <w:jc w:val="center"/>
        <w:rPr>
          <w:b/>
          <w:bCs/>
          <w:sz w:val="24"/>
          <w:szCs w:val="24"/>
        </w:rPr>
      </w:pPr>
      <w:r w:rsidRPr="003041A8">
        <w:rPr>
          <w:b/>
          <w:bCs/>
          <w:sz w:val="24"/>
          <w:szCs w:val="24"/>
        </w:rPr>
        <w:t xml:space="preserve">I. </w:t>
      </w:r>
      <w:r w:rsidR="00A1687F" w:rsidRPr="003041A8">
        <w:rPr>
          <w:b/>
          <w:bCs/>
          <w:sz w:val="24"/>
          <w:szCs w:val="24"/>
        </w:rPr>
        <w:t>BENDRI DUOMENYS</w:t>
      </w:r>
    </w:p>
    <w:p w:rsidR="006E36AF" w:rsidRPr="005C01E4" w:rsidRDefault="002466CD" w:rsidP="005C01E4">
      <w:pPr>
        <w:numPr>
          <w:ilvl w:val="1"/>
          <w:numId w:val="1"/>
        </w:numPr>
        <w:shd w:val="clear" w:color="auto" w:fill="FFFFFF"/>
        <w:spacing w:before="259"/>
        <w:ind w:right="5"/>
        <w:jc w:val="both"/>
        <w:rPr>
          <w:sz w:val="24"/>
          <w:szCs w:val="24"/>
        </w:rPr>
      </w:pPr>
      <w:r w:rsidRPr="00FC575E">
        <w:rPr>
          <w:b/>
          <w:sz w:val="24"/>
          <w:szCs w:val="24"/>
        </w:rPr>
        <w:t>P</w:t>
      </w:r>
      <w:r w:rsidR="006D17DA">
        <w:rPr>
          <w:b/>
          <w:sz w:val="24"/>
          <w:szCs w:val="24"/>
        </w:rPr>
        <w:t>lanavimo iniciatorius</w:t>
      </w:r>
      <w:r w:rsidR="00956D42" w:rsidRPr="00FC575E">
        <w:rPr>
          <w:b/>
          <w:sz w:val="24"/>
          <w:szCs w:val="24"/>
        </w:rPr>
        <w:t>:</w:t>
      </w:r>
      <w:r w:rsidR="005C01E4">
        <w:rPr>
          <w:b/>
          <w:sz w:val="24"/>
          <w:szCs w:val="24"/>
        </w:rPr>
        <w:t xml:space="preserve"> </w:t>
      </w:r>
      <w:r w:rsidR="00EC218A">
        <w:rPr>
          <w:sz w:val="24"/>
          <w:szCs w:val="24"/>
        </w:rPr>
        <w:t>Vytautas Vainovskas</w:t>
      </w:r>
      <w:r w:rsidR="00946033">
        <w:rPr>
          <w:sz w:val="24"/>
          <w:szCs w:val="24"/>
        </w:rPr>
        <w:t>, Danutė Elena Stonkuvienė</w:t>
      </w:r>
      <w:r w:rsidR="00842121">
        <w:rPr>
          <w:sz w:val="24"/>
          <w:szCs w:val="24"/>
        </w:rPr>
        <w:t>.</w:t>
      </w:r>
    </w:p>
    <w:p w:rsidR="000E74E0" w:rsidRPr="00292914" w:rsidRDefault="002466CD" w:rsidP="005C01E4">
      <w:pPr>
        <w:pStyle w:val="Bodytext"/>
        <w:numPr>
          <w:ilvl w:val="1"/>
          <w:numId w:val="1"/>
        </w:numPr>
        <w:rPr>
          <w:rFonts w:ascii="Times New Roman" w:hAnsi="Times New Roman" w:cs="Times New Roman"/>
          <w:sz w:val="24"/>
          <w:szCs w:val="24"/>
          <w:lang w:val="lt-LT"/>
        </w:rPr>
      </w:pPr>
      <w:r w:rsidRPr="00FC575E">
        <w:rPr>
          <w:rFonts w:ascii="Times New Roman" w:hAnsi="Times New Roman" w:cs="Times New Roman"/>
          <w:b/>
          <w:bCs/>
          <w:sz w:val="24"/>
          <w:szCs w:val="24"/>
          <w:lang w:val="lt-LT"/>
        </w:rPr>
        <w:t>R</w:t>
      </w:r>
      <w:r w:rsidR="00956D42" w:rsidRPr="00FC575E">
        <w:rPr>
          <w:rFonts w:ascii="Times New Roman" w:hAnsi="Times New Roman" w:cs="Times New Roman"/>
          <w:b/>
          <w:bCs/>
          <w:sz w:val="24"/>
          <w:szCs w:val="24"/>
          <w:lang w:val="lt-LT"/>
        </w:rPr>
        <w:t xml:space="preserve">engėjas: </w:t>
      </w:r>
      <w:r w:rsidR="00A435ED" w:rsidRPr="00FC575E">
        <w:rPr>
          <w:rFonts w:ascii="Times New Roman" w:hAnsi="Times New Roman" w:cs="Times New Roman"/>
          <w:bCs/>
          <w:sz w:val="24"/>
          <w:szCs w:val="24"/>
          <w:lang w:val="lt-LT"/>
        </w:rPr>
        <w:t>UAB „</w:t>
      </w:r>
      <w:r w:rsidR="00842121">
        <w:rPr>
          <w:rFonts w:ascii="Times New Roman" w:hAnsi="Times New Roman" w:cs="Times New Roman"/>
          <w:bCs/>
          <w:sz w:val="24"/>
          <w:szCs w:val="24"/>
          <w:lang w:val="lt-LT"/>
        </w:rPr>
        <w:t>KRYŽKELĖS PROJEKTAI</w:t>
      </w:r>
      <w:r w:rsidR="00A435ED" w:rsidRPr="00FC575E">
        <w:rPr>
          <w:rFonts w:ascii="Times New Roman" w:hAnsi="Times New Roman" w:cs="Times New Roman"/>
          <w:bCs/>
          <w:sz w:val="24"/>
          <w:szCs w:val="24"/>
          <w:lang w:val="lt-LT"/>
        </w:rPr>
        <w:t xml:space="preserve">“, </w:t>
      </w:r>
      <w:r w:rsidR="00842121">
        <w:rPr>
          <w:rFonts w:ascii="Times New Roman" w:hAnsi="Times New Roman" w:cs="Times New Roman"/>
          <w:bCs/>
          <w:sz w:val="24"/>
          <w:szCs w:val="24"/>
          <w:lang w:val="lt-LT"/>
        </w:rPr>
        <w:t>Šventosios g. 52A, LT-97101, Kretinga</w:t>
      </w:r>
      <w:r w:rsidR="00292914">
        <w:rPr>
          <w:rFonts w:ascii="Times New Roman" w:hAnsi="Times New Roman" w:cs="Times New Roman"/>
          <w:sz w:val="24"/>
          <w:szCs w:val="24"/>
          <w:lang w:val="lt-LT"/>
        </w:rPr>
        <w:t>.</w:t>
      </w:r>
      <w:r w:rsidR="004A72CE" w:rsidRPr="00FC575E">
        <w:rPr>
          <w:rFonts w:ascii="Times New Roman" w:hAnsi="Times New Roman" w:cs="Times New Roman"/>
          <w:spacing w:val="-2"/>
          <w:sz w:val="24"/>
          <w:szCs w:val="24"/>
          <w:lang w:val="lt-LT"/>
        </w:rPr>
        <w:t xml:space="preserve"> </w:t>
      </w:r>
      <w:r w:rsidR="00842121">
        <w:rPr>
          <w:rFonts w:ascii="Times New Roman" w:hAnsi="Times New Roman" w:cs="Times New Roman"/>
          <w:sz w:val="24"/>
          <w:szCs w:val="24"/>
          <w:lang w:val="lt-LT"/>
        </w:rPr>
        <w:t>TP specialistas</w:t>
      </w:r>
      <w:r w:rsidR="00CE7991">
        <w:rPr>
          <w:rFonts w:ascii="Times New Roman" w:hAnsi="Times New Roman" w:cs="Times New Roman"/>
          <w:sz w:val="24"/>
          <w:szCs w:val="24"/>
          <w:lang w:val="lt-LT"/>
        </w:rPr>
        <w:t xml:space="preserve">: </w:t>
      </w:r>
      <w:r w:rsidR="00842121">
        <w:rPr>
          <w:rFonts w:ascii="Times New Roman" w:hAnsi="Times New Roman" w:cs="Times New Roman"/>
          <w:sz w:val="24"/>
          <w:szCs w:val="24"/>
          <w:lang w:val="lt-LT"/>
        </w:rPr>
        <w:t>Vytautas Indreika</w:t>
      </w:r>
      <w:r w:rsidR="007E5F86">
        <w:rPr>
          <w:rFonts w:ascii="Times New Roman" w:hAnsi="Times New Roman" w:cs="Times New Roman"/>
          <w:sz w:val="24"/>
          <w:szCs w:val="24"/>
          <w:lang w:val="lt-LT"/>
        </w:rPr>
        <w:t>, kval. Atest</w:t>
      </w:r>
      <w:r w:rsidRPr="00FC575E">
        <w:rPr>
          <w:rFonts w:ascii="Times New Roman" w:hAnsi="Times New Roman" w:cs="Times New Roman"/>
          <w:sz w:val="24"/>
          <w:szCs w:val="24"/>
          <w:lang w:val="lt-LT"/>
        </w:rPr>
        <w:t xml:space="preserve">. Nr. </w:t>
      </w:r>
      <w:r w:rsidR="007E5F86">
        <w:rPr>
          <w:rFonts w:ascii="Times New Roman" w:hAnsi="Times New Roman" w:cs="Times New Roman"/>
          <w:sz w:val="24"/>
          <w:szCs w:val="24"/>
          <w:lang w:val="lt-LT"/>
        </w:rPr>
        <w:t>13555</w:t>
      </w:r>
      <w:r w:rsidR="00726327">
        <w:rPr>
          <w:rFonts w:ascii="Times New Roman" w:hAnsi="Times New Roman" w:cs="Times New Roman"/>
          <w:sz w:val="24"/>
          <w:szCs w:val="24"/>
          <w:lang w:val="lt-LT"/>
        </w:rPr>
        <w:t>.</w:t>
      </w:r>
    </w:p>
    <w:p w:rsidR="005C01E4" w:rsidRPr="005C01E4" w:rsidRDefault="00956D42" w:rsidP="005C01E4">
      <w:pPr>
        <w:pStyle w:val="Bodytext"/>
        <w:numPr>
          <w:ilvl w:val="1"/>
          <w:numId w:val="1"/>
        </w:numPr>
        <w:rPr>
          <w:rFonts w:ascii="Times New Roman" w:hAnsi="Times New Roman" w:cs="Times New Roman"/>
          <w:sz w:val="24"/>
          <w:szCs w:val="24"/>
          <w:u w:val="single"/>
          <w:lang w:val="lt-LT"/>
        </w:rPr>
      </w:pPr>
      <w:r w:rsidRPr="00FC575E">
        <w:rPr>
          <w:rFonts w:ascii="Times New Roman" w:hAnsi="Times New Roman" w:cs="Times New Roman"/>
          <w:b/>
          <w:bCs/>
          <w:sz w:val="24"/>
          <w:szCs w:val="24"/>
          <w:lang w:val="lt-LT"/>
        </w:rPr>
        <w:t>Planuojama teritorija:</w:t>
      </w:r>
      <w:r w:rsidR="009F0832" w:rsidRPr="00FC575E">
        <w:rPr>
          <w:rFonts w:ascii="Times New Roman" w:hAnsi="Times New Roman" w:cs="Times New Roman"/>
          <w:bCs/>
          <w:sz w:val="24"/>
          <w:szCs w:val="24"/>
          <w:lang w:val="lt-LT"/>
        </w:rPr>
        <w:t xml:space="preserve"> </w:t>
      </w:r>
      <w:r w:rsidR="00F272D4">
        <w:rPr>
          <w:rFonts w:ascii="Times New Roman" w:hAnsi="Times New Roman" w:cs="Times New Roman"/>
          <w:sz w:val="24"/>
          <w:szCs w:val="24"/>
          <w:lang w:val="lt-LT"/>
        </w:rPr>
        <w:t xml:space="preserve">Teritorija </w:t>
      </w:r>
      <w:r w:rsidR="005C01E4" w:rsidRPr="005C01E4">
        <w:rPr>
          <w:rFonts w:ascii="Times New Roman" w:hAnsi="Times New Roman" w:cs="Times New Roman"/>
          <w:sz w:val="24"/>
          <w:szCs w:val="24"/>
          <w:lang w:val="lt-LT"/>
        </w:rPr>
        <w:t xml:space="preserve">adresu </w:t>
      </w:r>
      <w:r w:rsidR="003234BC" w:rsidRPr="005C01E4">
        <w:rPr>
          <w:sz w:val="24"/>
          <w:szCs w:val="24"/>
        </w:rPr>
        <w:t xml:space="preserve">Kretingos r. sav. </w:t>
      </w:r>
      <w:r w:rsidR="003234BC">
        <w:rPr>
          <w:sz w:val="24"/>
          <w:szCs w:val="24"/>
        </w:rPr>
        <w:t xml:space="preserve">Salantų m. </w:t>
      </w:r>
      <w:r w:rsidR="00EC218A">
        <w:rPr>
          <w:sz w:val="24"/>
          <w:szCs w:val="24"/>
        </w:rPr>
        <w:t>Padvaralio g. 13</w:t>
      </w:r>
      <w:r w:rsidR="005C01E4" w:rsidRPr="005C01E4">
        <w:rPr>
          <w:rFonts w:ascii="Times New Roman" w:hAnsi="Times New Roman" w:cs="Times New Roman"/>
          <w:sz w:val="24"/>
          <w:szCs w:val="24"/>
          <w:lang w:val="lt-LT"/>
        </w:rPr>
        <w:t xml:space="preserve">. </w:t>
      </w:r>
      <w:r w:rsidR="006D17DA">
        <w:rPr>
          <w:rFonts w:ascii="Times New Roman" w:hAnsi="Times New Roman" w:cs="Times New Roman"/>
          <w:sz w:val="24"/>
          <w:szCs w:val="24"/>
          <w:lang w:val="lt-LT"/>
        </w:rPr>
        <w:t>Planuojamoje teritorijoje yra įregistruotas pastatas – gy</w:t>
      </w:r>
      <w:r w:rsidR="003234BC">
        <w:rPr>
          <w:rFonts w:ascii="Times New Roman" w:hAnsi="Times New Roman" w:cs="Times New Roman"/>
          <w:sz w:val="24"/>
          <w:szCs w:val="24"/>
          <w:lang w:val="lt-LT"/>
        </w:rPr>
        <w:t xml:space="preserve">venamas namas, unikalus Nr. </w:t>
      </w:r>
      <w:r w:rsidR="00EC218A">
        <w:rPr>
          <w:rFonts w:ascii="Times New Roman" w:hAnsi="Times New Roman" w:cs="Times New Roman"/>
          <w:sz w:val="24"/>
          <w:szCs w:val="24"/>
          <w:lang w:val="lt-LT"/>
        </w:rPr>
        <w:t>5690-2000-8017</w:t>
      </w:r>
      <w:r w:rsidR="006D17DA">
        <w:rPr>
          <w:rFonts w:ascii="Times New Roman" w:hAnsi="Times New Roman" w:cs="Times New Roman"/>
          <w:sz w:val="24"/>
          <w:szCs w:val="24"/>
          <w:lang w:val="lt-LT"/>
        </w:rPr>
        <w:t xml:space="preserve">; </w:t>
      </w:r>
      <w:r w:rsidR="003234BC">
        <w:rPr>
          <w:rFonts w:ascii="Times New Roman" w:hAnsi="Times New Roman" w:cs="Times New Roman"/>
          <w:sz w:val="24"/>
          <w:szCs w:val="24"/>
          <w:lang w:val="lt-LT"/>
        </w:rPr>
        <w:t xml:space="preserve">kiti statiniai (inžineriniai) – </w:t>
      </w:r>
      <w:r w:rsidR="00EC218A">
        <w:rPr>
          <w:rFonts w:ascii="Times New Roman" w:hAnsi="Times New Roman" w:cs="Times New Roman"/>
          <w:sz w:val="24"/>
          <w:szCs w:val="24"/>
          <w:lang w:val="lt-LT"/>
        </w:rPr>
        <w:t>kiemo statiniai</w:t>
      </w:r>
      <w:r w:rsidR="003234BC">
        <w:rPr>
          <w:rFonts w:ascii="Times New Roman" w:hAnsi="Times New Roman" w:cs="Times New Roman"/>
          <w:sz w:val="24"/>
          <w:szCs w:val="24"/>
          <w:lang w:val="lt-LT"/>
        </w:rPr>
        <w:t xml:space="preserve">, unikalus Nr. </w:t>
      </w:r>
      <w:r w:rsidR="00EC218A">
        <w:rPr>
          <w:rFonts w:ascii="Times New Roman" w:hAnsi="Times New Roman" w:cs="Times New Roman"/>
          <w:sz w:val="24"/>
          <w:szCs w:val="24"/>
          <w:lang w:val="lt-LT"/>
        </w:rPr>
        <w:t>5690-2000-8052</w:t>
      </w:r>
      <w:r w:rsidR="005C01E4" w:rsidRPr="005C01E4">
        <w:rPr>
          <w:rFonts w:ascii="Times New Roman" w:hAnsi="Times New Roman" w:cs="Times New Roman"/>
          <w:sz w:val="24"/>
          <w:szCs w:val="24"/>
          <w:lang w:val="lt-LT"/>
        </w:rPr>
        <w:t>.</w:t>
      </w:r>
    </w:p>
    <w:p w:rsidR="009B3E6B" w:rsidRPr="00FC575E" w:rsidRDefault="004E4A43" w:rsidP="00AC3EC7">
      <w:pPr>
        <w:pStyle w:val="Bodytext"/>
        <w:numPr>
          <w:ilvl w:val="1"/>
          <w:numId w:val="1"/>
        </w:numPr>
        <w:rPr>
          <w:rFonts w:ascii="Times New Roman" w:hAnsi="Times New Roman" w:cs="Times New Roman"/>
          <w:sz w:val="24"/>
          <w:szCs w:val="24"/>
          <w:u w:val="single"/>
          <w:lang w:val="lt-LT"/>
        </w:rPr>
      </w:pPr>
      <w:r w:rsidRPr="00FC575E">
        <w:rPr>
          <w:rFonts w:ascii="Times New Roman" w:hAnsi="Times New Roman" w:cs="Times New Roman"/>
          <w:b/>
          <w:sz w:val="24"/>
          <w:szCs w:val="24"/>
          <w:lang w:val="lt-LT"/>
        </w:rPr>
        <w:t xml:space="preserve">Specialiojo </w:t>
      </w:r>
      <w:r w:rsidR="00CA59FB">
        <w:rPr>
          <w:rFonts w:ascii="Times New Roman" w:hAnsi="Times New Roman" w:cs="Times New Roman"/>
          <w:b/>
          <w:sz w:val="24"/>
          <w:szCs w:val="24"/>
          <w:lang w:val="lt-LT"/>
        </w:rPr>
        <w:t>plano</w:t>
      </w:r>
      <w:r w:rsidR="00602A96" w:rsidRPr="00FC575E">
        <w:rPr>
          <w:rFonts w:ascii="Times New Roman" w:hAnsi="Times New Roman" w:cs="Times New Roman"/>
          <w:b/>
          <w:bCs/>
          <w:sz w:val="24"/>
          <w:szCs w:val="24"/>
          <w:lang w:val="lt-LT"/>
        </w:rPr>
        <w:t xml:space="preserve"> pavadinimas: </w:t>
      </w:r>
      <w:r w:rsidR="005C01E4">
        <w:rPr>
          <w:rFonts w:ascii="Times New Roman" w:hAnsi="Times New Roman" w:cs="Times New Roman"/>
          <w:bCs/>
          <w:sz w:val="24"/>
          <w:szCs w:val="24"/>
          <w:lang w:val="lt-LT"/>
        </w:rPr>
        <w:t xml:space="preserve">Teritorijos, esančios </w:t>
      </w:r>
      <w:r w:rsidR="003234BC" w:rsidRPr="005C01E4">
        <w:rPr>
          <w:sz w:val="24"/>
          <w:szCs w:val="24"/>
        </w:rPr>
        <w:t xml:space="preserve">Kretingos r. sav. </w:t>
      </w:r>
      <w:r w:rsidR="003234BC">
        <w:rPr>
          <w:sz w:val="24"/>
          <w:szCs w:val="24"/>
        </w:rPr>
        <w:t xml:space="preserve">Salantų m. </w:t>
      </w:r>
      <w:r w:rsidR="00EC218A">
        <w:rPr>
          <w:sz w:val="24"/>
          <w:szCs w:val="24"/>
        </w:rPr>
        <w:t>Padvaralio g. 13</w:t>
      </w:r>
      <w:r w:rsidR="00F272D4">
        <w:rPr>
          <w:rFonts w:ascii="Times New Roman" w:hAnsi="Times New Roman" w:cs="Times New Roman"/>
          <w:bCs/>
          <w:sz w:val="24"/>
          <w:szCs w:val="24"/>
          <w:lang w:val="lt-LT"/>
        </w:rPr>
        <w:t>.</w:t>
      </w:r>
      <w:r w:rsidR="003234BC">
        <w:rPr>
          <w:rFonts w:ascii="Times New Roman" w:hAnsi="Times New Roman" w:cs="Times New Roman"/>
          <w:bCs/>
          <w:sz w:val="24"/>
          <w:szCs w:val="24"/>
          <w:lang w:val="lt-LT"/>
        </w:rPr>
        <w:t>,</w:t>
      </w:r>
      <w:r w:rsidR="005C01E4">
        <w:rPr>
          <w:rFonts w:ascii="Times New Roman" w:hAnsi="Times New Roman" w:cs="Times New Roman"/>
          <w:bCs/>
          <w:sz w:val="24"/>
          <w:szCs w:val="24"/>
          <w:lang w:val="lt-LT"/>
        </w:rPr>
        <w:t xml:space="preserve"> </w:t>
      </w:r>
      <w:r w:rsidR="0055168B">
        <w:rPr>
          <w:rFonts w:ascii="Times New Roman" w:hAnsi="Times New Roman" w:cs="Times New Roman"/>
          <w:bCs/>
          <w:sz w:val="24"/>
          <w:szCs w:val="24"/>
          <w:lang w:val="lt-LT"/>
        </w:rPr>
        <w:t>žemės sklypo formavimo ir pertvarkymo projektas</w:t>
      </w:r>
      <w:r w:rsidR="00BD632B">
        <w:rPr>
          <w:rFonts w:ascii="Times New Roman" w:hAnsi="Times New Roman" w:cs="Times New Roman"/>
          <w:sz w:val="24"/>
          <w:szCs w:val="24"/>
          <w:lang w:val="lt-LT"/>
        </w:rPr>
        <w:t>.</w:t>
      </w:r>
    </w:p>
    <w:p w:rsidR="005C01E4" w:rsidRPr="005C01E4" w:rsidRDefault="00EC218A" w:rsidP="005C01E4">
      <w:pPr>
        <w:pStyle w:val="Bodytext"/>
        <w:numPr>
          <w:ilvl w:val="1"/>
          <w:numId w:val="1"/>
        </w:numPr>
        <w:rPr>
          <w:rFonts w:ascii="Times New Roman" w:hAnsi="Times New Roman" w:cs="Times New Roman"/>
          <w:sz w:val="24"/>
          <w:szCs w:val="24"/>
          <w:lang w:val="lt-LT"/>
        </w:rPr>
      </w:pPr>
      <w:r>
        <w:rPr>
          <w:rFonts w:ascii="Times New Roman" w:hAnsi="Times New Roman" w:cs="Times New Roman"/>
          <w:b/>
          <w:sz w:val="24"/>
          <w:szCs w:val="24"/>
          <w:lang w:val="lt-LT"/>
        </w:rPr>
        <w:t>P</w:t>
      </w:r>
      <w:r w:rsidR="00CA59FB">
        <w:rPr>
          <w:rFonts w:ascii="Times New Roman" w:hAnsi="Times New Roman" w:cs="Times New Roman"/>
          <w:b/>
          <w:sz w:val="24"/>
          <w:szCs w:val="24"/>
          <w:lang w:val="lt-LT"/>
        </w:rPr>
        <w:t>lano</w:t>
      </w:r>
      <w:r w:rsidR="004E4A43" w:rsidRPr="00FC575E">
        <w:rPr>
          <w:rFonts w:ascii="Times New Roman" w:hAnsi="Times New Roman" w:cs="Times New Roman"/>
          <w:b/>
          <w:bCs/>
          <w:sz w:val="24"/>
          <w:szCs w:val="24"/>
          <w:lang w:val="lt-LT"/>
        </w:rPr>
        <w:t xml:space="preserve"> </w:t>
      </w:r>
      <w:r w:rsidR="00956D42" w:rsidRPr="00FC575E">
        <w:rPr>
          <w:rFonts w:ascii="Times New Roman" w:hAnsi="Times New Roman" w:cs="Times New Roman"/>
          <w:b/>
          <w:bCs/>
          <w:sz w:val="24"/>
          <w:szCs w:val="24"/>
          <w:lang w:val="lt-LT"/>
        </w:rPr>
        <w:t>tikslai ir uždaviniai</w:t>
      </w:r>
      <w:r w:rsidR="006A3686" w:rsidRPr="00FC575E">
        <w:rPr>
          <w:rFonts w:ascii="Times New Roman" w:hAnsi="Times New Roman" w:cs="Times New Roman"/>
          <w:b/>
          <w:bCs/>
          <w:sz w:val="24"/>
          <w:szCs w:val="24"/>
          <w:lang w:val="lt-LT"/>
        </w:rPr>
        <w:t xml:space="preserve"> bei numatoma ūkinė veikla</w:t>
      </w:r>
      <w:r w:rsidR="00956D42" w:rsidRPr="00FC575E">
        <w:rPr>
          <w:rFonts w:ascii="Times New Roman" w:hAnsi="Times New Roman" w:cs="Times New Roman"/>
          <w:b/>
          <w:bCs/>
          <w:sz w:val="24"/>
          <w:szCs w:val="24"/>
          <w:lang w:val="lt-LT"/>
        </w:rPr>
        <w:t>:</w:t>
      </w:r>
      <w:r w:rsidR="00E553EA" w:rsidRPr="00FC575E">
        <w:rPr>
          <w:rFonts w:ascii="Times New Roman" w:hAnsi="Times New Roman" w:cs="Times New Roman"/>
          <w:b/>
          <w:bCs/>
          <w:sz w:val="24"/>
          <w:szCs w:val="24"/>
          <w:lang w:val="lt-LT"/>
        </w:rPr>
        <w:t xml:space="preserve"> </w:t>
      </w:r>
      <w:r w:rsidR="006D17DA">
        <w:rPr>
          <w:rFonts w:ascii="Times New Roman" w:hAnsi="Times New Roman" w:cs="Times New Roman"/>
          <w:sz w:val="24"/>
          <w:szCs w:val="24"/>
          <w:lang w:val="lt-LT"/>
        </w:rPr>
        <w:t>suformuoti žemės sklypą esamiems statiniams (gyvenamasis n</w:t>
      </w:r>
      <w:r w:rsidR="00C25110">
        <w:rPr>
          <w:rFonts w:ascii="Times New Roman" w:hAnsi="Times New Roman" w:cs="Times New Roman"/>
          <w:sz w:val="24"/>
          <w:szCs w:val="24"/>
          <w:lang w:val="lt-LT"/>
        </w:rPr>
        <w:t xml:space="preserve">amas, unikalus Nr. </w:t>
      </w:r>
      <w:r w:rsidR="00E405CC">
        <w:rPr>
          <w:rFonts w:ascii="Times New Roman" w:hAnsi="Times New Roman" w:cs="Times New Roman"/>
          <w:sz w:val="24"/>
          <w:szCs w:val="24"/>
          <w:lang w:val="lt-LT"/>
        </w:rPr>
        <w:t>5690-2000-8017</w:t>
      </w:r>
      <w:r w:rsidR="006D17DA">
        <w:rPr>
          <w:rFonts w:ascii="Times New Roman" w:hAnsi="Times New Roman" w:cs="Times New Roman"/>
          <w:sz w:val="24"/>
          <w:szCs w:val="24"/>
          <w:lang w:val="lt-LT"/>
        </w:rPr>
        <w:t>,</w:t>
      </w:r>
      <w:r w:rsidR="003234BC">
        <w:rPr>
          <w:rFonts w:ascii="Times New Roman" w:hAnsi="Times New Roman" w:cs="Times New Roman"/>
          <w:sz w:val="24"/>
          <w:szCs w:val="24"/>
          <w:lang w:val="lt-LT"/>
        </w:rPr>
        <w:t xml:space="preserve"> </w:t>
      </w:r>
      <w:r w:rsidR="00E405CC">
        <w:rPr>
          <w:rFonts w:ascii="Times New Roman" w:hAnsi="Times New Roman" w:cs="Times New Roman"/>
          <w:sz w:val="24"/>
          <w:szCs w:val="24"/>
          <w:lang w:val="lt-LT"/>
        </w:rPr>
        <w:t>kiemo statiniai, unikalus Nr. 5690-2000-8052</w:t>
      </w:r>
      <w:r w:rsidR="006D17DA">
        <w:rPr>
          <w:rFonts w:ascii="Times New Roman" w:hAnsi="Times New Roman" w:cs="Times New Roman"/>
          <w:sz w:val="24"/>
          <w:szCs w:val="24"/>
          <w:lang w:val="lt-LT"/>
        </w:rPr>
        <w:t>) eksploatuoti pagal Nekilnojamojo turto kadastre įrašytą jų tiesioginę paskirtį</w:t>
      </w:r>
      <w:r w:rsidR="00B26A38">
        <w:rPr>
          <w:rFonts w:ascii="Times New Roman" w:hAnsi="Times New Roman" w:cs="Times New Roman"/>
          <w:sz w:val="24"/>
          <w:szCs w:val="24"/>
          <w:lang w:val="lt-LT"/>
        </w:rPr>
        <w:t>.</w:t>
      </w:r>
    </w:p>
    <w:p w:rsidR="003D22A5" w:rsidRPr="00FC575E" w:rsidRDefault="004E4A43" w:rsidP="00FE7C31">
      <w:pPr>
        <w:pStyle w:val="Bodytext"/>
        <w:numPr>
          <w:ilvl w:val="1"/>
          <w:numId w:val="1"/>
        </w:numPr>
        <w:rPr>
          <w:rFonts w:ascii="Times New Roman" w:hAnsi="Times New Roman" w:cs="Times New Roman"/>
          <w:sz w:val="24"/>
          <w:szCs w:val="24"/>
          <w:lang w:val="lt-LT"/>
        </w:rPr>
      </w:pPr>
      <w:r w:rsidRPr="00FC575E">
        <w:rPr>
          <w:rFonts w:ascii="Times New Roman" w:hAnsi="Times New Roman" w:cs="Times New Roman"/>
          <w:b/>
          <w:sz w:val="24"/>
          <w:szCs w:val="24"/>
          <w:lang w:val="lt-LT"/>
        </w:rPr>
        <w:t xml:space="preserve">Specialiojo </w:t>
      </w:r>
      <w:r w:rsidR="00CA59FB">
        <w:rPr>
          <w:rFonts w:ascii="Times New Roman" w:hAnsi="Times New Roman" w:cs="Times New Roman"/>
          <w:b/>
          <w:sz w:val="24"/>
          <w:szCs w:val="24"/>
          <w:lang w:val="lt-LT"/>
        </w:rPr>
        <w:t>plano rengimo</w:t>
      </w:r>
      <w:r w:rsidR="00956D42" w:rsidRPr="00FC575E">
        <w:rPr>
          <w:rFonts w:ascii="Times New Roman" w:hAnsi="Times New Roman" w:cs="Times New Roman"/>
          <w:b/>
          <w:bCs/>
          <w:sz w:val="24"/>
          <w:szCs w:val="24"/>
          <w:lang w:val="lt-LT"/>
        </w:rPr>
        <w:t xml:space="preserve"> pagrindai ir sąlygos:</w:t>
      </w:r>
      <w:r w:rsidR="003D22A5" w:rsidRPr="00FC575E">
        <w:rPr>
          <w:rFonts w:ascii="Times New Roman" w:hAnsi="Times New Roman" w:cs="Times New Roman"/>
          <w:b/>
          <w:bCs/>
          <w:spacing w:val="-7"/>
          <w:sz w:val="24"/>
          <w:szCs w:val="24"/>
          <w:lang w:val="lt-LT"/>
        </w:rPr>
        <w:t xml:space="preserve"> </w:t>
      </w:r>
    </w:p>
    <w:p w:rsidR="005C01E4" w:rsidRPr="005C01E4" w:rsidRDefault="0043076D" w:rsidP="005C01E4">
      <w:pPr>
        <w:numPr>
          <w:ilvl w:val="0"/>
          <w:numId w:val="2"/>
        </w:numPr>
        <w:rPr>
          <w:sz w:val="24"/>
          <w:szCs w:val="24"/>
        </w:rPr>
      </w:pPr>
      <w:r>
        <w:rPr>
          <w:sz w:val="24"/>
          <w:szCs w:val="24"/>
        </w:rPr>
        <w:t xml:space="preserve">Kretingos rajono savivaldybės administracijos direktoriaus įsakymas, dėl žemės sklypo formavimo ir pertvarkymo projekto </w:t>
      </w:r>
      <w:r w:rsidR="00E405CC">
        <w:rPr>
          <w:sz w:val="24"/>
          <w:szCs w:val="24"/>
        </w:rPr>
        <w:t>Padvaralio g. 13</w:t>
      </w:r>
      <w:r w:rsidR="003234BC">
        <w:rPr>
          <w:sz w:val="24"/>
          <w:szCs w:val="24"/>
        </w:rPr>
        <w:t>, Salantų m., Kretingos r</w:t>
      </w:r>
      <w:r>
        <w:rPr>
          <w:sz w:val="24"/>
          <w:szCs w:val="24"/>
        </w:rPr>
        <w:t xml:space="preserve">., rengimo 2014 m. </w:t>
      </w:r>
      <w:r w:rsidR="00E405CC">
        <w:rPr>
          <w:sz w:val="24"/>
          <w:szCs w:val="24"/>
        </w:rPr>
        <w:t>gegužės 14</w:t>
      </w:r>
      <w:r w:rsidR="003234BC">
        <w:rPr>
          <w:sz w:val="24"/>
          <w:szCs w:val="24"/>
        </w:rPr>
        <w:t xml:space="preserve"> d. Nr. A1-</w:t>
      </w:r>
      <w:r w:rsidR="00E405CC">
        <w:rPr>
          <w:sz w:val="24"/>
          <w:szCs w:val="24"/>
        </w:rPr>
        <w:t>397</w:t>
      </w:r>
      <w:r w:rsidR="005C01E4" w:rsidRPr="005C01E4">
        <w:rPr>
          <w:sz w:val="24"/>
          <w:szCs w:val="24"/>
        </w:rPr>
        <w:t>;</w:t>
      </w:r>
    </w:p>
    <w:p w:rsidR="00FC575E" w:rsidRDefault="0055168B" w:rsidP="00FE7C31">
      <w:pPr>
        <w:widowControl/>
        <w:numPr>
          <w:ilvl w:val="0"/>
          <w:numId w:val="2"/>
        </w:numPr>
        <w:autoSpaceDE/>
        <w:autoSpaceDN/>
        <w:adjustRightInd/>
        <w:jc w:val="both"/>
        <w:rPr>
          <w:sz w:val="24"/>
          <w:szCs w:val="24"/>
        </w:rPr>
      </w:pPr>
      <w:r w:rsidRPr="005C01E4">
        <w:rPr>
          <w:sz w:val="24"/>
          <w:szCs w:val="24"/>
        </w:rPr>
        <w:t>Nacionalinės žemės tarnybos pri</w:t>
      </w:r>
      <w:r>
        <w:rPr>
          <w:sz w:val="24"/>
          <w:szCs w:val="24"/>
        </w:rPr>
        <w:t>e ŽŪ ministerijos Kretingos</w:t>
      </w:r>
      <w:r w:rsidRPr="005C01E4">
        <w:rPr>
          <w:sz w:val="24"/>
          <w:szCs w:val="24"/>
        </w:rPr>
        <w:t xml:space="preserve"> skyriaus</w:t>
      </w:r>
      <w:r>
        <w:rPr>
          <w:sz w:val="24"/>
          <w:szCs w:val="24"/>
        </w:rPr>
        <w:t xml:space="preserve"> žemės sklypų formavimo ir pertvarkymo projekto rengimo reikalavimai 2014 m. </w:t>
      </w:r>
      <w:r w:rsidR="00E405CC">
        <w:rPr>
          <w:sz w:val="24"/>
          <w:szCs w:val="24"/>
        </w:rPr>
        <w:t>gegužės 19</w:t>
      </w:r>
      <w:r w:rsidR="00C25110">
        <w:rPr>
          <w:sz w:val="24"/>
          <w:szCs w:val="24"/>
        </w:rPr>
        <w:t xml:space="preserve"> d. Nr. </w:t>
      </w:r>
      <w:r w:rsidR="00E405CC">
        <w:rPr>
          <w:sz w:val="24"/>
          <w:szCs w:val="24"/>
        </w:rPr>
        <w:t>14RE-(14.14.42.)-17</w:t>
      </w:r>
      <w:r w:rsidR="005C01E4">
        <w:rPr>
          <w:sz w:val="24"/>
          <w:szCs w:val="24"/>
        </w:rPr>
        <w:t>;</w:t>
      </w:r>
    </w:p>
    <w:p w:rsidR="00606121" w:rsidRPr="0055168B" w:rsidRDefault="005C01E4" w:rsidP="0055168B">
      <w:pPr>
        <w:numPr>
          <w:ilvl w:val="0"/>
          <w:numId w:val="2"/>
        </w:numPr>
        <w:rPr>
          <w:sz w:val="24"/>
          <w:szCs w:val="24"/>
        </w:rPr>
      </w:pPr>
      <w:r w:rsidRPr="005C01E4">
        <w:rPr>
          <w:sz w:val="24"/>
          <w:szCs w:val="24"/>
        </w:rPr>
        <w:t>Kretingos rajono savivaldybės administracijo</w:t>
      </w:r>
      <w:r>
        <w:rPr>
          <w:sz w:val="24"/>
          <w:szCs w:val="24"/>
        </w:rPr>
        <w:t xml:space="preserve">s </w:t>
      </w:r>
      <w:r w:rsidR="0055168B">
        <w:rPr>
          <w:sz w:val="24"/>
          <w:szCs w:val="24"/>
        </w:rPr>
        <w:t xml:space="preserve">žemės sklypų formavimo ir pertvarkymo projekto rengimo </w:t>
      </w:r>
      <w:r w:rsidR="0043076D">
        <w:rPr>
          <w:sz w:val="24"/>
          <w:szCs w:val="24"/>
        </w:rPr>
        <w:t xml:space="preserve">reikalavimai 2014 m. </w:t>
      </w:r>
      <w:r w:rsidR="00E405CC">
        <w:rPr>
          <w:sz w:val="24"/>
          <w:szCs w:val="24"/>
        </w:rPr>
        <w:t>gegužės 23</w:t>
      </w:r>
      <w:r w:rsidR="0055168B">
        <w:rPr>
          <w:sz w:val="24"/>
          <w:szCs w:val="24"/>
        </w:rPr>
        <w:t xml:space="preserve"> d. Nr. (4.1.17.</w:t>
      </w:r>
      <w:r w:rsidR="0043076D">
        <w:rPr>
          <w:sz w:val="24"/>
          <w:szCs w:val="24"/>
        </w:rPr>
        <w:t>)-D3-</w:t>
      </w:r>
      <w:r w:rsidR="00E405CC">
        <w:rPr>
          <w:sz w:val="24"/>
          <w:szCs w:val="24"/>
        </w:rPr>
        <w:t>2187</w:t>
      </w:r>
      <w:r w:rsidR="0055168B">
        <w:rPr>
          <w:sz w:val="24"/>
          <w:szCs w:val="24"/>
        </w:rPr>
        <w:t>.</w:t>
      </w:r>
    </w:p>
    <w:p w:rsidR="00941F42" w:rsidRDefault="00941F42" w:rsidP="00941F42">
      <w:pPr>
        <w:shd w:val="clear" w:color="auto" w:fill="FFFFFF"/>
        <w:tabs>
          <w:tab w:val="left" w:pos="422"/>
        </w:tabs>
        <w:spacing w:before="120"/>
        <w:ind w:left="11"/>
        <w:jc w:val="both"/>
        <w:rPr>
          <w:b/>
          <w:bCs/>
          <w:sz w:val="24"/>
          <w:szCs w:val="24"/>
        </w:rPr>
      </w:pPr>
      <w:r>
        <w:rPr>
          <w:b/>
          <w:bCs/>
          <w:spacing w:val="-7"/>
          <w:sz w:val="24"/>
          <w:szCs w:val="24"/>
        </w:rPr>
        <w:t>1.7</w:t>
      </w:r>
      <w:r w:rsidRPr="00B03D0F">
        <w:rPr>
          <w:b/>
          <w:bCs/>
          <w:spacing w:val="-7"/>
          <w:sz w:val="24"/>
          <w:szCs w:val="24"/>
        </w:rPr>
        <w:t>.</w:t>
      </w:r>
      <w:r w:rsidRPr="00B03D0F">
        <w:rPr>
          <w:b/>
          <w:bCs/>
          <w:sz w:val="24"/>
          <w:szCs w:val="24"/>
        </w:rPr>
        <w:tab/>
        <w:t>Teritorijoje galioja teritorijų planavimo dokumentų sprendiniai:</w:t>
      </w:r>
      <w:r>
        <w:rPr>
          <w:b/>
          <w:bCs/>
          <w:sz w:val="24"/>
          <w:szCs w:val="24"/>
        </w:rPr>
        <w:t xml:space="preserve"> </w:t>
      </w:r>
    </w:p>
    <w:p w:rsidR="009C6DC5" w:rsidRPr="00522AAC" w:rsidRDefault="00292914" w:rsidP="00B26A38">
      <w:pPr>
        <w:shd w:val="clear" w:color="auto" w:fill="FFFFFF"/>
        <w:tabs>
          <w:tab w:val="left" w:pos="725"/>
        </w:tabs>
        <w:jc w:val="both"/>
        <w:rPr>
          <w:sz w:val="24"/>
          <w:szCs w:val="24"/>
        </w:rPr>
      </w:pPr>
      <w:r w:rsidRPr="00B03D0F">
        <w:rPr>
          <w:spacing w:val="-18"/>
          <w:sz w:val="24"/>
          <w:szCs w:val="24"/>
        </w:rPr>
        <w:t>1)</w:t>
      </w:r>
      <w:r w:rsidRPr="00B03D0F">
        <w:rPr>
          <w:b/>
          <w:bCs/>
          <w:sz w:val="24"/>
          <w:szCs w:val="24"/>
        </w:rPr>
        <w:tab/>
      </w:r>
      <w:r w:rsidRPr="00B03D0F">
        <w:rPr>
          <w:b/>
          <w:bCs/>
          <w:spacing w:val="-2"/>
          <w:sz w:val="24"/>
          <w:szCs w:val="24"/>
        </w:rPr>
        <w:t>bendrųjų planų:</w:t>
      </w:r>
      <w:r w:rsidR="00B26A38">
        <w:rPr>
          <w:sz w:val="24"/>
          <w:szCs w:val="24"/>
        </w:rPr>
        <w:t xml:space="preserve"> </w:t>
      </w:r>
      <w:r w:rsidR="00522AAC" w:rsidRPr="00522AAC">
        <w:rPr>
          <w:sz w:val="24"/>
          <w:szCs w:val="24"/>
        </w:rPr>
        <w:t>Kretingos rajono teritorijos ir jos dalies – Kretingos miesto bendrasis planas, (patvirtintas Kretingos rajono savivaldybės tarybos 2008-12-18 sprendimu Nr. T2-322)</w:t>
      </w:r>
      <w:r w:rsidR="009C6DC5" w:rsidRPr="00522AAC">
        <w:rPr>
          <w:sz w:val="24"/>
          <w:szCs w:val="24"/>
        </w:rPr>
        <w:t>;</w:t>
      </w:r>
    </w:p>
    <w:p w:rsidR="009C6DC5" w:rsidRDefault="00292914" w:rsidP="00292914">
      <w:pPr>
        <w:shd w:val="clear" w:color="auto" w:fill="FFFFFF"/>
        <w:tabs>
          <w:tab w:val="left" w:pos="725"/>
        </w:tabs>
        <w:jc w:val="both"/>
        <w:rPr>
          <w:sz w:val="24"/>
          <w:szCs w:val="24"/>
        </w:rPr>
      </w:pPr>
      <w:r w:rsidRPr="00B03D0F">
        <w:rPr>
          <w:spacing w:val="-10"/>
          <w:sz w:val="24"/>
          <w:szCs w:val="24"/>
        </w:rPr>
        <w:t>2)</w:t>
      </w:r>
      <w:r w:rsidRPr="00B03D0F">
        <w:rPr>
          <w:sz w:val="24"/>
          <w:szCs w:val="24"/>
        </w:rPr>
        <w:tab/>
      </w:r>
      <w:r w:rsidR="0055168B">
        <w:rPr>
          <w:b/>
          <w:bCs/>
          <w:spacing w:val="-1"/>
          <w:sz w:val="24"/>
          <w:szCs w:val="24"/>
        </w:rPr>
        <w:t>detaliųjų</w:t>
      </w:r>
      <w:r w:rsidRPr="00B03D0F">
        <w:rPr>
          <w:b/>
          <w:bCs/>
          <w:spacing w:val="-1"/>
          <w:sz w:val="24"/>
          <w:szCs w:val="24"/>
        </w:rPr>
        <w:t xml:space="preserve"> planų:</w:t>
      </w:r>
      <w:r w:rsidR="00B26A38">
        <w:rPr>
          <w:b/>
          <w:bCs/>
          <w:spacing w:val="-1"/>
          <w:sz w:val="24"/>
          <w:szCs w:val="24"/>
        </w:rPr>
        <w:t xml:space="preserve"> </w:t>
      </w:r>
      <w:r w:rsidR="00522AAC" w:rsidRPr="00522AAC">
        <w:rPr>
          <w:sz w:val="24"/>
          <w:szCs w:val="24"/>
        </w:rPr>
        <w:t>-</w:t>
      </w:r>
      <w:r w:rsidR="009C6DC5" w:rsidRPr="00522AAC">
        <w:rPr>
          <w:sz w:val="24"/>
          <w:szCs w:val="24"/>
        </w:rPr>
        <w:t>;</w:t>
      </w:r>
    </w:p>
    <w:p w:rsidR="0055168B" w:rsidRPr="0055168B" w:rsidRDefault="0055168B" w:rsidP="00292914">
      <w:pPr>
        <w:shd w:val="clear" w:color="auto" w:fill="FFFFFF"/>
        <w:tabs>
          <w:tab w:val="left" w:pos="725"/>
        </w:tabs>
        <w:jc w:val="both"/>
        <w:rPr>
          <w:bCs/>
          <w:spacing w:val="-1"/>
          <w:sz w:val="24"/>
          <w:szCs w:val="24"/>
        </w:rPr>
      </w:pPr>
      <w:r>
        <w:rPr>
          <w:sz w:val="24"/>
          <w:szCs w:val="24"/>
        </w:rPr>
        <w:t>3)</w:t>
      </w:r>
      <w:r>
        <w:rPr>
          <w:sz w:val="24"/>
          <w:szCs w:val="24"/>
        </w:rPr>
        <w:tab/>
      </w:r>
      <w:r>
        <w:rPr>
          <w:b/>
          <w:sz w:val="24"/>
          <w:szCs w:val="24"/>
        </w:rPr>
        <w:t xml:space="preserve">specialiojo teritorijų planavimo dokumentų: </w:t>
      </w:r>
      <w:r w:rsidR="0043076D">
        <w:rPr>
          <w:sz w:val="24"/>
          <w:szCs w:val="24"/>
        </w:rPr>
        <w:t>-.</w:t>
      </w:r>
    </w:p>
    <w:p w:rsidR="00F9126A" w:rsidRDefault="00DE4B4D" w:rsidP="00967383">
      <w:pPr>
        <w:shd w:val="clear" w:color="auto" w:fill="FFFFFF"/>
        <w:spacing w:before="120"/>
        <w:ind w:left="11"/>
        <w:jc w:val="both"/>
        <w:rPr>
          <w:sz w:val="24"/>
          <w:szCs w:val="24"/>
        </w:rPr>
      </w:pPr>
      <w:r w:rsidRPr="0001381F">
        <w:rPr>
          <w:b/>
          <w:bCs/>
          <w:sz w:val="24"/>
          <w:szCs w:val="24"/>
        </w:rPr>
        <w:t>1.</w:t>
      </w:r>
      <w:r w:rsidR="00941F42" w:rsidRPr="0001381F">
        <w:rPr>
          <w:b/>
          <w:bCs/>
          <w:sz w:val="24"/>
          <w:szCs w:val="24"/>
        </w:rPr>
        <w:t>8</w:t>
      </w:r>
      <w:r w:rsidR="00E405CC">
        <w:rPr>
          <w:b/>
          <w:bCs/>
          <w:sz w:val="24"/>
          <w:szCs w:val="24"/>
        </w:rPr>
        <w:t>. P</w:t>
      </w:r>
      <w:r w:rsidRPr="0001381F">
        <w:rPr>
          <w:b/>
          <w:bCs/>
          <w:sz w:val="24"/>
          <w:szCs w:val="24"/>
        </w:rPr>
        <w:t>lanavimo projektavimo pagrindai:</w:t>
      </w:r>
      <w:r w:rsidR="00967383">
        <w:rPr>
          <w:b/>
          <w:bCs/>
          <w:sz w:val="24"/>
          <w:szCs w:val="24"/>
        </w:rPr>
        <w:t xml:space="preserve"> </w:t>
      </w:r>
      <w:r w:rsidR="00E405CC">
        <w:rPr>
          <w:sz w:val="24"/>
          <w:szCs w:val="24"/>
        </w:rPr>
        <w:t>Ž</w:t>
      </w:r>
      <w:r w:rsidR="003B34F8" w:rsidRPr="0001381F">
        <w:rPr>
          <w:sz w:val="24"/>
          <w:szCs w:val="24"/>
        </w:rPr>
        <w:t>emės sklypo formavimo ir pertvarkymo</w:t>
      </w:r>
      <w:r w:rsidR="003B34F8" w:rsidRPr="0001381F">
        <w:rPr>
          <w:b/>
          <w:sz w:val="24"/>
          <w:szCs w:val="24"/>
        </w:rPr>
        <w:t xml:space="preserve"> </w:t>
      </w:r>
      <w:r w:rsidR="00FC575E" w:rsidRPr="0001381F">
        <w:rPr>
          <w:sz w:val="24"/>
          <w:szCs w:val="24"/>
        </w:rPr>
        <w:t>projektas</w:t>
      </w:r>
      <w:r w:rsidR="00FC575E" w:rsidRPr="0001381F">
        <w:rPr>
          <w:b/>
          <w:bCs/>
          <w:sz w:val="24"/>
          <w:szCs w:val="24"/>
        </w:rPr>
        <w:t xml:space="preserve"> </w:t>
      </w:r>
      <w:r w:rsidR="00F9126A" w:rsidRPr="0001381F">
        <w:rPr>
          <w:sz w:val="24"/>
          <w:szCs w:val="24"/>
        </w:rPr>
        <w:t xml:space="preserve">rengiamas </w:t>
      </w:r>
      <w:r w:rsidR="003234BC">
        <w:rPr>
          <w:sz w:val="24"/>
          <w:szCs w:val="24"/>
        </w:rPr>
        <w:t>MB „Pajūrio matininkai“</w:t>
      </w:r>
      <w:r w:rsidR="00C25110">
        <w:rPr>
          <w:sz w:val="24"/>
          <w:szCs w:val="24"/>
        </w:rPr>
        <w:t xml:space="preserve"> individualios veiklos</w:t>
      </w:r>
      <w:r w:rsidR="0001381F" w:rsidRPr="0001381F">
        <w:rPr>
          <w:sz w:val="24"/>
          <w:szCs w:val="24"/>
        </w:rPr>
        <w:t xml:space="preserve"> </w:t>
      </w:r>
      <w:r w:rsidR="00E13BA7" w:rsidRPr="0001381F">
        <w:rPr>
          <w:sz w:val="24"/>
          <w:szCs w:val="24"/>
        </w:rPr>
        <w:t>20</w:t>
      </w:r>
      <w:r w:rsidR="00EB43D9" w:rsidRPr="0001381F">
        <w:rPr>
          <w:sz w:val="24"/>
          <w:szCs w:val="24"/>
        </w:rPr>
        <w:t>1</w:t>
      </w:r>
      <w:r w:rsidR="0043076D">
        <w:rPr>
          <w:sz w:val="24"/>
          <w:szCs w:val="24"/>
        </w:rPr>
        <w:t>4</w:t>
      </w:r>
      <w:r w:rsidR="00E13BA7" w:rsidRPr="0001381F">
        <w:rPr>
          <w:sz w:val="24"/>
          <w:szCs w:val="24"/>
        </w:rPr>
        <w:t xml:space="preserve"> m. parengtos skaitmeninės topo nuotraukos (M 1:500) pagrindu. Koordinačių sistema LKS-94. Aukščių sistema - Baltijos.</w:t>
      </w:r>
    </w:p>
    <w:p w:rsidR="005C2D9B" w:rsidRDefault="005C2D9B" w:rsidP="00BD155E">
      <w:pPr>
        <w:shd w:val="clear" w:color="auto" w:fill="FFFFFF"/>
        <w:ind w:left="14"/>
        <w:jc w:val="center"/>
        <w:rPr>
          <w:b/>
          <w:bCs/>
          <w:sz w:val="24"/>
          <w:szCs w:val="24"/>
        </w:rPr>
      </w:pPr>
    </w:p>
    <w:p w:rsidR="006F6A07" w:rsidRPr="003041A8" w:rsidRDefault="006F6A07" w:rsidP="009540C0">
      <w:pPr>
        <w:shd w:val="clear" w:color="auto" w:fill="FFFFFF"/>
        <w:rPr>
          <w:b/>
          <w:bCs/>
          <w:sz w:val="24"/>
          <w:szCs w:val="24"/>
        </w:rPr>
      </w:pPr>
    </w:p>
    <w:p w:rsidR="00864D82" w:rsidRPr="003041A8" w:rsidRDefault="00941F42" w:rsidP="00864D82">
      <w:pPr>
        <w:shd w:val="clear" w:color="auto" w:fill="FFFFFF"/>
        <w:tabs>
          <w:tab w:val="left" w:pos="567"/>
          <w:tab w:val="left" w:pos="6237"/>
        </w:tabs>
        <w:ind w:left="14" w:hanging="14"/>
        <w:jc w:val="both"/>
        <w:rPr>
          <w:bCs/>
          <w:sz w:val="24"/>
          <w:szCs w:val="24"/>
        </w:rPr>
      </w:pPr>
      <w:r>
        <w:rPr>
          <w:bCs/>
          <w:sz w:val="24"/>
          <w:szCs w:val="24"/>
        </w:rPr>
        <w:tab/>
      </w:r>
      <w:r w:rsidR="009E4D67">
        <w:rPr>
          <w:bCs/>
          <w:sz w:val="24"/>
          <w:szCs w:val="24"/>
        </w:rPr>
        <w:t>TP specialistas</w:t>
      </w:r>
      <w:r w:rsidR="00864D82" w:rsidRPr="003041A8">
        <w:rPr>
          <w:bCs/>
          <w:sz w:val="24"/>
          <w:szCs w:val="24"/>
        </w:rPr>
        <w:t xml:space="preserve"> </w:t>
      </w:r>
      <w:r w:rsidR="00864D82" w:rsidRPr="003041A8">
        <w:rPr>
          <w:bCs/>
          <w:sz w:val="24"/>
          <w:szCs w:val="24"/>
        </w:rPr>
        <w:tab/>
      </w:r>
      <w:r w:rsidR="00680679">
        <w:rPr>
          <w:bCs/>
          <w:sz w:val="24"/>
          <w:szCs w:val="24"/>
        </w:rPr>
        <w:tab/>
      </w:r>
      <w:r w:rsidR="00680679">
        <w:rPr>
          <w:bCs/>
          <w:sz w:val="24"/>
          <w:szCs w:val="24"/>
        </w:rPr>
        <w:tab/>
      </w:r>
      <w:r w:rsidR="00680679">
        <w:rPr>
          <w:bCs/>
          <w:sz w:val="24"/>
          <w:szCs w:val="24"/>
        </w:rPr>
        <w:tab/>
      </w:r>
      <w:r w:rsidR="00680679">
        <w:rPr>
          <w:bCs/>
          <w:sz w:val="24"/>
          <w:szCs w:val="24"/>
        </w:rPr>
        <w:tab/>
      </w:r>
      <w:r w:rsidR="00680679">
        <w:rPr>
          <w:bCs/>
          <w:sz w:val="24"/>
          <w:szCs w:val="24"/>
        </w:rPr>
        <w:tab/>
      </w:r>
      <w:r w:rsidR="00680679">
        <w:rPr>
          <w:bCs/>
          <w:sz w:val="24"/>
          <w:szCs w:val="24"/>
        </w:rPr>
        <w:tab/>
      </w:r>
      <w:r w:rsidR="00680679">
        <w:rPr>
          <w:bCs/>
          <w:sz w:val="24"/>
          <w:szCs w:val="24"/>
        </w:rPr>
        <w:tab/>
      </w:r>
      <w:r w:rsidR="00680679">
        <w:rPr>
          <w:bCs/>
          <w:sz w:val="24"/>
          <w:szCs w:val="24"/>
        </w:rPr>
        <w:tab/>
      </w:r>
      <w:r w:rsidR="00680679">
        <w:rPr>
          <w:bCs/>
          <w:sz w:val="24"/>
          <w:szCs w:val="24"/>
        </w:rPr>
        <w:tab/>
      </w:r>
      <w:r w:rsidR="00680679">
        <w:rPr>
          <w:bCs/>
          <w:sz w:val="24"/>
          <w:szCs w:val="24"/>
        </w:rPr>
        <w:tab/>
      </w:r>
      <w:r w:rsidR="00680679">
        <w:rPr>
          <w:bCs/>
          <w:sz w:val="24"/>
          <w:szCs w:val="24"/>
        </w:rPr>
        <w:tab/>
      </w:r>
      <w:r w:rsidR="00680679">
        <w:rPr>
          <w:bCs/>
          <w:sz w:val="24"/>
          <w:szCs w:val="24"/>
        </w:rPr>
        <w:tab/>
      </w:r>
      <w:r w:rsidR="009E4D67">
        <w:rPr>
          <w:bCs/>
          <w:sz w:val="24"/>
          <w:szCs w:val="24"/>
        </w:rPr>
        <w:t>Vytautas Indreika</w:t>
      </w:r>
    </w:p>
    <w:p w:rsidR="00864D82" w:rsidRPr="003041A8" w:rsidRDefault="00864D82" w:rsidP="00BD155E">
      <w:pPr>
        <w:shd w:val="clear" w:color="auto" w:fill="FFFFFF"/>
        <w:ind w:left="14"/>
        <w:jc w:val="center"/>
        <w:rPr>
          <w:b/>
          <w:bCs/>
          <w:sz w:val="24"/>
          <w:szCs w:val="24"/>
        </w:rPr>
      </w:pPr>
    </w:p>
    <w:p w:rsidR="00864D82" w:rsidRPr="003041A8" w:rsidRDefault="00864D82" w:rsidP="00BD155E">
      <w:pPr>
        <w:shd w:val="clear" w:color="auto" w:fill="FFFFFF"/>
        <w:ind w:left="14"/>
        <w:jc w:val="center"/>
        <w:rPr>
          <w:b/>
          <w:bCs/>
          <w:sz w:val="24"/>
          <w:szCs w:val="24"/>
        </w:rPr>
      </w:pPr>
    </w:p>
    <w:p w:rsidR="00864D82" w:rsidRPr="003041A8" w:rsidRDefault="00864D82" w:rsidP="00BD155E">
      <w:pPr>
        <w:shd w:val="clear" w:color="auto" w:fill="FFFFFF"/>
        <w:ind w:left="14"/>
        <w:jc w:val="center"/>
        <w:rPr>
          <w:b/>
          <w:bCs/>
          <w:sz w:val="24"/>
          <w:szCs w:val="24"/>
        </w:rPr>
      </w:pPr>
    </w:p>
    <w:p w:rsidR="00206B37" w:rsidRDefault="006F738C" w:rsidP="00C71D4D">
      <w:pPr>
        <w:shd w:val="clear" w:color="auto" w:fill="FFFFFF"/>
        <w:ind w:left="14"/>
        <w:jc w:val="center"/>
        <w:rPr>
          <w:b/>
          <w:bCs/>
          <w:sz w:val="24"/>
          <w:szCs w:val="24"/>
        </w:rPr>
      </w:pPr>
      <w:r>
        <w:rPr>
          <w:b/>
          <w:bCs/>
          <w:sz w:val="24"/>
          <w:szCs w:val="24"/>
        </w:rPr>
        <w:br w:type="page"/>
      </w:r>
      <w:r w:rsidR="008C0B46" w:rsidRPr="003041A8">
        <w:rPr>
          <w:b/>
          <w:bCs/>
          <w:sz w:val="24"/>
          <w:szCs w:val="24"/>
        </w:rPr>
        <w:lastRenderedPageBreak/>
        <w:t>II.</w:t>
      </w:r>
      <w:r w:rsidR="00A1687F" w:rsidRPr="003041A8">
        <w:rPr>
          <w:b/>
          <w:bCs/>
          <w:sz w:val="24"/>
          <w:szCs w:val="24"/>
        </w:rPr>
        <w:t xml:space="preserve"> ESAMOS BŪKLĖS ANALIZĖ</w:t>
      </w:r>
    </w:p>
    <w:p w:rsidR="00654FEE" w:rsidRPr="00654FEE" w:rsidRDefault="0068459C" w:rsidP="00654FEE">
      <w:pPr>
        <w:numPr>
          <w:ilvl w:val="1"/>
          <w:numId w:val="4"/>
        </w:numPr>
        <w:shd w:val="clear" w:color="auto" w:fill="FFFFFF"/>
        <w:tabs>
          <w:tab w:val="left" w:pos="567"/>
        </w:tabs>
        <w:snapToGrid w:val="0"/>
        <w:spacing w:before="120"/>
        <w:ind w:left="0" w:right="6" w:firstLine="0"/>
        <w:jc w:val="both"/>
        <w:rPr>
          <w:sz w:val="24"/>
          <w:szCs w:val="24"/>
        </w:rPr>
      </w:pPr>
      <w:r w:rsidRPr="007F56BB">
        <w:rPr>
          <w:b/>
          <w:bCs/>
          <w:sz w:val="24"/>
          <w:szCs w:val="24"/>
        </w:rPr>
        <w:t>Bendra informacija apie planuojamą teritoriją:</w:t>
      </w:r>
      <w:r w:rsidR="00654FEE">
        <w:rPr>
          <w:b/>
          <w:bCs/>
          <w:sz w:val="24"/>
          <w:szCs w:val="24"/>
        </w:rPr>
        <w:t xml:space="preserve"> </w:t>
      </w:r>
      <w:r w:rsidR="00654FEE" w:rsidRPr="00654FEE">
        <w:rPr>
          <w:sz w:val="24"/>
          <w:szCs w:val="24"/>
        </w:rPr>
        <w:t>Pla</w:t>
      </w:r>
      <w:r w:rsidR="009E4D67">
        <w:rPr>
          <w:sz w:val="24"/>
          <w:szCs w:val="24"/>
        </w:rPr>
        <w:t>nuojama</w:t>
      </w:r>
      <w:r w:rsidR="00654FEE" w:rsidRPr="00654FEE">
        <w:rPr>
          <w:sz w:val="24"/>
          <w:szCs w:val="24"/>
        </w:rPr>
        <w:t xml:space="preserve"> te</w:t>
      </w:r>
      <w:r w:rsidR="009E4D67">
        <w:rPr>
          <w:sz w:val="24"/>
          <w:szCs w:val="24"/>
        </w:rPr>
        <w:t xml:space="preserve">ritorija yra </w:t>
      </w:r>
      <w:r w:rsidR="003234BC" w:rsidRPr="005C01E4">
        <w:rPr>
          <w:sz w:val="24"/>
          <w:szCs w:val="24"/>
        </w:rPr>
        <w:t xml:space="preserve">Kretingos r. sav. </w:t>
      </w:r>
      <w:r w:rsidR="003234BC">
        <w:rPr>
          <w:sz w:val="24"/>
          <w:szCs w:val="24"/>
        </w:rPr>
        <w:t xml:space="preserve">Salantų m. </w:t>
      </w:r>
      <w:r w:rsidR="00E405CC">
        <w:rPr>
          <w:sz w:val="24"/>
          <w:szCs w:val="24"/>
        </w:rPr>
        <w:t>Padvaralio g. 13</w:t>
      </w:r>
      <w:r w:rsidR="00907CCD">
        <w:rPr>
          <w:sz w:val="24"/>
          <w:szCs w:val="24"/>
        </w:rPr>
        <w:t xml:space="preserve">. </w:t>
      </w:r>
      <w:r w:rsidR="0043076D">
        <w:rPr>
          <w:sz w:val="24"/>
          <w:szCs w:val="24"/>
        </w:rPr>
        <w:t>Formuojamo žemės sklypo plotas – 0,</w:t>
      </w:r>
      <w:r w:rsidR="00E405CC">
        <w:rPr>
          <w:sz w:val="24"/>
          <w:szCs w:val="24"/>
        </w:rPr>
        <w:t>2747</w:t>
      </w:r>
      <w:r w:rsidR="009E4D67">
        <w:rPr>
          <w:sz w:val="24"/>
          <w:szCs w:val="24"/>
        </w:rPr>
        <w:t xml:space="preserve"> ha. </w:t>
      </w:r>
      <w:r w:rsidR="00714308">
        <w:rPr>
          <w:sz w:val="24"/>
          <w:szCs w:val="24"/>
        </w:rPr>
        <w:t>Formuojamo žemės sklypo p</w:t>
      </w:r>
      <w:r w:rsidR="00907CCD">
        <w:rPr>
          <w:sz w:val="24"/>
          <w:szCs w:val="24"/>
        </w:rPr>
        <w:t xml:space="preserve">agrindinė naudojimo paskirtis - </w:t>
      </w:r>
      <w:r w:rsidR="00714308">
        <w:rPr>
          <w:sz w:val="24"/>
          <w:szCs w:val="24"/>
        </w:rPr>
        <w:t>kita</w:t>
      </w:r>
      <w:r w:rsidR="00907CCD">
        <w:rPr>
          <w:sz w:val="24"/>
          <w:szCs w:val="24"/>
        </w:rPr>
        <w:t xml:space="preserve">, naudojimo būdas </w:t>
      </w:r>
      <w:r w:rsidR="00714308">
        <w:rPr>
          <w:sz w:val="24"/>
          <w:szCs w:val="24"/>
        </w:rPr>
        <w:t>–</w:t>
      </w:r>
      <w:r w:rsidR="00907CCD">
        <w:rPr>
          <w:sz w:val="24"/>
          <w:szCs w:val="24"/>
        </w:rPr>
        <w:t xml:space="preserve"> </w:t>
      </w:r>
      <w:r w:rsidR="00714308">
        <w:rPr>
          <w:sz w:val="24"/>
          <w:szCs w:val="24"/>
        </w:rPr>
        <w:t>vienbučių ir dvibučių gyvenamųjų pastatų teritorijos</w:t>
      </w:r>
      <w:r w:rsidR="00907CCD">
        <w:rPr>
          <w:sz w:val="24"/>
          <w:szCs w:val="24"/>
        </w:rPr>
        <w:t xml:space="preserve">. Nuosavybės teisė: </w:t>
      </w:r>
      <w:r w:rsidR="00E405CC">
        <w:rPr>
          <w:sz w:val="24"/>
          <w:szCs w:val="24"/>
        </w:rPr>
        <w:t>Vytautas Vainovskas, Danutė Elena Stonkuvienė</w:t>
      </w:r>
      <w:r w:rsidR="00654FEE" w:rsidRPr="00654FEE">
        <w:rPr>
          <w:sz w:val="24"/>
          <w:szCs w:val="24"/>
        </w:rPr>
        <w:t>.</w:t>
      </w:r>
    </w:p>
    <w:p w:rsidR="00C32AA1" w:rsidRPr="00C44311" w:rsidRDefault="002B1E3B" w:rsidP="00C71D4D">
      <w:pPr>
        <w:jc w:val="both"/>
        <w:rPr>
          <w:sz w:val="24"/>
          <w:szCs w:val="24"/>
        </w:rPr>
      </w:pPr>
      <w:r w:rsidRPr="00C71D4D">
        <w:rPr>
          <w:i/>
          <w:sz w:val="24"/>
          <w:szCs w:val="24"/>
          <w:u w:val="single"/>
        </w:rPr>
        <w:t>Užstatymas:</w:t>
      </w:r>
      <w:r w:rsidRPr="00C71D4D">
        <w:rPr>
          <w:sz w:val="24"/>
          <w:szCs w:val="24"/>
        </w:rPr>
        <w:t xml:space="preserve"> </w:t>
      </w:r>
      <w:r w:rsidR="00E405CC">
        <w:rPr>
          <w:sz w:val="24"/>
          <w:szCs w:val="24"/>
        </w:rPr>
        <w:t>Planuojamoje teritorijoje yra įregistruotas pastatas – gyvenamas namas, unikalus Nr. 5690-2000-8017; kiti statiniai (inžineriniai) – kiemo statiniai, unikalus Nr. 5690-2000-8052</w:t>
      </w:r>
      <w:r w:rsidR="00E405CC" w:rsidRPr="005C01E4">
        <w:rPr>
          <w:sz w:val="24"/>
          <w:szCs w:val="24"/>
        </w:rPr>
        <w:t>.</w:t>
      </w:r>
    </w:p>
    <w:p w:rsidR="00C32AA1" w:rsidRPr="00C44311" w:rsidRDefault="002B1E3B" w:rsidP="00C71D4D">
      <w:pPr>
        <w:jc w:val="both"/>
        <w:rPr>
          <w:sz w:val="24"/>
          <w:szCs w:val="24"/>
        </w:rPr>
      </w:pPr>
      <w:r w:rsidRPr="00C71D4D">
        <w:rPr>
          <w:i/>
          <w:sz w:val="24"/>
          <w:szCs w:val="24"/>
          <w:u w:val="single"/>
        </w:rPr>
        <w:t>Inžinerinė infrastruktūra:</w:t>
      </w:r>
      <w:r w:rsidRPr="00C71D4D">
        <w:rPr>
          <w:i/>
          <w:sz w:val="24"/>
          <w:szCs w:val="24"/>
        </w:rPr>
        <w:t xml:space="preserve"> </w:t>
      </w:r>
      <w:r w:rsidRPr="00C71D4D">
        <w:rPr>
          <w:sz w:val="24"/>
          <w:szCs w:val="24"/>
        </w:rPr>
        <w:t xml:space="preserve">Planuojamoje teritorijoje </w:t>
      </w:r>
      <w:r w:rsidR="00714308">
        <w:rPr>
          <w:sz w:val="24"/>
          <w:szCs w:val="24"/>
        </w:rPr>
        <w:t xml:space="preserve">yra pajungti </w:t>
      </w:r>
      <w:r w:rsidR="00930593">
        <w:rPr>
          <w:sz w:val="24"/>
          <w:szCs w:val="24"/>
        </w:rPr>
        <w:t>vietiniai</w:t>
      </w:r>
      <w:r w:rsidR="00714308">
        <w:rPr>
          <w:sz w:val="24"/>
          <w:szCs w:val="24"/>
        </w:rPr>
        <w:t xml:space="preserve"> buitinių nuotekų inžineriniai tinklai, vandens tiekimas iš šachtinio šulinio</w:t>
      </w:r>
      <w:r w:rsidR="00876405">
        <w:rPr>
          <w:sz w:val="24"/>
          <w:szCs w:val="24"/>
        </w:rPr>
        <w:t>, teritorijoje yra atvesti ryšių tinklai</w:t>
      </w:r>
      <w:r w:rsidR="00D05512" w:rsidRPr="00C71D4D">
        <w:rPr>
          <w:sz w:val="24"/>
          <w:szCs w:val="24"/>
        </w:rPr>
        <w:t>.</w:t>
      </w:r>
    </w:p>
    <w:p w:rsidR="00C32AA1" w:rsidRPr="00C44311" w:rsidRDefault="002B1E3B" w:rsidP="00C71D4D">
      <w:pPr>
        <w:jc w:val="both"/>
        <w:rPr>
          <w:sz w:val="24"/>
          <w:szCs w:val="24"/>
        </w:rPr>
      </w:pPr>
      <w:r w:rsidRPr="00C71D4D">
        <w:rPr>
          <w:i/>
          <w:sz w:val="24"/>
          <w:szCs w:val="24"/>
          <w:u w:val="single"/>
        </w:rPr>
        <w:t>Šildymas</w:t>
      </w:r>
      <w:r w:rsidRPr="00C71D4D">
        <w:rPr>
          <w:i/>
          <w:sz w:val="24"/>
          <w:szCs w:val="24"/>
        </w:rPr>
        <w:t xml:space="preserve">: </w:t>
      </w:r>
      <w:r w:rsidR="00876405">
        <w:rPr>
          <w:sz w:val="24"/>
          <w:szCs w:val="24"/>
        </w:rPr>
        <w:t>Pastatai šildomi kietu kuru, perspektyvoje dujomis</w:t>
      </w:r>
      <w:r w:rsidR="00B95A06" w:rsidRPr="00C71D4D">
        <w:rPr>
          <w:sz w:val="24"/>
          <w:szCs w:val="24"/>
        </w:rPr>
        <w:t>.</w:t>
      </w:r>
    </w:p>
    <w:p w:rsidR="00654FEE" w:rsidRPr="00C44311" w:rsidRDefault="002127DF" w:rsidP="00C71D4D">
      <w:pPr>
        <w:jc w:val="both"/>
        <w:rPr>
          <w:color w:val="000000"/>
          <w:sz w:val="24"/>
          <w:szCs w:val="24"/>
        </w:rPr>
      </w:pPr>
      <w:r>
        <w:rPr>
          <w:i/>
          <w:iCs/>
          <w:color w:val="000000"/>
          <w:sz w:val="24"/>
          <w:szCs w:val="24"/>
          <w:u w:val="single"/>
        </w:rPr>
        <w:t>Susisiekimas</w:t>
      </w:r>
      <w:r w:rsidR="00771125" w:rsidRPr="00C71D4D">
        <w:rPr>
          <w:i/>
          <w:iCs/>
          <w:color w:val="000000"/>
          <w:sz w:val="24"/>
          <w:szCs w:val="24"/>
          <w:u w:val="single"/>
        </w:rPr>
        <w:t>:</w:t>
      </w:r>
      <w:r w:rsidR="00771125" w:rsidRPr="00C71D4D">
        <w:rPr>
          <w:color w:val="000000"/>
          <w:sz w:val="24"/>
          <w:szCs w:val="24"/>
        </w:rPr>
        <w:t xml:space="preserve"> Į </w:t>
      </w:r>
      <w:r w:rsidR="009A0FA1">
        <w:rPr>
          <w:color w:val="000000"/>
          <w:sz w:val="24"/>
          <w:szCs w:val="24"/>
        </w:rPr>
        <w:t>formuojamą sklypą</w:t>
      </w:r>
      <w:r w:rsidR="00771125" w:rsidRPr="00C71D4D">
        <w:rPr>
          <w:color w:val="000000"/>
          <w:sz w:val="24"/>
          <w:szCs w:val="24"/>
        </w:rPr>
        <w:t xml:space="preserve"> patenkama iš </w:t>
      </w:r>
      <w:r w:rsidR="00E405CC">
        <w:rPr>
          <w:color w:val="000000"/>
          <w:sz w:val="24"/>
          <w:szCs w:val="24"/>
        </w:rPr>
        <w:t>Padvaralio</w:t>
      </w:r>
      <w:r w:rsidR="00876405">
        <w:rPr>
          <w:color w:val="000000"/>
          <w:sz w:val="24"/>
          <w:szCs w:val="24"/>
        </w:rPr>
        <w:t xml:space="preserve"> gatvės, esančios formuojamo sklypo </w:t>
      </w:r>
      <w:r w:rsidR="000F7778">
        <w:rPr>
          <w:color w:val="000000"/>
          <w:sz w:val="24"/>
          <w:szCs w:val="24"/>
        </w:rPr>
        <w:t>rytinėje pusėje</w:t>
      </w:r>
      <w:r w:rsidR="00876405">
        <w:rPr>
          <w:color w:val="000000"/>
          <w:sz w:val="24"/>
          <w:szCs w:val="24"/>
        </w:rPr>
        <w:t>.</w:t>
      </w:r>
    </w:p>
    <w:p w:rsidR="007D1B04" w:rsidRDefault="002B1E3B" w:rsidP="00C71D4D">
      <w:pPr>
        <w:jc w:val="both"/>
        <w:rPr>
          <w:sz w:val="24"/>
          <w:szCs w:val="24"/>
        </w:rPr>
      </w:pPr>
      <w:r w:rsidRPr="00C71D4D">
        <w:rPr>
          <w:i/>
          <w:sz w:val="24"/>
          <w:szCs w:val="24"/>
          <w:u w:val="single"/>
        </w:rPr>
        <w:t>Želdiniai:</w:t>
      </w:r>
      <w:r w:rsidRPr="00C71D4D">
        <w:rPr>
          <w:i/>
          <w:sz w:val="24"/>
          <w:szCs w:val="24"/>
        </w:rPr>
        <w:t xml:space="preserve"> </w:t>
      </w:r>
      <w:r w:rsidRPr="00C71D4D">
        <w:rPr>
          <w:sz w:val="24"/>
          <w:szCs w:val="24"/>
        </w:rPr>
        <w:t>Planuojamoje teritorijoje saugotinų želdinių nėra.</w:t>
      </w:r>
    </w:p>
    <w:p w:rsidR="00867C66" w:rsidRDefault="00867C66" w:rsidP="00C71D4D">
      <w:pPr>
        <w:jc w:val="both"/>
        <w:rPr>
          <w:sz w:val="24"/>
          <w:szCs w:val="24"/>
        </w:rPr>
      </w:pPr>
    </w:p>
    <w:p w:rsidR="00C67884" w:rsidRPr="00294DFF" w:rsidRDefault="00867C66" w:rsidP="004D5056">
      <w:pPr>
        <w:jc w:val="both"/>
        <w:rPr>
          <w:sz w:val="24"/>
          <w:szCs w:val="24"/>
          <w:lang w:eastAsia="lt-LT"/>
        </w:rPr>
      </w:pPr>
      <w:r w:rsidRPr="00867C66">
        <w:rPr>
          <w:b/>
          <w:sz w:val="24"/>
          <w:szCs w:val="24"/>
          <w:lang w:eastAsia="lt-LT"/>
        </w:rPr>
        <w:t>2.2.</w:t>
      </w:r>
      <w:r>
        <w:rPr>
          <w:sz w:val="24"/>
          <w:szCs w:val="24"/>
          <w:lang w:eastAsia="lt-LT"/>
        </w:rPr>
        <w:t xml:space="preserve"> </w:t>
      </w:r>
      <w:r w:rsidRPr="00867C66">
        <w:rPr>
          <w:b/>
          <w:sz w:val="24"/>
          <w:szCs w:val="24"/>
          <w:lang w:eastAsia="lt-LT"/>
        </w:rPr>
        <w:t xml:space="preserve">Žemės sklypo geografinė padėtis: </w:t>
      </w:r>
      <w:r w:rsidR="006D6BF0" w:rsidRPr="00B83E4F">
        <w:rPr>
          <w:sz w:val="24"/>
          <w:szCs w:val="24"/>
          <w:lang w:eastAsia="lt-LT"/>
        </w:rPr>
        <w:t>Formuojamas</w:t>
      </w:r>
      <w:r w:rsidR="006D6BF0" w:rsidRPr="00B83E4F">
        <w:rPr>
          <w:b/>
          <w:sz w:val="24"/>
          <w:szCs w:val="24"/>
          <w:lang w:eastAsia="lt-LT"/>
        </w:rPr>
        <w:t xml:space="preserve"> </w:t>
      </w:r>
      <w:r w:rsidR="0004178A">
        <w:rPr>
          <w:sz w:val="24"/>
          <w:szCs w:val="24"/>
          <w:lang w:eastAsia="lt-LT"/>
        </w:rPr>
        <w:t xml:space="preserve">sklypas nutolęs apie </w:t>
      </w:r>
      <w:r w:rsidR="00E405CC">
        <w:rPr>
          <w:sz w:val="24"/>
          <w:szCs w:val="24"/>
          <w:lang w:eastAsia="lt-LT"/>
        </w:rPr>
        <w:t>28</w:t>
      </w:r>
      <w:r w:rsidR="006D6BF0" w:rsidRPr="00B83E4F">
        <w:rPr>
          <w:sz w:val="24"/>
          <w:szCs w:val="24"/>
          <w:lang w:eastAsia="lt-LT"/>
        </w:rPr>
        <w:t xml:space="preserve"> km</w:t>
      </w:r>
      <w:r w:rsidRPr="00B83E4F">
        <w:rPr>
          <w:sz w:val="24"/>
          <w:szCs w:val="24"/>
          <w:lang w:eastAsia="lt-LT"/>
        </w:rPr>
        <w:t xml:space="preserve"> </w:t>
      </w:r>
      <w:r w:rsidR="00F74E26">
        <w:rPr>
          <w:sz w:val="24"/>
          <w:szCs w:val="24"/>
          <w:lang w:eastAsia="lt-LT"/>
        </w:rPr>
        <w:t xml:space="preserve">į </w:t>
      </w:r>
      <w:r w:rsidR="00E405CC">
        <w:rPr>
          <w:sz w:val="24"/>
          <w:szCs w:val="24"/>
          <w:lang w:eastAsia="lt-LT"/>
        </w:rPr>
        <w:t>šiaurės rytus</w:t>
      </w:r>
      <w:r w:rsidR="00F74E26">
        <w:rPr>
          <w:sz w:val="24"/>
          <w:szCs w:val="24"/>
          <w:lang w:eastAsia="lt-LT"/>
        </w:rPr>
        <w:t xml:space="preserve"> </w:t>
      </w:r>
      <w:r w:rsidRPr="00B83E4F">
        <w:rPr>
          <w:sz w:val="24"/>
          <w:szCs w:val="24"/>
          <w:lang w:eastAsia="lt-LT"/>
        </w:rPr>
        <w:t xml:space="preserve">nuo Kretingos miesto centro. Planuojama teritorija </w:t>
      </w:r>
      <w:r w:rsidR="007A0CB7">
        <w:rPr>
          <w:sz w:val="24"/>
          <w:szCs w:val="24"/>
          <w:lang w:eastAsia="lt-LT"/>
        </w:rPr>
        <w:t>ribojasi su gyvenamosios paskirties žemės sklypais</w:t>
      </w:r>
      <w:r w:rsidR="000608F3" w:rsidRPr="00B83E4F">
        <w:rPr>
          <w:sz w:val="24"/>
          <w:szCs w:val="24"/>
          <w:lang w:eastAsia="lt-LT"/>
        </w:rPr>
        <w:t xml:space="preserve">, </w:t>
      </w:r>
      <w:r w:rsidR="007A0CB7">
        <w:rPr>
          <w:sz w:val="24"/>
          <w:szCs w:val="24"/>
          <w:lang w:eastAsia="lt-LT"/>
        </w:rPr>
        <w:t xml:space="preserve">Formuojamas žemės sklypas </w:t>
      </w:r>
      <w:r w:rsidR="00E405CC">
        <w:rPr>
          <w:sz w:val="24"/>
          <w:szCs w:val="24"/>
          <w:lang w:eastAsia="lt-LT"/>
        </w:rPr>
        <w:t>rytinėje</w:t>
      </w:r>
      <w:r w:rsidR="007A0CB7">
        <w:rPr>
          <w:sz w:val="24"/>
          <w:szCs w:val="24"/>
          <w:lang w:eastAsia="lt-LT"/>
        </w:rPr>
        <w:t xml:space="preserve"> pusėje ribojasi su </w:t>
      </w:r>
      <w:r w:rsidR="00E405CC">
        <w:rPr>
          <w:sz w:val="24"/>
          <w:szCs w:val="24"/>
          <w:lang w:eastAsia="lt-LT"/>
        </w:rPr>
        <w:t>Padvaralio</w:t>
      </w:r>
      <w:r w:rsidR="00AE6186">
        <w:rPr>
          <w:sz w:val="24"/>
          <w:szCs w:val="24"/>
          <w:lang w:eastAsia="lt-LT"/>
        </w:rPr>
        <w:t xml:space="preserve"> gatve</w:t>
      </w:r>
      <w:r w:rsidRPr="00B83E4F">
        <w:rPr>
          <w:sz w:val="24"/>
          <w:szCs w:val="24"/>
          <w:lang w:eastAsia="lt-LT"/>
        </w:rPr>
        <w:t>.</w:t>
      </w:r>
    </w:p>
    <w:p w:rsidR="004D5056" w:rsidRPr="003C6F95" w:rsidRDefault="004D5056" w:rsidP="004D5056">
      <w:pPr>
        <w:jc w:val="both"/>
        <w:rPr>
          <w:color w:val="FF0000"/>
          <w:sz w:val="24"/>
          <w:szCs w:val="24"/>
          <w:lang w:eastAsia="lt-LT"/>
        </w:rPr>
      </w:pPr>
    </w:p>
    <w:p w:rsidR="00C67884" w:rsidRPr="00C67884" w:rsidRDefault="00C67884" w:rsidP="00C67884">
      <w:pPr>
        <w:jc w:val="center"/>
        <w:rPr>
          <w:i/>
          <w:sz w:val="24"/>
          <w:szCs w:val="24"/>
          <w:lang w:eastAsia="lt-LT"/>
        </w:rPr>
      </w:pPr>
      <w:r w:rsidRPr="00C67884">
        <w:rPr>
          <w:i/>
          <w:sz w:val="24"/>
          <w:szCs w:val="24"/>
          <w:lang w:eastAsia="lt-LT"/>
        </w:rPr>
        <w:t>Situacijos schema</w:t>
      </w:r>
    </w:p>
    <w:p w:rsidR="002127DF" w:rsidRPr="008B5B78" w:rsidRDefault="00862E3E" w:rsidP="008B5B78">
      <w:pPr>
        <w:jc w:val="center"/>
        <w:rPr>
          <w:i/>
          <w:color w:val="FF0000"/>
          <w:sz w:val="24"/>
          <w:szCs w:val="24"/>
          <w:lang w:eastAsia="lt-LT"/>
        </w:rPr>
      </w:pPr>
      <w:r>
        <w:rPr>
          <w:i/>
          <w:noProof/>
          <w:color w:val="FF0000"/>
          <w:sz w:val="24"/>
          <w:szCs w:val="24"/>
          <w:lang w:val="en-US"/>
        </w:rPr>
        <w:drawing>
          <wp:inline distT="0" distB="0" distL="0" distR="0">
            <wp:extent cx="4063365" cy="376110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3365" cy="3761105"/>
                    </a:xfrm>
                    <a:prstGeom prst="rect">
                      <a:avLst/>
                    </a:prstGeom>
                    <a:noFill/>
                    <a:ln>
                      <a:noFill/>
                    </a:ln>
                  </pic:spPr>
                </pic:pic>
              </a:graphicData>
            </a:graphic>
          </wp:inline>
        </w:drawing>
      </w:r>
    </w:p>
    <w:p w:rsidR="00A34C68" w:rsidRDefault="00A34C68" w:rsidP="00C71D4D">
      <w:pPr>
        <w:jc w:val="both"/>
        <w:rPr>
          <w:b/>
          <w:sz w:val="24"/>
          <w:szCs w:val="24"/>
          <w:lang w:eastAsia="lt-LT"/>
        </w:rPr>
      </w:pPr>
    </w:p>
    <w:p w:rsidR="00A34C68" w:rsidRDefault="00867C66" w:rsidP="00C71D4D">
      <w:pPr>
        <w:jc w:val="both"/>
        <w:rPr>
          <w:sz w:val="24"/>
          <w:szCs w:val="24"/>
        </w:rPr>
      </w:pPr>
      <w:r>
        <w:rPr>
          <w:b/>
          <w:sz w:val="24"/>
          <w:szCs w:val="24"/>
          <w:lang w:eastAsia="lt-LT"/>
        </w:rPr>
        <w:t>2.3</w:t>
      </w:r>
      <w:r w:rsidR="007D1B04" w:rsidRPr="004C5AD3">
        <w:rPr>
          <w:b/>
          <w:sz w:val="24"/>
          <w:szCs w:val="24"/>
          <w:lang w:eastAsia="lt-LT"/>
        </w:rPr>
        <w:t>.</w:t>
      </w:r>
      <w:r w:rsidR="007D1B04" w:rsidRPr="004C5AD3">
        <w:rPr>
          <w:sz w:val="24"/>
          <w:szCs w:val="24"/>
          <w:lang w:eastAsia="lt-LT"/>
        </w:rPr>
        <w:t xml:space="preserve"> </w:t>
      </w:r>
      <w:r w:rsidR="00DE5079" w:rsidRPr="004C5AD3">
        <w:rPr>
          <w:b/>
          <w:sz w:val="24"/>
          <w:szCs w:val="24"/>
        </w:rPr>
        <w:t>Žemės sklypo gretimybės</w:t>
      </w:r>
      <w:r w:rsidR="00E1448E" w:rsidRPr="004C5AD3">
        <w:rPr>
          <w:b/>
          <w:sz w:val="24"/>
          <w:szCs w:val="24"/>
        </w:rPr>
        <w:t>:</w:t>
      </w:r>
      <w:r w:rsidR="007D1B04" w:rsidRPr="004C5AD3">
        <w:rPr>
          <w:b/>
          <w:sz w:val="24"/>
          <w:szCs w:val="24"/>
        </w:rPr>
        <w:t xml:space="preserve"> </w:t>
      </w:r>
      <w:r w:rsidR="00102EC1">
        <w:rPr>
          <w:sz w:val="24"/>
          <w:szCs w:val="24"/>
        </w:rPr>
        <w:t>rytinė</w:t>
      </w:r>
      <w:r w:rsidR="00721079" w:rsidRPr="004C5AD3">
        <w:rPr>
          <w:sz w:val="24"/>
          <w:szCs w:val="24"/>
        </w:rPr>
        <w:t xml:space="preserve"> formuojamo žemės sklypo dalis ribojasis su </w:t>
      </w:r>
      <w:r w:rsidR="00072DC3">
        <w:rPr>
          <w:sz w:val="24"/>
          <w:szCs w:val="24"/>
        </w:rPr>
        <w:t>Padvaralio</w:t>
      </w:r>
      <w:r w:rsidR="007A0CB7">
        <w:rPr>
          <w:sz w:val="24"/>
          <w:szCs w:val="24"/>
        </w:rPr>
        <w:t xml:space="preserve"> gatve</w:t>
      </w:r>
      <w:r w:rsidR="00C44311" w:rsidRPr="004C5AD3">
        <w:rPr>
          <w:sz w:val="24"/>
          <w:szCs w:val="24"/>
        </w:rPr>
        <w:t xml:space="preserve">; </w:t>
      </w:r>
      <w:r w:rsidR="00102EC1">
        <w:rPr>
          <w:sz w:val="24"/>
          <w:szCs w:val="24"/>
        </w:rPr>
        <w:t>pietinė</w:t>
      </w:r>
      <w:r w:rsidR="007A0CB7">
        <w:rPr>
          <w:sz w:val="24"/>
          <w:szCs w:val="24"/>
        </w:rPr>
        <w:t xml:space="preserve"> teritorijos dalis ribojasi su </w:t>
      </w:r>
      <w:r w:rsidR="00072DC3">
        <w:rPr>
          <w:sz w:val="24"/>
          <w:szCs w:val="24"/>
        </w:rPr>
        <w:t>Elenos Valienės</w:t>
      </w:r>
      <w:r w:rsidR="00A34C68">
        <w:rPr>
          <w:sz w:val="24"/>
          <w:szCs w:val="24"/>
        </w:rPr>
        <w:t xml:space="preserve"> </w:t>
      </w:r>
      <w:r w:rsidR="00AE6186">
        <w:rPr>
          <w:sz w:val="24"/>
          <w:szCs w:val="24"/>
        </w:rPr>
        <w:t xml:space="preserve">nuosavybės teise priklausančiu </w:t>
      </w:r>
      <w:r w:rsidR="00072DC3">
        <w:rPr>
          <w:sz w:val="24"/>
          <w:szCs w:val="24"/>
        </w:rPr>
        <w:t>gyvenamosios paskirties pastatu, adresu Kretingos r.sav. Salantų m. Padvaralio g. 11</w:t>
      </w:r>
      <w:r w:rsidR="00AE6186">
        <w:rPr>
          <w:sz w:val="24"/>
          <w:szCs w:val="24"/>
        </w:rPr>
        <w:t xml:space="preserve">; </w:t>
      </w:r>
      <w:r w:rsidR="00102EC1">
        <w:rPr>
          <w:sz w:val="24"/>
          <w:szCs w:val="24"/>
        </w:rPr>
        <w:t>vakarinė</w:t>
      </w:r>
      <w:r w:rsidR="00AE6186">
        <w:rPr>
          <w:sz w:val="24"/>
          <w:szCs w:val="24"/>
        </w:rPr>
        <w:t xml:space="preserve"> teritorijos dalis ribojasi su </w:t>
      </w:r>
      <w:r w:rsidR="00072DC3">
        <w:rPr>
          <w:sz w:val="24"/>
          <w:szCs w:val="24"/>
        </w:rPr>
        <w:t>valstybine žeme</w:t>
      </w:r>
      <w:r w:rsidR="007A0CB7">
        <w:rPr>
          <w:sz w:val="24"/>
          <w:szCs w:val="24"/>
        </w:rPr>
        <w:t>;</w:t>
      </w:r>
      <w:r w:rsidR="00A34C68">
        <w:rPr>
          <w:sz w:val="24"/>
          <w:szCs w:val="24"/>
        </w:rPr>
        <w:t xml:space="preserve"> </w:t>
      </w:r>
      <w:r w:rsidR="00102EC1">
        <w:rPr>
          <w:sz w:val="24"/>
          <w:szCs w:val="24"/>
        </w:rPr>
        <w:t>šiaurinė</w:t>
      </w:r>
      <w:r w:rsidR="00A34C68">
        <w:rPr>
          <w:sz w:val="24"/>
          <w:szCs w:val="24"/>
        </w:rPr>
        <w:t xml:space="preserve"> </w:t>
      </w:r>
      <w:r w:rsidR="00A34C68" w:rsidRPr="00634884">
        <w:rPr>
          <w:sz w:val="24"/>
          <w:szCs w:val="24"/>
        </w:rPr>
        <w:t xml:space="preserve">planuojamos teritorijos dalis ribojasi su </w:t>
      </w:r>
      <w:r w:rsidR="00072DC3">
        <w:rPr>
          <w:sz w:val="24"/>
          <w:szCs w:val="24"/>
        </w:rPr>
        <w:t>Dalios Jasienės nuosavybės teise priklausančiu gyvenamosios paskirties pastatu, adresu Kretingos r.sav. Salantų m. Padvaralio g. 15</w:t>
      </w:r>
      <w:r w:rsidR="00A34C68">
        <w:rPr>
          <w:sz w:val="24"/>
          <w:szCs w:val="24"/>
        </w:rPr>
        <w:t>.</w:t>
      </w:r>
    </w:p>
    <w:p w:rsidR="009E0D55" w:rsidRDefault="009E0D55" w:rsidP="00AE6186">
      <w:pPr>
        <w:rPr>
          <w:i/>
          <w:sz w:val="24"/>
          <w:szCs w:val="24"/>
        </w:rPr>
      </w:pPr>
    </w:p>
    <w:p w:rsidR="00102EC1" w:rsidRDefault="00102EC1" w:rsidP="00C32AA1">
      <w:pPr>
        <w:jc w:val="center"/>
        <w:rPr>
          <w:i/>
          <w:sz w:val="24"/>
          <w:szCs w:val="24"/>
        </w:rPr>
      </w:pPr>
    </w:p>
    <w:p w:rsidR="00102EC1" w:rsidRDefault="00102EC1" w:rsidP="00C32AA1">
      <w:pPr>
        <w:jc w:val="center"/>
        <w:rPr>
          <w:i/>
          <w:sz w:val="24"/>
          <w:szCs w:val="24"/>
        </w:rPr>
      </w:pPr>
    </w:p>
    <w:p w:rsidR="005341D5" w:rsidRDefault="00102EC1" w:rsidP="00C32AA1">
      <w:pPr>
        <w:jc w:val="center"/>
        <w:rPr>
          <w:i/>
          <w:sz w:val="24"/>
          <w:szCs w:val="24"/>
        </w:rPr>
      </w:pPr>
      <w:r>
        <w:rPr>
          <w:i/>
          <w:sz w:val="24"/>
          <w:szCs w:val="24"/>
        </w:rPr>
        <w:lastRenderedPageBreak/>
        <w:t>\</w:t>
      </w:r>
      <w:r w:rsidR="00721079">
        <w:rPr>
          <w:i/>
          <w:sz w:val="24"/>
          <w:szCs w:val="24"/>
        </w:rPr>
        <w:t>Formuojamo ž</w:t>
      </w:r>
      <w:r w:rsidR="005341D5" w:rsidRPr="005341D5">
        <w:rPr>
          <w:i/>
          <w:sz w:val="24"/>
          <w:szCs w:val="24"/>
        </w:rPr>
        <w:t>e</w:t>
      </w:r>
      <w:r w:rsidR="00721079">
        <w:rPr>
          <w:i/>
          <w:sz w:val="24"/>
          <w:szCs w:val="24"/>
        </w:rPr>
        <w:t xml:space="preserve">mės sklypo </w:t>
      </w:r>
      <w:r w:rsidR="005341D5" w:rsidRPr="005341D5">
        <w:rPr>
          <w:i/>
          <w:sz w:val="24"/>
          <w:szCs w:val="24"/>
        </w:rPr>
        <w:t>gretimybės</w:t>
      </w:r>
    </w:p>
    <w:p w:rsidR="00C32AA1" w:rsidRPr="00352953" w:rsidRDefault="00862E3E" w:rsidP="00352953">
      <w:pPr>
        <w:jc w:val="center"/>
        <w:rPr>
          <w:i/>
          <w:sz w:val="24"/>
          <w:szCs w:val="24"/>
        </w:rPr>
      </w:pPr>
      <w:r>
        <w:rPr>
          <w:i/>
          <w:noProof/>
          <w:sz w:val="24"/>
          <w:szCs w:val="24"/>
          <w:lang w:val="en-US"/>
        </w:rPr>
        <w:drawing>
          <wp:inline distT="0" distB="0" distL="0" distR="0">
            <wp:extent cx="4031615" cy="4023360"/>
            <wp:effectExtent l="0" t="0" r="698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1615" cy="4023360"/>
                    </a:xfrm>
                    <a:prstGeom prst="rect">
                      <a:avLst/>
                    </a:prstGeom>
                    <a:noFill/>
                    <a:ln>
                      <a:noFill/>
                    </a:ln>
                  </pic:spPr>
                </pic:pic>
              </a:graphicData>
            </a:graphic>
          </wp:inline>
        </w:drawing>
      </w:r>
    </w:p>
    <w:p w:rsidR="00C44311" w:rsidRDefault="00C44311" w:rsidP="00C71D4D">
      <w:pPr>
        <w:jc w:val="both"/>
        <w:rPr>
          <w:bCs/>
          <w:i/>
          <w:sz w:val="24"/>
          <w:szCs w:val="24"/>
          <w:u w:val="single"/>
        </w:rPr>
      </w:pPr>
    </w:p>
    <w:p w:rsidR="004C5AD3" w:rsidRDefault="002B1E3B" w:rsidP="004C5AD3">
      <w:pPr>
        <w:jc w:val="both"/>
        <w:rPr>
          <w:sz w:val="24"/>
          <w:szCs w:val="24"/>
        </w:rPr>
      </w:pPr>
      <w:r w:rsidRPr="00C71D4D">
        <w:rPr>
          <w:bCs/>
          <w:i/>
          <w:sz w:val="24"/>
          <w:szCs w:val="24"/>
          <w:u w:val="single"/>
        </w:rPr>
        <w:t>Gamtos ir kultūros paveldo objektai</w:t>
      </w:r>
      <w:r w:rsidR="00AF471E" w:rsidRPr="00C71D4D">
        <w:rPr>
          <w:bCs/>
          <w:i/>
          <w:sz w:val="24"/>
          <w:szCs w:val="24"/>
          <w:u w:val="single"/>
        </w:rPr>
        <w:t>, įtakojantys sprendinius</w:t>
      </w:r>
      <w:r w:rsidRPr="00C71D4D">
        <w:rPr>
          <w:bCs/>
          <w:i/>
          <w:sz w:val="24"/>
          <w:szCs w:val="24"/>
          <w:u w:val="single"/>
        </w:rPr>
        <w:t>:</w:t>
      </w:r>
      <w:r w:rsidRPr="00C71D4D">
        <w:rPr>
          <w:b/>
          <w:bCs/>
          <w:sz w:val="24"/>
          <w:szCs w:val="24"/>
        </w:rPr>
        <w:t xml:space="preserve"> </w:t>
      </w:r>
      <w:r w:rsidR="002970A4">
        <w:rPr>
          <w:bCs/>
          <w:sz w:val="24"/>
          <w:szCs w:val="24"/>
        </w:rPr>
        <w:t>Planuojama teritorija patenka į Salantų miesto istorinę dalį</w:t>
      </w:r>
      <w:r w:rsidRPr="00C71D4D">
        <w:rPr>
          <w:sz w:val="24"/>
          <w:szCs w:val="24"/>
        </w:rPr>
        <w:t>.</w:t>
      </w:r>
    </w:p>
    <w:p w:rsidR="004A77E4" w:rsidRDefault="004A77E4" w:rsidP="004C5AD3">
      <w:pPr>
        <w:jc w:val="center"/>
        <w:rPr>
          <w:i/>
        </w:rPr>
      </w:pPr>
    </w:p>
    <w:p w:rsidR="00002B33" w:rsidRDefault="00002B33" w:rsidP="004C5AD3">
      <w:pPr>
        <w:jc w:val="center"/>
        <w:rPr>
          <w:i/>
          <w:sz w:val="24"/>
          <w:szCs w:val="24"/>
        </w:rPr>
      </w:pPr>
    </w:p>
    <w:p w:rsidR="004C5AD3" w:rsidRPr="004A77E4" w:rsidRDefault="00DA5797" w:rsidP="004C5AD3">
      <w:pPr>
        <w:jc w:val="center"/>
        <w:rPr>
          <w:i/>
          <w:sz w:val="24"/>
          <w:szCs w:val="24"/>
        </w:rPr>
      </w:pPr>
      <w:r w:rsidRPr="004A77E4">
        <w:rPr>
          <w:i/>
          <w:sz w:val="24"/>
          <w:szCs w:val="24"/>
        </w:rPr>
        <w:t>Ištrauka</w:t>
      </w:r>
      <w:r w:rsidR="004C5AD3" w:rsidRPr="004A77E4">
        <w:rPr>
          <w:i/>
          <w:sz w:val="24"/>
          <w:szCs w:val="24"/>
        </w:rPr>
        <w:t xml:space="preserve"> iš Kultūros vertybių registro</w:t>
      </w:r>
    </w:p>
    <w:p w:rsidR="00A81765" w:rsidRPr="00852B5E" w:rsidRDefault="00862E3E" w:rsidP="00852B5E">
      <w:pPr>
        <w:jc w:val="center"/>
        <w:rPr>
          <w:sz w:val="24"/>
          <w:szCs w:val="24"/>
        </w:rPr>
      </w:pPr>
      <w:r>
        <w:rPr>
          <w:noProof/>
          <w:sz w:val="24"/>
          <w:szCs w:val="24"/>
          <w:lang w:val="en-US"/>
        </w:rPr>
        <w:drawing>
          <wp:inline distT="0" distB="0" distL="0" distR="0">
            <wp:extent cx="3928110" cy="3466465"/>
            <wp:effectExtent l="0" t="0" r="0" b="63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8110" cy="3466465"/>
                    </a:xfrm>
                    <a:prstGeom prst="rect">
                      <a:avLst/>
                    </a:prstGeom>
                    <a:noFill/>
                    <a:ln>
                      <a:noFill/>
                    </a:ln>
                  </pic:spPr>
                </pic:pic>
              </a:graphicData>
            </a:graphic>
          </wp:inline>
        </w:drawing>
      </w:r>
    </w:p>
    <w:p w:rsidR="002970A4" w:rsidRDefault="002970A4" w:rsidP="00F217DD">
      <w:pPr>
        <w:jc w:val="both"/>
        <w:rPr>
          <w:bCs/>
          <w:sz w:val="24"/>
          <w:szCs w:val="24"/>
        </w:rPr>
      </w:pPr>
    </w:p>
    <w:p w:rsidR="002970A4" w:rsidRDefault="002970A4" w:rsidP="00F217DD">
      <w:pPr>
        <w:jc w:val="both"/>
        <w:rPr>
          <w:bCs/>
          <w:sz w:val="24"/>
          <w:szCs w:val="24"/>
        </w:rPr>
      </w:pPr>
    </w:p>
    <w:p w:rsidR="008C21FF" w:rsidRDefault="00C71D4D" w:rsidP="00F217DD">
      <w:pPr>
        <w:jc w:val="both"/>
        <w:rPr>
          <w:bCs/>
          <w:sz w:val="24"/>
          <w:szCs w:val="24"/>
        </w:rPr>
      </w:pPr>
      <w:r>
        <w:rPr>
          <w:bCs/>
          <w:sz w:val="24"/>
          <w:szCs w:val="24"/>
        </w:rPr>
        <w:lastRenderedPageBreak/>
        <w:t>Artimiausia kultūros vertybė yra</w:t>
      </w:r>
      <w:r w:rsidR="008C21FF">
        <w:rPr>
          <w:bCs/>
          <w:sz w:val="24"/>
          <w:szCs w:val="24"/>
        </w:rPr>
        <w:t>:</w:t>
      </w:r>
    </w:p>
    <w:p w:rsidR="002970A4" w:rsidRPr="002970A4" w:rsidRDefault="00C97709" w:rsidP="002970A4">
      <w:pPr>
        <w:widowControl/>
        <w:numPr>
          <w:ilvl w:val="0"/>
          <w:numId w:val="13"/>
        </w:numPr>
        <w:autoSpaceDE/>
        <w:autoSpaceDN/>
        <w:adjustRightInd/>
        <w:spacing w:before="100" w:beforeAutospacing="1"/>
        <w:jc w:val="both"/>
        <w:rPr>
          <w:color w:val="000000"/>
          <w:sz w:val="24"/>
          <w:szCs w:val="24"/>
          <w:lang w:eastAsia="lt-LT"/>
        </w:rPr>
      </w:pPr>
      <w:r w:rsidRPr="002970A4">
        <w:rPr>
          <w:bCs/>
          <w:sz w:val="24"/>
          <w:szCs w:val="24"/>
        </w:rPr>
        <w:t xml:space="preserve"> </w:t>
      </w:r>
      <w:r w:rsidR="002970A4">
        <w:rPr>
          <w:bCs/>
          <w:sz w:val="24"/>
          <w:szCs w:val="24"/>
        </w:rPr>
        <w:t xml:space="preserve">Dalis planuojamos teritorijos patenka į </w:t>
      </w:r>
      <w:r w:rsidR="00877257" w:rsidRPr="002970A4">
        <w:rPr>
          <w:bCs/>
          <w:sz w:val="24"/>
          <w:szCs w:val="24"/>
        </w:rPr>
        <w:tab/>
      </w:r>
      <w:r w:rsidR="002970A4">
        <w:rPr>
          <w:bCs/>
          <w:sz w:val="24"/>
          <w:szCs w:val="24"/>
        </w:rPr>
        <w:t>Salantų miesto istorinę dalį</w:t>
      </w:r>
      <w:r w:rsidR="008C21FF" w:rsidRPr="002970A4">
        <w:rPr>
          <w:bCs/>
          <w:sz w:val="24"/>
          <w:szCs w:val="24"/>
        </w:rPr>
        <w:t xml:space="preserve"> </w:t>
      </w:r>
      <w:r w:rsidR="006459D2" w:rsidRPr="002970A4">
        <w:rPr>
          <w:sz w:val="24"/>
          <w:szCs w:val="24"/>
        </w:rPr>
        <w:t xml:space="preserve">(unikalus objekto kodas </w:t>
      </w:r>
      <w:r w:rsidR="002970A4" w:rsidRPr="002970A4">
        <w:rPr>
          <w:sz w:val="24"/>
          <w:szCs w:val="24"/>
        </w:rPr>
        <w:t>17104</w:t>
      </w:r>
      <w:r w:rsidR="008C21FF" w:rsidRPr="002970A4">
        <w:rPr>
          <w:sz w:val="24"/>
          <w:szCs w:val="24"/>
        </w:rPr>
        <w:t>), esanti</w:t>
      </w:r>
      <w:r w:rsidR="006459D2" w:rsidRPr="002970A4">
        <w:rPr>
          <w:sz w:val="24"/>
          <w:szCs w:val="24"/>
        </w:rPr>
        <w:t xml:space="preserve"> </w:t>
      </w:r>
      <w:r w:rsidR="002970A4" w:rsidRPr="002970A4">
        <w:rPr>
          <w:color w:val="000000"/>
          <w:sz w:val="24"/>
          <w:szCs w:val="24"/>
        </w:rPr>
        <w:t>Kretingos r. sav., Salantų m. (Salantų miesto sen.)</w:t>
      </w:r>
      <w:r w:rsidR="006459D2" w:rsidRPr="002970A4">
        <w:rPr>
          <w:sz w:val="24"/>
          <w:szCs w:val="24"/>
        </w:rPr>
        <w:t xml:space="preserve">. </w:t>
      </w:r>
      <w:r w:rsidR="006459D2" w:rsidRPr="002970A4">
        <w:rPr>
          <w:bCs/>
          <w:sz w:val="24"/>
          <w:szCs w:val="24"/>
        </w:rPr>
        <w:t>Statusas</w:t>
      </w:r>
      <w:r w:rsidR="006459D2" w:rsidRPr="002970A4">
        <w:rPr>
          <w:sz w:val="24"/>
          <w:szCs w:val="24"/>
        </w:rPr>
        <w:t xml:space="preserve"> </w:t>
      </w:r>
      <w:r w:rsidR="00877257" w:rsidRPr="002970A4">
        <w:rPr>
          <w:sz w:val="24"/>
          <w:szCs w:val="24"/>
        </w:rPr>
        <w:t>–</w:t>
      </w:r>
      <w:r w:rsidR="006459D2" w:rsidRPr="002970A4">
        <w:rPr>
          <w:sz w:val="24"/>
          <w:szCs w:val="24"/>
        </w:rPr>
        <w:t xml:space="preserve"> </w:t>
      </w:r>
      <w:r w:rsidR="002970A4" w:rsidRPr="002970A4">
        <w:rPr>
          <w:color w:val="000000"/>
          <w:sz w:val="24"/>
          <w:szCs w:val="24"/>
        </w:rPr>
        <w:t>Įrašytas į registrą (registrinis)</w:t>
      </w:r>
      <w:r w:rsidR="006459D2" w:rsidRPr="002970A4">
        <w:rPr>
          <w:sz w:val="24"/>
          <w:szCs w:val="24"/>
        </w:rPr>
        <w:t xml:space="preserve">, </w:t>
      </w:r>
      <w:r w:rsidR="006459D2" w:rsidRPr="002970A4">
        <w:rPr>
          <w:bCs/>
          <w:sz w:val="24"/>
          <w:szCs w:val="24"/>
        </w:rPr>
        <w:t xml:space="preserve">objektas įrašytas kaip </w:t>
      </w:r>
      <w:r w:rsidR="002970A4" w:rsidRPr="002970A4">
        <w:rPr>
          <w:sz w:val="24"/>
          <w:szCs w:val="24"/>
        </w:rPr>
        <w:t>vietovė</w:t>
      </w:r>
      <w:r w:rsidR="006459D2" w:rsidRPr="002970A4">
        <w:rPr>
          <w:sz w:val="24"/>
          <w:szCs w:val="24"/>
        </w:rPr>
        <w:t xml:space="preserve">. </w:t>
      </w:r>
      <w:r w:rsidR="006459D2" w:rsidRPr="002970A4">
        <w:rPr>
          <w:bCs/>
          <w:sz w:val="24"/>
          <w:szCs w:val="24"/>
        </w:rPr>
        <w:t xml:space="preserve">Teritorijos plotas – </w:t>
      </w:r>
      <w:r w:rsidR="002970A4" w:rsidRPr="002970A4">
        <w:rPr>
          <w:color w:val="000000"/>
          <w:sz w:val="24"/>
          <w:szCs w:val="24"/>
        </w:rPr>
        <w:t>367362</w:t>
      </w:r>
      <w:r w:rsidR="006459D2" w:rsidRPr="002970A4">
        <w:rPr>
          <w:sz w:val="24"/>
          <w:szCs w:val="24"/>
        </w:rPr>
        <w:t xml:space="preserve"> m</w:t>
      </w:r>
      <w:r w:rsidR="006459D2" w:rsidRPr="002970A4">
        <w:rPr>
          <w:sz w:val="24"/>
          <w:szCs w:val="24"/>
          <w:vertAlign w:val="superscript"/>
        </w:rPr>
        <w:t>2</w:t>
      </w:r>
      <w:r w:rsidR="008C21FF" w:rsidRPr="002970A4">
        <w:rPr>
          <w:bCs/>
          <w:sz w:val="24"/>
          <w:szCs w:val="24"/>
        </w:rPr>
        <w:t xml:space="preserve">, </w:t>
      </w:r>
      <w:r w:rsidR="008C21FF" w:rsidRPr="002970A4">
        <w:rPr>
          <w:rStyle w:val="rowname"/>
          <w:sz w:val="24"/>
          <w:szCs w:val="24"/>
        </w:rPr>
        <w:t>vizualinio apsaugos zonos pozonio plotas – .</w:t>
      </w:r>
      <w:r w:rsidR="006459D2" w:rsidRPr="002970A4">
        <w:rPr>
          <w:bCs/>
          <w:sz w:val="24"/>
          <w:szCs w:val="24"/>
        </w:rPr>
        <w:t xml:space="preserve"> </w:t>
      </w:r>
      <w:r w:rsidR="005660DA" w:rsidRPr="002970A4">
        <w:rPr>
          <w:bCs/>
          <w:sz w:val="24"/>
          <w:szCs w:val="24"/>
        </w:rPr>
        <w:t xml:space="preserve">Vertingosios savybės: </w:t>
      </w:r>
      <w:r w:rsidR="002970A4" w:rsidRPr="002970A4">
        <w:rPr>
          <w:color w:val="000000"/>
          <w:sz w:val="24"/>
          <w:szCs w:val="24"/>
          <w:lang w:eastAsia="lt-LT"/>
        </w:rPr>
        <w:t>2.1.1. </w:t>
      </w:r>
      <w:r w:rsidR="002970A4" w:rsidRPr="002970A4">
        <w:rPr>
          <w:b/>
          <w:bCs/>
          <w:color w:val="000000"/>
          <w:sz w:val="24"/>
          <w:szCs w:val="24"/>
          <w:lang w:eastAsia="lt-LT"/>
        </w:rPr>
        <w:t>planinės struktūros tipas - stačiakampio plano struktūra su radialinio plano struktūros bruožais istorinės miesto dalies pakraščiuose </w:t>
      </w:r>
      <w:r w:rsidR="002970A4" w:rsidRPr="002970A4">
        <w:rPr>
          <w:color w:val="000000"/>
          <w:sz w:val="24"/>
          <w:szCs w:val="24"/>
          <w:lang w:eastAsia="lt-LT"/>
        </w:rPr>
        <w:t>(-; -; TRP; IKONOGR Nr. 1-8; FF Nr. 0.1, 3, 4, 6-9, 12, 14, 15;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2.1.2. </w:t>
      </w:r>
      <w:r w:rsidRPr="002970A4">
        <w:rPr>
          <w:b/>
          <w:bCs/>
          <w:color w:val="000000"/>
          <w:sz w:val="24"/>
          <w:szCs w:val="24"/>
          <w:lang w:eastAsia="lt-LT"/>
        </w:rPr>
        <w:t>planinės struktūros tinklas - stačiakampio plano struktūra su pagrindinėmis Laivių, M. Valančiaus, Žemaitės, Dariaus ir Girėno g. ir ištęsto stačiakampio formos plano aikšte miestelio centre </w:t>
      </w:r>
      <w:r w:rsidRPr="002970A4">
        <w:rPr>
          <w:color w:val="000000"/>
          <w:sz w:val="24"/>
          <w:szCs w:val="24"/>
          <w:lang w:eastAsia="lt-LT"/>
        </w:rPr>
        <w:t>(pirmosios gatvės pradėjo formuotis XVII a. vid.-XVIII a. pr.; po 1926 m. gaisro susiformavo centrinė ištęsto stačiakampio formos plano aikštė; -; TRP; IKONOGR Nr. 1-8, 12, 13; FF Nr. 0.3, 6-9, 12, 14, 1.7, 1.9, 1.10, 2.5, 2.8, 2.17, 4.14, 5.1, 11.1, 5, 12.1, 2, 13.1, 14.1, 5, 15.2, 22.4;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2.1.3. </w:t>
      </w:r>
      <w:r w:rsidRPr="002970A4">
        <w:rPr>
          <w:b/>
          <w:bCs/>
          <w:color w:val="000000"/>
          <w:sz w:val="24"/>
          <w:szCs w:val="24"/>
          <w:lang w:eastAsia="lt-LT"/>
        </w:rPr>
        <w:t>kvartalai - istorinių gatvių ribojami kvartalai: Nr. 5, 9-13, 17, 18, 19 </w:t>
      </w:r>
      <w:r w:rsidRPr="002970A4">
        <w:rPr>
          <w:color w:val="000000"/>
          <w:sz w:val="24"/>
          <w:szCs w:val="24"/>
          <w:lang w:eastAsia="lt-LT"/>
        </w:rPr>
        <w:t>(kvartalų ribos iš dalies pakitusios; -; TRP; IKONOGR Nr. 1, 2, 4-8; FF Nr. 5.1, 3, 9.1, 3, 5, 7, 10.1, 3, 4, 6, 11.1, 5, 7, 12.1, 4, 13.1, 3-5, 17.1, 17.3, 17.6, 18.1, 18.2, 18.4, 19.1, 19.2, 19.5;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2.1.5. </w:t>
      </w:r>
      <w:r w:rsidRPr="002970A4">
        <w:rPr>
          <w:b/>
          <w:bCs/>
          <w:color w:val="000000"/>
          <w:sz w:val="24"/>
          <w:szCs w:val="24"/>
          <w:lang w:eastAsia="lt-LT"/>
        </w:rPr>
        <w:t>keliai, gatvės, aikštės, įvažiavimai, pravažiavimai, takai, jų tipai, trasos, dangos - gatvių trasos: M. Valančiaus, Laivių, Dariaus ir Girėno, Žemaitės, Vilniaus, A. Salio, J. Janonio, Padvaralio, P. Kalendos, Palangos Juzės, Šermukšnių, Taikos, Salantos, Erlos, Kalno </w:t>
      </w:r>
      <w:r w:rsidRPr="002970A4">
        <w:rPr>
          <w:color w:val="000000"/>
          <w:sz w:val="24"/>
          <w:szCs w:val="24"/>
          <w:lang w:eastAsia="lt-LT"/>
        </w:rPr>
        <w:t>(išskyrus Kalno g. ŠV atkarpą; daugelis gatvių platintos, rekonstruotos, iš esmės nekeičiant trasų krypties; TRP; IKONOGR Nr. 1-8; FF Nr. 1.1, 1.7, 1.9, 1.10, 2.5, 2.8, 2.17, 3.1, 4.1, 4, 6, 11, 14, 5.1, 3, 6, 6.1, 6, 7.1, 8.1, 5, 8, 10, 9.1, 3, 5, 7, 10.1, 3, 4, 6, 11.1, 5-7, 12.4, 5, 13.3-5, 14.1, 5, 6, 15.2, 17.3, 17.5, 17.6, 18.4, 19.1, 19.5, 21.4, 22.2, 22.4, 22.5; 2014 m.);</w:t>
      </w:r>
      <w:r w:rsidRPr="002970A4">
        <w:rPr>
          <w:b/>
          <w:bCs/>
          <w:color w:val="000000"/>
          <w:sz w:val="24"/>
          <w:szCs w:val="24"/>
          <w:lang w:eastAsia="lt-LT"/>
        </w:rPr>
        <w:t> takų trasos, jų fragmentai parko ŠR, PR dalyse </w:t>
      </w:r>
      <w:r w:rsidRPr="002970A4">
        <w:rPr>
          <w:color w:val="000000"/>
          <w:sz w:val="24"/>
          <w:szCs w:val="24"/>
          <w:lang w:eastAsia="lt-LT"/>
        </w:rPr>
        <w:t>(-; būklė gera; TRP 5, 8 lapas, 2 kvartalas; IKONOGR Nr. 1; FF Nr. 2.3, 2.18, 2.19;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2.1.6. </w:t>
      </w:r>
      <w:r w:rsidRPr="002970A4">
        <w:rPr>
          <w:b/>
          <w:bCs/>
          <w:color w:val="000000"/>
          <w:sz w:val="24"/>
          <w:szCs w:val="24"/>
          <w:lang w:eastAsia="lt-LT"/>
        </w:rPr>
        <w:t>vietovei reikšmingo buvusio užstatymo ar jo dalių vietos - Salantų dvaro sodybos įvažiavimo vartų vieta tarp pastatų Dariaus ir Girėno g. Nr. 15 ir Nr. 17 </w:t>
      </w:r>
      <w:r w:rsidRPr="002970A4">
        <w:rPr>
          <w:color w:val="000000"/>
          <w:sz w:val="24"/>
          <w:szCs w:val="24"/>
          <w:lang w:eastAsia="lt-LT"/>
        </w:rPr>
        <w:t>(dvaro vartai nugriauti XX a. II p., 2008 m. vykdant archeologinius kasinėjimus tarp pastatų Dariaus ir Girėno g. Nr. 15 ir Nr. 17 rasta vartų stulpo dalis; TRP 8 lapas; IKONOGR Nr. 15; FF Nr. 2.2;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2.1.7. gamtiniai elementai – reljefas: PR, centrinės dalies – lygus, ŠV pusėje besileidžiantis link Salanto upės, Š, ŠV dalies –</w:t>
      </w:r>
      <w:r w:rsidRPr="002970A4">
        <w:rPr>
          <w:b/>
          <w:bCs/>
          <w:color w:val="000000"/>
          <w:sz w:val="24"/>
          <w:szCs w:val="24"/>
          <w:lang w:eastAsia="lt-LT"/>
        </w:rPr>
        <w:t> kalvotas </w:t>
      </w:r>
      <w:r w:rsidRPr="002970A4">
        <w:rPr>
          <w:color w:val="000000"/>
          <w:sz w:val="24"/>
          <w:szCs w:val="24"/>
          <w:lang w:eastAsia="lt-LT"/>
        </w:rPr>
        <w:t>(-; -; TRP; FF Nr. 0.1, 3, 4, 9, 12, 14, 16-18, 1.9; 2014 m.);</w:t>
      </w:r>
      <w:r w:rsidRPr="002970A4">
        <w:rPr>
          <w:b/>
          <w:bCs/>
          <w:color w:val="000000"/>
          <w:sz w:val="24"/>
          <w:szCs w:val="24"/>
          <w:lang w:eastAsia="lt-LT"/>
        </w:rPr>
        <w:t> kultūrinis sluoksnis </w:t>
      </w:r>
      <w:r w:rsidRPr="002970A4">
        <w:rPr>
          <w:color w:val="000000"/>
          <w:sz w:val="24"/>
          <w:szCs w:val="24"/>
          <w:lang w:eastAsia="lt-LT"/>
        </w:rPr>
        <w:t>(-; žr. 13.2; TRP; -; 2014 m.); vandens telkiniai: Salanto upės vaga –(iš dalies pakitusi; XX a. II p. Š dalyje įrengta užtvanka; TRP 3, 5, 6, 8 lapai, 2, 20, 21 kvartalai; IKONOGR Nr. 1-4, 7, 8; FF Nr. 0.17; 2014 m.);</w:t>
      </w:r>
      <w:r w:rsidRPr="002970A4">
        <w:rPr>
          <w:b/>
          <w:bCs/>
          <w:color w:val="000000"/>
          <w:sz w:val="24"/>
          <w:szCs w:val="24"/>
          <w:lang w:eastAsia="lt-LT"/>
        </w:rPr>
        <w:t> tvenkinių sistema parko teritorijoje </w:t>
      </w:r>
      <w:r w:rsidRPr="002970A4">
        <w:rPr>
          <w:color w:val="000000"/>
          <w:sz w:val="24"/>
          <w:szCs w:val="24"/>
          <w:lang w:eastAsia="lt-LT"/>
        </w:rPr>
        <w:t>(iš dalies pakitusi; -; TRP 3, 5, 6, 8 lapai, 2 kvartalas; IKONOGR Nr. 1; FF Nr. 2.15, 2.20; 2014 m.);</w:t>
      </w:r>
      <w:r w:rsidRPr="002970A4">
        <w:rPr>
          <w:b/>
          <w:bCs/>
          <w:color w:val="000000"/>
          <w:sz w:val="24"/>
          <w:szCs w:val="24"/>
          <w:lang w:eastAsia="lt-LT"/>
        </w:rPr>
        <w:t> želdiniai: Salantų dvaro parko takų ŠR, PR dalyse apželdinimo liepų ir beržų alėjomis pobūdis </w:t>
      </w:r>
      <w:r w:rsidRPr="002970A4">
        <w:rPr>
          <w:color w:val="000000"/>
          <w:sz w:val="24"/>
          <w:szCs w:val="24"/>
          <w:lang w:eastAsia="lt-LT"/>
        </w:rPr>
        <w:t>(-; būklė gera; TRP 8 lapas, 2 kvartalas; FF Nr. 2.18, 2.19; 2014 m.);</w:t>
      </w:r>
      <w:r w:rsidRPr="002970A4">
        <w:rPr>
          <w:b/>
          <w:bCs/>
          <w:color w:val="000000"/>
          <w:sz w:val="24"/>
          <w:szCs w:val="24"/>
          <w:lang w:eastAsia="lt-LT"/>
        </w:rPr>
        <w:t> pralaida: betoninė pralaida su lauko akmenų mūro siena prie namo Dariaus ir Girėno g. Nr. 16 </w:t>
      </w:r>
      <w:r w:rsidRPr="002970A4">
        <w:rPr>
          <w:color w:val="000000"/>
          <w:sz w:val="24"/>
          <w:szCs w:val="24"/>
          <w:lang w:eastAsia="lt-LT"/>
        </w:rPr>
        <w:t>(-; būklė patenkinama; TRP 8 lapas, 2 kvartalas; FF Nr. 2.6, 7;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2.2.1. </w:t>
      </w:r>
      <w:r w:rsidRPr="002970A4">
        <w:rPr>
          <w:b/>
          <w:bCs/>
          <w:color w:val="000000"/>
          <w:sz w:val="24"/>
          <w:szCs w:val="24"/>
          <w:lang w:eastAsia="lt-LT"/>
        </w:rPr>
        <w:t>tūrinė erdvinė struktūra - nevienalytė struktūros sandara, sudaryta iš centrinėje dalyje dominuojančios Švč. Mergelės Marijos Ėmimo į dangų bažnyčios, Turgaus a. erdvės, Sovietų armijos karių kapinių ŠR dalyje, parko PV dalyje, vyraujančio perimetrinio gyvenamųjų bei visuomeninių pastatų užstatymo stačiakampiuose kvartaluose centrinėje dalyje bei sodybinio užstatymo Š, ŠV, PV dalyse, teritorijos pakraščiuose </w:t>
      </w:r>
      <w:r w:rsidRPr="002970A4">
        <w:rPr>
          <w:color w:val="000000"/>
          <w:sz w:val="24"/>
          <w:szCs w:val="24"/>
          <w:lang w:eastAsia="lt-LT"/>
        </w:rPr>
        <w:t>(iš dalies pakitusi; -; TRP; IKONOGR Nr. 10-14, 17, 18; FF Nr. 1.1, 3-9, 2.1, 5, 3.2, 4.1, 2, 4, 5, 9, 11-13, 5.1, 2, 5, 6.3-6, 8.1-11, 9.1-8, 10.1, 2, 5, 11.1-5, 12.1-3, 5, 6, 13.1-5, 14.2-5, 7-9, 15.1, 2, 16.3, 17.1-3, 5-7, 18.1-5, 19.1-5, 20.1-3, 7-11, 21.1-3, 22.2, 3, 6-11;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lastRenderedPageBreak/>
        <w:t>2.2.2. </w:t>
      </w:r>
      <w:r w:rsidRPr="002970A4">
        <w:rPr>
          <w:b/>
          <w:bCs/>
          <w:color w:val="000000"/>
          <w:sz w:val="24"/>
          <w:szCs w:val="24"/>
          <w:lang w:eastAsia="lt-LT"/>
        </w:rPr>
        <w:t>užstatymo tipai - perimetrinis vyraujantis XX a. I p. užstatymas 1-2 a. su pastogėmis pastatais kvartaluose Nr. 1, 4, 8, 9, 11-18, 20 </w:t>
      </w:r>
      <w:r w:rsidRPr="002970A4">
        <w:rPr>
          <w:color w:val="000000"/>
          <w:sz w:val="24"/>
          <w:szCs w:val="24"/>
          <w:lang w:eastAsia="lt-LT"/>
        </w:rPr>
        <w:t>(aukštis iki karnizo 2,3-8,3 m, iki kraigo 6,0-12,0 m; TRP 10 lapas; IKONOGR Nr. 1, 4-8, 10, 12, 13, 18; FF Nr. 1.6, 1.7, 1.9, 4.4, 5, 8.1-10, 9.1-8, 10.1-5, 11.1-5, 12.1-3, 5, 6, 13.1-5, 14.2-5, 15.1, 2, 16.1, 17.1-3, 5-7, 18.1, 20.1; 2014 m.);</w:t>
      </w:r>
      <w:r w:rsidRPr="002970A4">
        <w:rPr>
          <w:b/>
          <w:bCs/>
          <w:color w:val="000000"/>
          <w:sz w:val="24"/>
          <w:szCs w:val="24"/>
          <w:lang w:eastAsia="lt-LT"/>
        </w:rPr>
        <w:t> sodybinis vyraujantis XX a. I p.-XX a. II p. užstatymas 1-2 a. su pastogėmis pastatais kvartaluose Nr. 1-6, 14, 18-22 </w:t>
      </w:r>
      <w:r w:rsidRPr="002970A4">
        <w:rPr>
          <w:color w:val="000000"/>
          <w:sz w:val="24"/>
          <w:szCs w:val="24"/>
          <w:lang w:eastAsia="lt-LT"/>
        </w:rPr>
        <w:t>(aukštis iki karnizo 2,3-6,0 m, iki kraigo 3,5-8,5 m; TRP 10 lapas; IKONOGR Nr. 1, 4-8; FF Nr. 1.3, 4, 2.1, 5, 3.2, 3, 4.1-3, 4.6-15, 5.1-6, 6.2-6, 8.11, 14.7-9, 18.4, 19.1, 2, 5, 20.8-11, 22.1-3, 6-13; 2014 m.);</w:t>
      </w:r>
      <w:r w:rsidRPr="002970A4">
        <w:rPr>
          <w:b/>
          <w:bCs/>
          <w:color w:val="000000"/>
          <w:sz w:val="24"/>
          <w:szCs w:val="24"/>
          <w:lang w:eastAsia="lt-LT"/>
        </w:rPr>
        <w:t> atskirai stovintys pastatai: XX a. pr. Švč. Mergelės Marijos Ėmimo į dangų bažnyčia Dariaus ir Girėno g. Nr. 10, kvartale Nr. 1 </w:t>
      </w:r>
      <w:r w:rsidRPr="002970A4">
        <w:rPr>
          <w:color w:val="000000"/>
          <w:sz w:val="24"/>
          <w:szCs w:val="24"/>
          <w:lang w:eastAsia="lt-LT"/>
        </w:rPr>
        <w:t>(-; -; TRP 10 lapas; IKONOGR Nr. 10-12; FF Nr. 0.2, 5, 1.1; 2014 m.);</w:t>
      </w:r>
      <w:r w:rsidRPr="002970A4">
        <w:rPr>
          <w:b/>
          <w:bCs/>
          <w:color w:val="000000"/>
          <w:sz w:val="24"/>
          <w:szCs w:val="24"/>
          <w:lang w:eastAsia="lt-LT"/>
        </w:rPr>
        <w:t> XIX a. II p. 1 a. su pastoge ūkinis pastatas Dariaus ir Girėno g., kvartale Nr. 3 </w:t>
      </w:r>
      <w:r w:rsidRPr="002970A4">
        <w:rPr>
          <w:color w:val="000000"/>
          <w:sz w:val="24"/>
          <w:szCs w:val="24"/>
          <w:lang w:eastAsia="lt-LT"/>
        </w:rPr>
        <w:t>(-; -; TRP 10; IKONOGR Nr. 1, 4, 6; FF Nr. 3.4; 2014 m.);</w:t>
      </w:r>
      <w:r w:rsidRPr="002970A4">
        <w:rPr>
          <w:b/>
          <w:bCs/>
          <w:color w:val="000000"/>
          <w:sz w:val="24"/>
          <w:szCs w:val="24"/>
          <w:lang w:eastAsia="lt-LT"/>
        </w:rPr>
        <w:t> XX a. II p. 2 a. su pastoge visuomeninis pastatas M. Valančiaus g. Nr. 5, kvartale Nr. 1 </w:t>
      </w:r>
      <w:r w:rsidRPr="002970A4">
        <w:rPr>
          <w:color w:val="000000"/>
          <w:sz w:val="24"/>
          <w:szCs w:val="24"/>
          <w:lang w:eastAsia="lt-LT"/>
        </w:rPr>
        <w:t>(-; -; TRP 10 lapas; FF Nr. 1.7; 2014 m.);</w:t>
      </w:r>
      <w:r w:rsidRPr="002970A4">
        <w:rPr>
          <w:b/>
          <w:bCs/>
          <w:color w:val="000000"/>
          <w:sz w:val="24"/>
          <w:szCs w:val="24"/>
          <w:lang w:eastAsia="lt-LT"/>
        </w:rPr>
        <w:t> XX a. pr.-XX a. II p. sinagogos pastatas A. Salio g. Nr. 4, kvartale Nr. 16 </w:t>
      </w:r>
      <w:r w:rsidRPr="002970A4">
        <w:rPr>
          <w:color w:val="000000"/>
          <w:sz w:val="24"/>
          <w:szCs w:val="24"/>
          <w:lang w:eastAsia="lt-LT"/>
        </w:rPr>
        <w:t>(-; -; TRP 10 lapas; IKONOGR Nr. 14; FF Nr. 16.3; 2014 m.);</w:t>
      </w:r>
      <w:r w:rsidRPr="002970A4">
        <w:rPr>
          <w:b/>
          <w:bCs/>
          <w:color w:val="000000"/>
          <w:sz w:val="24"/>
          <w:szCs w:val="24"/>
          <w:lang w:eastAsia="lt-LT"/>
        </w:rPr>
        <w:t> XX a. II p. kino teatro pastatas M. Valančiaus g. Nr. 8, kvartale Nr. 18 </w:t>
      </w:r>
      <w:r w:rsidRPr="002970A4">
        <w:rPr>
          <w:color w:val="000000"/>
          <w:sz w:val="24"/>
          <w:szCs w:val="24"/>
          <w:lang w:eastAsia="lt-LT"/>
        </w:rPr>
        <w:t>(-; -; TRP 10 lapas; FF Nr. 18.2; 2014 m.);</w:t>
      </w:r>
      <w:r w:rsidRPr="002970A4">
        <w:rPr>
          <w:b/>
          <w:bCs/>
          <w:color w:val="000000"/>
          <w:sz w:val="24"/>
          <w:szCs w:val="24"/>
          <w:lang w:eastAsia="lt-LT"/>
        </w:rPr>
        <w:t> XX a. pr. malūno pastatas M. Valančiaus g. Nr. 16, kvartale Nr. 20 </w:t>
      </w:r>
      <w:r w:rsidRPr="002970A4">
        <w:rPr>
          <w:color w:val="000000"/>
          <w:sz w:val="24"/>
          <w:szCs w:val="24"/>
          <w:lang w:eastAsia="lt-LT"/>
        </w:rPr>
        <w:t>(-; -; TRP 10 lapas; IKONOGR Nr. 10; FF Nr. 20.3; 2014 m.);</w:t>
      </w:r>
      <w:r w:rsidRPr="002970A4">
        <w:rPr>
          <w:b/>
          <w:bCs/>
          <w:color w:val="000000"/>
          <w:sz w:val="24"/>
          <w:szCs w:val="24"/>
          <w:lang w:eastAsia="lt-LT"/>
        </w:rPr>
        <w:t> XX a. I p. 2 a. su pastoge gyvenamasis namas Palangos Juzės g. Nr. 16, kvartale Nr. 7 </w:t>
      </w:r>
      <w:r w:rsidRPr="002970A4">
        <w:rPr>
          <w:color w:val="000000"/>
          <w:sz w:val="24"/>
          <w:szCs w:val="24"/>
          <w:lang w:eastAsia="lt-LT"/>
        </w:rPr>
        <w:t>(-; -; TRP 10 lapas; FF Nr. 7.2;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2.2.3. </w:t>
      </w:r>
      <w:r w:rsidRPr="002970A4">
        <w:rPr>
          <w:b/>
          <w:bCs/>
          <w:color w:val="000000"/>
          <w:sz w:val="24"/>
          <w:szCs w:val="24"/>
          <w:lang w:eastAsia="lt-LT"/>
        </w:rPr>
        <w:t>viešosios-atviros erdvės - pailgo stačiakampio formos plano aikštė centrinėje miestelio dalyje, vad. Turgaus a. </w:t>
      </w:r>
      <w:r w:rsidRPr="002970A4">
        <w:rPr>
          <w:color w:val="000000"/>
          <w:sz w:val="24"/>
          <w:szCs w:val="24"/>
          <w:lang w:eastAsia="lt-LT"/>
        </w:rPr>
        <w:t>(po 1926 m. gaisro aikštė padidėjo, įgavo stačiakampio formos planą, XX a. 6 deš. aikštėje suformuoti želdiniai, takai, 2008 m. atlikta aikštės rekonstrukcija; -; TRP; IKONOGR Nr. 4, 8, 12, 13; FF Nr. 0.6-8, 12.1, 13.1, 16.1, 17.3; 2014 m.);</w:t>
      </w:r>
      <w:r w:rsidRPr="002970A4">
        <w:rPr>
          <w:b/>
          <w:bCs/>
          <w:color w:val="000000"/>
          <w:sz w:val="24"/>
          <w:szCs w:val="24"/>
          <w:lang w:eastAsia="lt-LT"/>
        </w:rPr>
        <w:t> Salantų dvaro parkas teritorijos PV dalyje </w:t>
      </w:r>
      <w:r w:rsidRPr="002970A4">
        <w:rPr>
          <w:color w:val="000000"/>
          <w:sz w:val="24"/>
          <w:szCs w:val="24"/>
          <w:lang w:eastAsia="lt-LT"/>
        </w:rPr>
        <w:t>(XX a. II p. parko Š dalyje sunaikintas vaismedžių sodas, vietoje jo įrengtas stadionas, 2012-2013 m. vykdyta parko rekonstrukcija; -; TRP; IKONOGR Nr. 1, 2, 4, 6, 7, 10; FF Nr. 0.16-18, 2.3, 12-17; 2014 m.);</w:t>
      </w:r>
      <w:r w:rsidRPr="002970A4">
        <w:rPr>
          <w:b/>
          <w:bCs/>
          <w:color w:val="000000"/>
          <w:sz w:val="24"/>
          <w:szCs w:val="24"/>
          <w:lang w:eastAsia="lt-LT"/>
        </w:rPr>
        <w:t> Sovietų armijos karių palaidojimo vieta centrinėje teritorijos dalyje </w:t>
      </w:r>
      <w:r w:rsidRPr="002970A4">
        <w:rPr>
          <w:color w:val="000000"/>
          <w:sz w:val="24"/>
          <w:szCs w:val="24"/>
          <w:lang w:eastAsia="lt-LT"/>
        </w:rPr>
        <w:t>(įrengtos 1944 m.; -; TRP; IKONOGR Nr. 13; FF Nr. 0.10, 14.1, 6;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2.2.5. </w:t>
      </w:r>
      <w:r w:rsidRPr="002970A4">
        <w:rPr>
          <w:b/>
          <w:bCs/>
          <w:color w:val="000000"/>
          <w:sz w:val="24"/>
          <w:szCs w:val="24"/>
          <w:lang w:eastAsia="lt-LT"/>
        </w:rPr>
        <w:t>panoramos - miesto istorinės dalies panorama nuo Padvaralio g. į R, formuojama dominuojančios Švč. Mergelės Marijos Ėmimo į dangų bažnyčios, vandens malūno pastato ir palei M. Valančiaus gatvės trasą išsidėsčiusių gyvenamųjų pastatų tūrių </w:t>
      </w:r>
      <w:r w:rsidRPr="002970A4">
        <w:rPr>
          <w:color w:val="000000"/>
          <w:sz w:val="24"/>
          <w:szCs w:val="24"/>
          <w:lang w:eastAsia="lt-LT"/>
        </w:rPr>
        <w:t>(išskyrus XX a. II p. pastatytus daugiabučius ir ūkinius pastatus; -; IKONOGR Nr. 10; FF Nr. 0.1;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2.2.7. </w:t>
      </w:r>
      <w:r w:rsidRPr="002970A4">
        <w:rPr>
          <w:b/>
          <w:bCs/>
          <w:color w:val="000000"/>
          <w:sz w:val="24"/>
          <w:szCs w:val="24"/>
          <w:lang w:eastAsia="lt-LT"/>
        </w:rPr>
        <w:t>perspektyvos - Turgaus a. perspektyva Nr. 1 ŠR-PV kryptimi nuo pastatų Nr. 9, Nr. 10 į Švč. Mergelės Marijos Ėmimo į dangų bažnyčią </w:t>
      </w:r>
      <w:r w:rsidRPr="002970A4">
        <w:rPr>
          <w:color w:val="000000"/>
          <w:sz w:val="24"/>
          <w:szCs w:val="24"/>
          <w:lang w:eastAsia="lt-LT"/>
        </w:rPr>
        <w:t>(išskyrus namą Turgaus a. Nr. 5, pastatą Dariaus ir Girėno g. Nr. 5 bei M. Valančiaus g. Nr. 1 sklypo ūkinį pastatą; -; žr. priedą Nr. 6; TRP 7 lapas; IKONOGR Nr. 12; FF Nr. 0.8; 2014 m.);</w:t>
      </w:r>
      <w:r w:rsidRPr="002970A4">
        <w:rPr>
          <w:b/>
          <w:bCs/>
          <w:color w:val="000000"/>
          <w:sz w:val="24"/>
          <w:szCs w:val="24"/>
          <w:lang w:eastAsia="lt-LT"/>
        </w:rPr>
        <w:t> Dariaus ir Girėno g. perspektyva Nr. 2 PV-ŠR kryptimi nuo namo Nr. 19 į Švč. Mergelės Marijos Ėmimo į dangų bažnyčią </w:t>
      </w:r>
      <w:r w:rsidRPr="002970A4">
        <w:rPr>
          <w:color w:val="000000"/>
          <w:sz w:val="24"/>
          <w:szCs w:val="24"/>
          <w:lang w:eastAsia="lt-LT"/>
        </w:rPr>
        <w:t>(išskyrus Dariaus ir Girėno g. Nr. 17 sklypo garažą; -; žr. priedą Nr. 6; TRP 8 lapas; FF Nr. 0.13;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2.2.8. </w:t>
      </w:r>
      <w:r w:rsidRPr="002970A4">
        <w:rPr>
          <w:b/>
          <w:bCs/>
          <w:color w:val="000000"/>
          <w:sz w:val="24"/>
          <w:szCs w:val="24"/>
          <w:lang w:eastAsia="lt-LT"/>
        </w:rPr>
        <w:t>išklotinės - Dariaus ir Girėno g. ŠV pusės atkarpos nuo kampinio pastato Žemaitės g. Nr. 2 iki pastato Dariaus ir Girėno g. Nr. 3 </w:t>
      </w:r>
      <w:r w:rsidRPr="002970A4">
        <w:rPr>
          <w:color w:val="000000"/>
          <w:sz w:val="24"/>
          <w:szCs w:val="24"/>
          <w:lang w:eastAsia="lt-LT"/>
        </w:rPr>
        <w:t>(išskyrus pastatų asbocementines, profiliuotos skardos lakštų stogų dangas, pastatų Žemaitės g. Nr. 2, Dariaus ir Girėno g. Nr. 1 dūmtraukius, pastatų rekonstruotas, naujai įrengtas langų ir durų angas; -; TRP 6, 7 lapai; IKONOGR Nr. 12; FF Nr. 11.1-4; 2014 m.);</w:t>
      </w:r>
      <w:r w:rsidRPr="002970A4">
        <w:rPr>
          <w:b/>
          <w:bCs/>
          <w:color w:val="000000"/>
          <w:sz w:val="24"/>
          <w:szCs w:val="24"/>
          <w:lang w:eastAsia="lt-LT"/>
        </w:rPr>
        <w:t> Turgaus a. ŠV pusės atkarpos nuo pastato Turgaus a. Nr. 2 iki pastato Nr. 8 bei iš sujungtų pastatų eilės adresu Turgaus a. Nr. 10 </w:t>
      </w:r>
      <w:r w:rsidRPr="002970A4">
        <w:rPr>
          <w:color w:val="000000"/>
          <w:sz w:val="24"/>
          <w:szCs w:val="24"/>
          <w:lang w:eastAsia="lt-LT"/>
        </w:rPr>
        <w:t>(išskyrus pastatų Turgaus a. Nr. 2, 2A, 8, 10 asbocementines, profiliuotos skardos lakštų stogų dangas, pastatų dūmtraukius, rekonstruotas, naujai įrengtas langų ir durų angas; -; TRP 6, 7 lapai; IKONOGR Nr. 12, 13; FF Nr. 12.1-3, 13.1-3; 2014 m.);</w:t>
      </w:r>
      <w:r w:rsidRPr="002970A4">
        <w:rPr>
          <w:b/>
          <w:bCs/>
          <w:color w:val="000000"/>
          <w:sz w:val="24"/>
          <w:szCs w:val="24"/>
          <w:lang w:eastAsia="lt-LT"/>
        </w:rPr>
        <w:t> M. Valančiaus g. ŠR pusės atkarpos nuo namo M. Valančiaus g. Nr. 2 iki Nr. 6</w:t>
      </w:r>
      <w:r w:rsidRPr="002970A4">
        <w:rPr>
          <w:color w:val="000000"/>
          <w:sz w:val="24"/>
          <w:szCs w:val="24"/>
          <w:lang w:eastAsia="lt-LT"/>
        </w:rPr>
        <w:t xml:space="preserve">(išskyrus namo Valančiaus g. Nr. 2 tūrinį stoglangį, įrengtą </w:t>
      </w:r>
      <w:r w:rsidRPr="002970A4">
        <w:rPr>
          <w:color w:val="000000"/>
          <w:sz w:val="24"/>
          <w:szCs w:val="24"/>
          <w:lang w:eastAsia="lt-LT"/>
        </w:rPr>
        <w:lastRenderedPageBreak/>
        <w:t>vietoje neišlikusio mezonino; namo M. Valančiaus g. Nr. 4 mezonino autentiškumui nustatyti trūksta duomenų; TRP 6 lapas; IKONOGR Nr. 18; FF Nr. 17.5-7, 18.1;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2.2.9. </w:t>
      </w:r>
      <w:r w:rsidRPr="002970A4">
        <w:rPr>
          <w:b/>
          <w:bCs/>
          <w:color w:val="000000"/>
          <w:sz w:val="24"/>
          <w:szCs w:val="24"/>
          <w:lang w:eastAsia="lt-LT"/>
        </w:rPr>
        <w:t>dominantės - Švč. Mergelės Marijos Ėmimo į dangų bažnyčia kvartale Nr. 1 </w:t>
      </w:r>
      <w:r w:rsidRPr="002970A4">
        <w:rPr>
          <w:color w:val="000000"/>
          <w:sz w:val="24"/>
          <w:szCs w:val="24"/>
          <w:lang w:eastAsia="lt-LT"/>
        </w:rPr>
        <w:t>(-; -; TRP 8 lapas; IKONOGR Nr. 10-12; FF Nr. 0.1-3, 5, 1.1; 2014 m.);</w:t>
      </w:r>
    </w:p>
    <w:p w:rsidR="002970A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2.3. užstatymo bruožai – centrinėje dalyje, palei pagrindines Dariaus ir Girėno, Vilniaus, M. Valančiaus gatvių trasas, Turgaus a. vyraujantis perimetrinis užstatymas, kuriam būdingas pastatų išdėstymas palei gatvės liniją, paliekant praėjimus–pravažiavimus tarp jų. Miesto istorinės dalies pakraščiuose vyraujantis sodybinis užstatymas, kuriam būdingas sklypo užstatymas gyvenamosios ir ūkinės paskirties pastatais, gyvenamuosius namus ilguoju arba galiniu fasadu išdėstant palei gatvės liniją, atitraukiant nuo jos arba suformuojant sodybą kvartalo gilumoje. Ūkinių pastatų išdėstymas sklypo gale. Pastatatams formuojantiems perimetrinį užstatymą būdingos medinės, mūrinės konstrukcijos, lauko akmenų mūro cokoliai, dvišlaičiai, valminiai stogai, vienšlaičiai ar dvišlaičiai mezoninai, balkonai su metalinėmis, mūrinėmis ar medinėmis tvorelėmis. Mūriniai fasadai tinkuoti, puošti nesudėtingo profilio karnizais, stogų stulpeliais. Mediniams pastatams būdingi puošnūs įėjimai iš gatvės pusės, fasadai apkalti lentelėmis. Sodybiniam užstatymui būdingi mediniai, rečiau mūriniai gyvenamieji namai dvišlaičiais, pusvalminiais, mansardiniais stogais, fasadų ir skydų apkalimas lentelėmis, kukli drožyba. Ūkinės paskirties statiniai nedidelio tūrio, medinių, mūrinių konstrukcijų, akmenų mūro sienų, su dvišlaičiais, vienšlaičiais stogais. XX a. II p. visuomeniniams pastatams būdingas stambus tūris, socrealizmo stiliaus architektūros bruožai –(neišliko gyvenamųjų ir ūkinių pastatų stogų danga - XX a. II p. skardos lakštų danga pakeista į asbocementinius lakštus; -; IKONOGR Nr. 10-14, 17, 18; FF Nr. 0.3, 4, 6-9, 1.3, 4, 6-9, 3.3, 4, 4.1-7, 10-13, 15, 5.4, 6.3-5, 8.1-11, 9.1-8, 10.1, 2, 5, 11.1-4, 12.1-3, 5, 6, 13.1-5, 14.2-5, 7-9, 15.1, 2, 16.3, 17.1-3, 5-7, 18.1-3, 19.1, 2, 20.1-3, 9-11, 21.1, 2, 22.2, 3, 6-11; 2014 m.);</w:t>
      </w:r>
    </w:p>
    <w:p w:rsidR="004A77E4" w:rsidRPr="002970A4" w:rsidRDefault="002970A4" w:rsidP="002970A4">
      <w:pPr>
        <w:widowControl/>
        <w:numPr>
          <w:ilvl w:val="0"/>
          <w:numId w:val="13"/>
        </w:numPr>
        <w:autoSpaceDE/>
        <w:autoSpaceDN/>
        <w:adjustRightInd/>
        <w:spacing w:before="100" w:beforeAutospacing="1"/>
        <w:jc w:val="both"/>
        <w:rPr>
          <w:color w:val="000000"/>
          <w:sz w:val="24"/>
          <w:szCs w:val="24"/>
          <w:lang w:eastAsia="lt-LT"/>
        </w:rPr>
      </w:pPr>
      <w:r w:rsidRPr="002970A4">
        <w:rPr>
          <w:color w:val="000000"/>
          <w:sz w:val="24"/>
          <w:szCs w:val="24"/>
          <w:lang w:eastAsia="lt-LT"/>
        </w:rPr>
        <w:t>5. Faktai apie svarbias visuomenės, kultūros ir valstybės istorijos asmenybes, įvykius – Salantų pradžia – Skilandžių dvaras ir gyvenvietė, nors nėra žinoma tiksli jų vieta. Manoma, kad Skilandžiai buvo įsikūrę dabartinių Salantų PV pakraštyje, Salanto upės kairiajame krante, netoli arba šalia Gaidžio kalno. Vėliau Skilandžių gyvenvietės sodybos buvo perkeltos ant aukštumos ir davė pradžią XVII a. atsiradusiam Salantų miestui. Salantai pirmą kartą paminėti 1556 m. Lietuvos Metrikoje. Apie 1638–</w:t>
      </w:r>
      <w:r w:rsidRPr="002970A4">
        <w:rPr>
          <w:b/>
          <w:bCs/>
          <w:color w:val="000000"/>
          <w:sz w:val="24"/>
          <w:szCs w:val="24"/>
          <w:lang w:eastAsia="lt-LT"/>
        </w:rPr>
        <w:t xml:space="preserve">1640 m. Skilandžiai pradėti vadinti Salantais, o 1668 m. Salantai jau vadinami miestu. Salantų dvarą su miestu valdė trys žymios Abiejų Tautų Respublikos giminės: Vainos, Gorskiai ir Oginskiai. XVII–XVIII a. pab. dvarą, Salantus ir keletą aplinkinių kaimų valdė Vainos, XVIII a. pab. jie perėjo Gorskiams, o XIX a. II p. – Bogdanui (1848–1909) ir Marijai Potulickai (1854–1927) Oginskiams. 1668 m. dvaro inventoriuje paminėtas Salantų miestelis, su trimis Platelių, Dvaro ir Bažnyčios gatvėmis bei turgaviete. XVII a. I p. pastatyta pirmoji medinė Salantų bažnyčia, kuri XVIII a. pr., Šiaurės karo metu, buvo sugriauta. 1724–1725 m. Vainų ir Oginskių rūpesčiu pastatyta nauja medinė bažnyčia. 1746 m. ATR karalius Augustas III (1696–1763) Salantams suteikė prekymečių privilegiją. XIX a. Salantai ne kartą degė, tačiau Salantų valdų planas rodo, jog tuo metu susiformavo gatvių tinklas. Jame įvardinti 17 gatvių pavadinimai. XIX a. miestelyje veikė pradinė mokykla, vaistinė, paštas. XX a. pr. miestelio istorija susijusi su naujos mūrinės bažnyčios statyba. 1902 m. tuometis Salantų klebonas kun. Adolfas Neverdauskas (1848–1907) gavo leidimą naujos bažnyčios statybai. 1906–1911 m. pagal architekto Karlo Eduardo Strandmanno (1867–1946) projektą pastatyta neogotikinė Švč. Mergelės Marijos Ėmimo į dangų bažnyčia. Pačios bažnyčios statyba rūpinosi prelatas Pranciškus Urbonavičius (1868–1941). Jis platino lietuviškas knygas ir laikraščius, rėmė „Pavasario“ draugijos veiklą, 1905 m. įkūrė Salantų vartotojų bendriją, 1906 m. – Salantų „Saulės“ skyriaus mergaičių mokyklą, 1909 m. – Lietuvių katalikų blaivybės skyrių ir kt. Pirmojo Pasaulinio karo metu sudegė dvaro rūmai, nukentėjo parko želdiniai. Salantai Tarpukariu buvo Kretingos apskrities Salantų </w:t>
      </w:r>
      <w:r w:rsidRPr="002970A4">
        <w:rPr>
          <w:b/>
          <w:bCs/>
          <w:color w:val="000000"/>
          <w:sz w:val="24"/>
          <w:szCs w:val="24"/>
          <w:lang w:eastAsia="lt-LT"/>
        </w:rPr>
        <w:lastRenderedPageBreak/>
        <w:t>valsčiaus centras. Valsčiaus savivaldybė Salantuose ėmė kurtis 1918 m. 1919 m. Salantuose įkurta viešosios policijos nuovada, 1922 m. – odos dirbtuvės. Miestelyje veikė malūnas, fotostudija, paštas, kredito bankas, daug smulkių žydams priklausiusių parduotuvių. Taip pat Salantuose veikė Žydų liaudies bankas bei sinagoga. Tuo metu kūrėsi ir visuomeninės organizacijos. Viena iš jų – Salantų šaulių būrys, kurio pastangomis įrengtas sodas bei 1928 m. pastatytas Nepriklausomybės dešimtmečiui paminėti paminklas bei Gedimino stulpų vartai. 1927 m. Salantuose lankėsi prezidentas Antanas Smetona (1874–1944). Dabartinis Salantų vaizdas susiklostė po 1921 m. ir 1926 m. gaisrų. Pagal centrinę gatvę vietoj medinių pastatų iškilo 1–2 a. mūriniai. Antrojo pasaulinio karo metais, 1942 m., įsteigtas Skuodo gimnazijos Salantų skyrius, kuris 1943 m. tapo savarankiška gimnazija. 1950–1959 m. Salantai buvo rajono centras. 1959 m. Salantų rajoną panaikinus jie priskirti Kretingos rajonui. 1989 m. Salantų Sąjūdžio grupė atstatė Nepriklausomybės paminklą, kuris sovietmečiu buvo nugriautas. 1996 m. Salantams suteiktas herbas, nes iki tol istorinio herbo miestas neturėjo. Salantuose gimė, gyveno ir dirbo garsūs žmonės: klebonas rašytojas Stanislovas Čerskis (1777–1833), knygnešys, lietuviškų kalendorių leidėjas Aleksandras Bendikas (1867–1939), rašytojas, bibliografas Kajetonas Nezabitauskis (1800–1876), rašytojas Kazimieras Pakalniškis–Dėdė Atanazas (1866–1933), rabinas ir mokytojas Jozefas Zundelis (1781–1866), gydytojai Samuelis Zikas (1861–1920) ir Izaokas Perlis (1867–1941), kapelmeisteris Jozefas Eduardas Mašekas (1865–1927), kunigas Antanas Simaitis (1885–1959), tautodailininkas Petras Kalenda (1904–1986) ir kt.</w:t>
      </w:r>
    </w:p>
    <w:p w:rsidR="006459D2" w:rsidRDefault="006459D2" w:rsidP="00C71D4D">
      <w:pPr>
        <w:rPr>
          <w:bCs/>
          <w:sz w:val="24"/>
          <w:szCs w:val="24"/>
        </w:rPr>
      </w:pPr>
    </w:p>
    <w:p w:rsidR="002049F0" w:rsidRPr="00F217DD" w:rsidRDefault="002049F0" w:rsidP="00C71D4D">
      <w:pPr>
        <w:rPr>
          <w:bCs/>
          <w:sz w:val="24"/>
          <w:szCs w:val="24"/>
        </w:rPr>
      </w:pPr>
    </w:p>
    <w:p w:rsidR="004C28BA" w:rsidRDefault="005660DA" w:rsidP="004C28BA">
      <w:pPr>
        <w:rPr>
          <w:b/>
          <w:bCs/>
          <w:color w:val="FF0000"/>
          <w:sz w:val="24"/>
          <w:szCs w:val="24"/>
        </w:rPr>
      </w:pPr>
      <w:r>
        <w:rPr>
          <w:bCs/>
          <w:sz w:val="24"/>
          <w:szCs w:val="24"/>
        </w:rPr>
        <w:t>TP specialistas</w:t>
      </w:r>
      <w:r w:rsidR="007D1B04" w:rsidRPr="00F217DD">
        <w:rPr>
          <w:bCs/>
          <w:sz w:val="24"/>
          <w:szCs w:val="24"/>
        </w:rPr>
        <w:t xml:space="preserve"> </w:t>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7D1B04" w:rsidRPr="00F217DD">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931AE1">
        <w:rPr>
          <w:bCs/>
          <w:sz w:val="24"/>
          <w:szCs w:val="24"/>
        </w:rPr>
        <w:tab/>
      </w:r>
      <w:r w:rsidR="00680679">
        <w:rPr>
          <w:bCs/>
          <w:sz w:val="24"/>
          <w:szCs w:val="24"/>
        </w:rPr>
        <w:tab/>
      </w:r>
      <w:r w:rsidR="00680679">
        <w:rPr>
          <w:bCs/>
          <w:sz w:val="24"/>
          <w:szCs w:val="24"/>
        </w:rPr>
        <w:tab/>
      </w:r>
      <w:r w:rsidR="00680679">
        <w:rPr>
          <w:bCs/>
          <w:sz w:val="24"/>
          <w:szCs w:val="24"/>
        </w:rPr>
        <w:tab/>
      </w:r>
      <w:r>
        <w:rPr>
          <w:bCs/>
          <w:sz w:val="24"/>
          <w:szCs w:val="24"/>
        </w:rPr>
        <w:t>Vytautas Indreika</w:t>
      </w:r>
      <w:r w:rsidR="007D1B04" w:rsidRPr="006459D2">
        <w:rPr>
          <w:b/>
          <w:bCs/>
          <w:color w:val="FF0000"/>
          <w:sz w:val="24"/>
          <w:szCs w:val="24"/>
        </w:rPr>
        <w:t xml:space="preserve"> </w:t>
      </w:r>
    </w:p>
    <w:p w:rsidR="008E2E38" w:rsidRPr="00F77F39" w:rsidRDefault="007D1B04" w:rsidP="004C28BA">
      <w:pPr>
        <w:jc w:val="center"/>
        <w:rPr>
          <w:b/>
          <w:bCs/>
          <w:sz w:val="24"/>
          <w:szCs w:val="24"/>
        </w:rPr>
      </w:pPr>
      <w:r>
        <w:rPr>
          <w:b/>
          <w:bCs/>
          <w:sz w:val="24"/>
          <w:szCs w:val="24"/>
        </w:rPr>
        <w:br w:type="page"/>
      </w:r>
      <w:r w:rsidR="00E1448E" w:rsidRPr="00F77F39">
        <w:rPr>
          <w:b/>
          <w:bCs/>
          <w:sz w:val="24"/>
          <w:szCs w:val="24"/>
        </w:rPr>
        <w:lastRenderedPageBreak/>
        <w:t>III</w:t>
      </w:r>
      <w:r w:rsidR="004B446C" w:rsidRPr="00F77F39">
        <w:rPr>
          <w:b/>
          <w:bCs/>
          <w:sz w:val="24"/>
          <w:szCs w:val="24"/>
        </w:rPr>
        <w:t>. SPRENDINI</w:t>
      </w:r>
      <w:r w:rsidR="008C53CD" w:rsidRPr="00F77F39">
        <w:rPr>
          <w:b/>
          <w:bCs/>
          <w:sz w:val="24"/>
          <w:szCs w:val="24"/>
        </w:rPr>
        <w:t>AI</w:t>
      </w:r>
    </w:p>
    <w:p w:rsidR="004A77E4" w:rsidRPr="00520BA3" w:rsidRDefault="008E2E38" w:rsidP="00520BA3">
      <w:pPr>
        <w:numPr>
          <w:ilvl w:val="1"/>
          <w:numId w:val="5"/>
        </w:numPr>
        <w:shd w:val="clear" w:color="auto" w:fill="FFFFFF"/>
        <w:tabs>
          <w:tab w:val="clear" w:pos="510"/>
          <w:tab w:val="num" w:pos="567"/>
        </w:tabs>
        <w:spacing w:before="120"/>
        <w:ind w:left="0" w:right="6" w:firstLine="0"/>
        <w:jc w:val="both"/>
        <w:rPr>
          <w:bCs/>
          <w:sz w:val="24"/>
          <w:szCs w:val="24"/>
        </w:rPr>
      </w:pPr>
      <w:r w:rsidRPr="002127DF">
        <w:rPr>
          <w:b/>
          <w:bCs/>
          <w:sz w:val="24"/>
          <w:szCs w:val="24"/>
        </w:rPr>
        <w:t>Projekto įgyvendinamų sprendinių esmė</w:t>
      </w:r>
      <w:r w:rsidRPr="002127DF">
        <w:rPr>
          <w:bCs/>
          <w:sz w:val="24"/>
          <w:szCs w:val="24"/>
        </w:rPr>
        <w:t>:</w:t>
      </w:r>
      <w:r w:rsidR="00FB1703" w:rsidRPr="002127DF">
        <w:rPr>
          <w:bCs/>
          <w:sz w:val="24"/>
          <w:szCs w:val="24"/>
        </w:rPr>
        <w:t xml:space="preserve"> </w:t>
      </w:r>
      <w:r w:rsidRPr="004A77E4">
        <w:rPr>
          <w:bCs/>
          <w:sz w:val="24"/>
          <w:szCs w:val="24"/>
        </w:rPr>
        <w:t xml:space="preserve">Šiuo </w:t>
      </w:r>
      <w:r w:rsidR="004A2D38" w:rsidRPr="004A77E4">
        <w:rPr>
          <w:sz w:val="24"/>
          <w:szCs w:val="24"/>
        </w:rPr>
        <w:t xml:space="preserve">žemės sklypų formavimo ir pertvarkymo projektu </w:t>
      </w:r>
      <w:r w:rsidR="00EE2A2E">
        <w:rPr>
          <w:sz w:val="24"/>
          <w:szCs w:val="24"/>
        </w:rPr>
        <w:t>numatoma</w:t>
      </w:r>
      <w:r w:rsidR="00C71D4D" w:rsidRPr="004A77E4">
        <w:rPr>
          <w:sz w:val="24"/>
          <w:szCs w:val="24"/>
        </w:rPr>
        <w:t xml:space="preserve"> </w:t>
      </w:r>
      <w:r w:rsidR="002970A4">
        <w:rPr>
          <w:sz w:val="24"/>
          <w:szCs w:val="24"/>
        </w:rPr>
        <w:t>suformuoti žemės sklypą esamiems statiniams (gyvenamasis namas, unikalus Nr. 5690-2000-8017, kiemo statiniai, unikalus Nr. 5690-2000-8052) eksploatuoti pagal Nekilnojamojo turto kadastre įrašytą jų tiesioginę paskirtį</w:t>
      </w:r>
      <w:r w:rsidR="00520BA3">
        <w:rPr>
          <w:sz w:val="24"/>
          <w:szCs w:val="24"/>
        </w:rPr>
        <w:t>.</w:t>
      </w:r>
      <w:r w:rsidR="00EE2A2E">
        <w:rPr>
          <w:sz w:val="24"/>
          <w:szCs w:val="24"/>
        </w:rPr>
        <w:t xml:space="preserve"> </w:t>
      </w:r>
      <w:r w:rsidR="00520BA3">
        <w:rPr>
          <w:sz w:val="24"/>
          <w:szCs w:val="24"/>
        </w:rPr>
        <w:t xml:space="preserve">Planuojamos teritorijos adresas - </w:t>
      </w:r>
      <w:r w:rsidR="003D0429" w:rsidRPr="005C01E4">
        <w:rPr>
          <w:sz w:val="24"/>
          <w:szCs w:val="24"/>
        </w:rPr>
        <w:t xml:space="preserve">Kretingos r. sav. </w:t>
      </w:r>
      <w:r w:rsidR="003D0429">
        <w:rPr>
          <w:sz w:val="24"/>
          <w:szCs w:val="24"/>
        </w:rPr>
        <w:t xml:space="preserve">Salantų m. </w:t>
      </w:r>
      <w:r w:rsidR="002970A4">
        <w:rPr>
          <w:sz w:val="24"/>
          <w:szCs w:val="24"/>
        </w:rPr>
        <w:t>Padvaralio g. 13</w:t>
      </w:r>
      <w:r w:rsidR="00520BA3">
        <w:rPr>
          <w:sz w:val="24"/>
          <w:szCs w:val="24"/>
        </w:rPr>
        <w:t>. Formuoj</w:t>
      </w:r>
      <w:r w:rsidR="00C25736">
        <w:rPr>
          <w:sz w:val="24"/>
          <w:szCs w:val="24"/>
        </w:rPr>
        <w:t>amo žemės sklypo plotas – 0,</w:t>
      </w:r>
      <w:r w:rsidR="002970A4">
        <w:rPr>
          <w:sz w:val="24"/>
          <w:szCs w:val="24"/>
        </w:rPr>
        <w:t>2747</w:t>
      </w:r>
      <w:r w:rsidR="00EE2A2E" w:rsidRPr="00520BA3">
        <w:rPr>
          <w:sz w:val="24"/>
          <w:szCs w:val="24"/>
        </w:rPr>
        <w:t xml:space="preserve"> ha. Nuosavybės teisė</w:t>
      </w:r>
      <w:r w:rsidR="004A77E4" w:rsidRPr="00520BA3">
        <w:rPr>
          <w:sz w:val="24"/>
          <w:szCs w:val="24"/>
        </w:rPr>
        <w:t xml:space="preserve"> </w:t>
      </w:r>
      <w:r w:rsidR="00520BA3">
        <w:rPr>
          <w:sz w:val="24"/>
          <w:szCs w:val="24"/>
        </w:rPr>
        <w:t>–</w:t>
      </w:r>
      <w:r w:rsidR="00EE2A2E" w:rsidRPr="00520BA3">
        <w:rPr>
          <w:sz w:val="24"/>
          <w:szCs w:val="24"/>
        </w:rPr>
        <w:t xml:space="preserve"> </w:t>
      </w:r>
      <w:r w:rsidR="002970A4">
        <w:rPr>
          <w:sz w:val="24"/>
          <w:szCs w:val="24"/>
        </w:rPr>
        <w:t>Vytautas Vainovskas, Danutė Elena Stonkuvienė</w:t>
      </w:r>
      <w:r w:rsidR="004A77E4" w:rsidRPr="00520BA3">
        <w:rPr>
          <w:sz w:val="24"/>
          <w:szCs w:val="24"/>
        </w:rPr>
        <w:t xml:space="preserve">. </w:t>
      </w:r>
      <w:r w:rsidR="00EE2A2E" w:rsidRPr="00520BA3">
        <w:rPr>
          <w:bCs/>
          <w:sz w:val="24"/>
          <w:szCs w:val="24"/>
        </w:rPr>
        <w:t>Planuojamai teritorijai</w:t>
      </w:r>
      <w:r w:rsidR="002127DF" w:rsidRPr="00520BA3">
        <w:rPr>
          <w:bCs/>
          <w:sz w:val="24"/>
          <w:szCs w:val="24"/>
        </w:rPr>
        <w:t xml:space="preserve"> nustatomos specialiosios žemės naudojimo sąlygos.</w:t>
      </w:r>
    </w:p>
    <w:p w:rsidR="002637D8" w:rsidRPr="00234CB0" w:rsidRDefault="00315A1A" w:rsidP="00234CB0">
      <w:pPr>
        <w:numPr>
          <w:ilvl w:val="1"/>
          <w:numId w:val="5"/>
        </w:numPr>
        <w:shd w:val="clear" w:color="auto" w:fill="FFFFFF"/>
        <w:tabs>
          <w:tab w:val="clear" w:pos="510"/>
          <w:tab w:val="num" w:pos="567"/>
        </w:tabs>
        <w:spacing w:before="120"/>
        <w:ind w:left="0" w:right="6" w:firstLine="0"/>
        <w:jc w:val="both"/>
        <w:rPr>
          <w:b/>
          <w:bCs/>
          <w:sz w:val="24"/>
          <w:szCs w:val="24"/>
        </w:rPr>
      </w:pPr>
      <w:r w:rsidRPr="009724DD">
        <w:rPr>
          <w:b/>
          <w:sz w:val="24"/>
          <w:szCs w:val="24"/>
        </w:rPr>
        <w:t>Teritorijos tvarkymo ir naudojio reglamentavimas</w:t>
      </w:r>
      <w:r w:rsidR="004A2D38" w:rsidRPr="009724DD">
        <w:rPr>
          <w:b/>
          <w:sz w:val="24"/>
          <w:szCs w:val="24"/>
        </w:rPr>
        <w:t>:</w:t>
      </w:r>
      <w:r w:rsidR="004A2D38" w:rsidRPr="009724DD">
        <w:rPr>
          <w:sz w:val="24"/>
          <w:szCs w:val="24"/>
        </w:rPr>
        <w:t xml:space="preserve"> </w:t>
      </w:r>
      <w:r w:rsidR="00520BA3">
        <w:rPr>
          <w:sz w:val="24"/>
          <w:szCs w:val="24"/>
        </w:rPr>
        <w:t>Formuojamas kitos paskirties žemės sklypas</w:t>
      </w:r>
      <w:r w:rsidR="00EE2A2E">
        <w:rPr>
          <w:sz w:val="24"/>
          <w:szCs w:val="24"/>
        </w:rPr>
        <w:t xml:space="preserve"> (tp5), nustatomas naudojimo būdas – vienbučių ir dvibučių gyvenamųjų pastatų teritorijos (tp6 G)</w:t>
      </w:r>
      <w:r w:rsidR="002637D8" w:rsidRPr="009A0FA1">
        <w:rPr>
          <w:sz w:val="24"/>
          <w:szCs w:val="24"/>
        </w:rPr>
        <w:t xml:space="preserve">. </w:t>
      </w:r>
      <w:r w:rsidR="002016F7" w:rsidRPr="009A0FA1">
        <w:rPr>
          <w:sz w:val="24"/>
          <w:szCs w:val="24"/>
        </w:rPr>
        <w:t>Suf</w:t>
      </w:r>
      <w:r w:rsidR="00520BA3">
        <w:rPr>
          <w:sz w:val="24"/>
          <w:szCs w:val="24"/>
        </w:rPr>
        <w:t>ormuotas</w:t>
      </w:r>
      <w:r w:rsidR="00EE2A2E">
        <w:rPr>
          <w:sz w:val="24"/>
          <w:szCs w:val="24"/>
        </w:rPr>
        <w:t xml:space="preserve"> žemės sklypai</w:t>
      </w:r>
      <w:r w:rsidR="002637D8" w:rsidRPr="009A0FA1">
        <w:rPr>
          <w:sz w:val="24"/>
          <w:szCs w:val="24"/>
        </w:rPr>
        <w:t xml:space="preserve"> naudosis</w:t>
      </w:r>
      <w:r w:rsidR="002016F7" w:rsidRPr="009A0FA1">
        <w:rPr>
          <w:sz w:val="24"/>
          <w:szCs w:val="24"/>
        </w:rPr>
        <w:t xml:space="preserve"> esamu privažiavimu </w:t>
      </w:r>
      <w:r w:rsidR="00520BA3">
        <w:rPr>
          <w:sz w:val="24"/>
          <w:szCs w:val="24"/>
        </w:rPr>
        <w:t>esančiu</w:t>
      </w:r>
      <w:r w:rsidR="00EE2A2E">
        <w:rPr>
          <w:sz w:val="24"/>
          <w:szCs w:val="24"/>
        </w:rPr>
        <w:t xml:space="preserve"> planuojamos teritorijos </w:t>
      </w:r>
      <w:r w:rsidR="007E03D8">
        <w:rPr>
          <w:sz w:val="24"/>
          <w:szCs w:val="24"/>
        </w:rPr>
        <w:t>rytinėje</w:t>
      </w:r>
      <w:r w:rsidR="00234CB0">
        <w:rPr>
          <w:sz w:val="24"/>
          <w:szCs w:val="24"/>
        </w:rPr>
        <w:t xml:space="preserve"> pusėje</w:t>
      </w:r>
      <w:r w:rsidR="002016F7" w:rsidRPr="009A0FA1">
        <w:rPr>
          <w:sz w:val="24"/>
          <w:szCs w:val="24"/>
        </w:rPr>
        <w:t xml:space="preserve">. </w:t>
      </w:r>
      <w:r w:rsidR="002637D8" w:rsidRPr="00234CB0">
        <w:rPr>
          <w:sz w:val="24"/>
          <w:szCs w:val="24"/>
        </w:rPr>
        <w:t>Užstatymo tankumas, intensyvum</w:t>
      </w:r>
      <w:r w:rsidR="004801F1" w:rsidRPr="00234CB0">
        <w:rPr>
          <w:sz w:val="24"/>
          <w:szCs w:val="24"/>
        </w:rPr>
        <w:t>as, aukštingumas nenustatomas</w:t>
      </w:r>
      <w:r w:rsidR="002637D8" w:rsidRPr="00234CB0">
        <w:rPr>
          <w:sz w:val="24"/>
          <w:szCs w:val="24"/>
        </w:rPr>
        <w:t>.</w:t>
      </w:r>
    </w:p>
    <w:p w:rsidR="00234CB0" w:rsidRPr="002637D8" w:rsidRDefault="002637D8" w:rsidP="00520BA3">
      <w:pPr>
        <w:shd w:val="clear" w:color="auto" w:fill="FFFFFF"/>
        <w:spacing w:before="120"/>
        <w:ind w:right="6"/>
        <w:jc w:val="both"/>
        <w:rPr>
          <w:bCs/>
          <w:sz w:val="24"/>
          <w:szCs w:val="24"/>
        </w:rPr>
      </w:pPr>
      <w:r>
        <w:rPr>
          <w:bCs/>
          <w:i/>
          <w:sz w:val="24"/>
          <w:szCs w:val="24"/>
          <w:u w:val="single"/>
        </w:rPr>
        <w:t>Servitutai</w:t>
      </w:r>
      <w:r w:rsidRPr="002637D8">
        <w:rPr>
          <w:bCs/>
          <w:i/>
          <w:sz w:val="24"/>
          <w:szCs w:val="24"/>
          <w:u w:val="single"/>
        </w:rPr>
        <w:t>:</w:t>
      </w:r>
      <w:r w:rsidRPr="00723E89">
        <w:rPr>
          <w:bCs/>
          <w:i/>
          <w:sz w:val="24"/>
          <w:szCs w:val="24"/>
        </w:rPr>
        <w:t xml:space="preserve"> </w:t>
      </w:r>
      <w:r w:rsidR="00723E89">
        <w:rPr>
          <w:bCs/>
          <w:sz w:val="24"/>
          <w:szCs w:val="24"/>
        </w:rPr>
        <w:t>P</w:t>
      </w:r>
      <w:r w:rsidR="00234CB0">
        <w:rPr>
          <w:bCs/>
          <w:sz w:val="24"/>
          <w:szCs w:val="24"/>
        </w:rPr>
        <w:t>lanuojamai teritorijai servitutai</w:t>
      </w:r>
      <w:r w:rsidR="00520BA3">
        <w:rPr>
          <w:bCs/>
          <w:sz w:val="24"/>
          <w:szCs w:val="24"/>
        </w:rPr>
        <w:t xml:space="preserve"> nenustatomi</w:t>
      </w:r>
      <w:r w:rsidRPr="002637D8">
        <w:rPr>
          <w:bCs/>
          <w:sz w:val="24"/>
          <w:szCs w:val="24"/>
        </w:rPr>
        <w:t>.</w:t>
      </w:r>
    </w:p>
    <w:p w:rsidR="00723E89" w:rsidRDefault="00723E89" w:rsidP="00723E89">
      <w:pPr>
        <w:widowControl/>
        <w:jc w:val="both"/>
        <w:rPr>
          <w:bCs/>
          <w:i/>
          <w:sz w:val="24"/>
          <w:szCs w:val="24"/>
          <w:u w:val="single"/>
        </w:rPr>
      </w:pPr>
    </w:p>
    <w:p w:rsidR="002C4363" w:rsidRDefault="002127DF" w:rsidP="002C4363">
      <w:pPr>
        <w:widowControl/>
        <w:jc w:val="both"/>
        <w:rPr>
          <w:color w:val="000000"/>
          <w:sz w:val="24"/>
          <w:szCs w:val="24"/>
          <w:lang w:eastAsia="lt-LT"/>
        </w:rPr>
      </w:pPr>
      <w:r w:rsidRPr="002016F7">
        <w:rPr>
          <w:bCs/>
          <w:i/>
          <w:sz w:val="24"/>
          <w:szCs w:val="24"/>
          <w:u w:val="single"/>
        </w:rPr>
        <w:t>Susisiekimas, transporto srautai:</w:t>
      </w:r>
      <w:r w:rsidRPr="002127DF">
        <w:rPr>
          <w:b/>
          <w:bCs/>
          <w:sz w:val="24"/>
          <w:szCs w:val="24"/>
        </w:rPr>
        <w:t xml:space="preserve"> </w:t>
      </w:r>
      <w:r w:rsidR="002C4363">
        <w:rPr>
          <w:color w:val="000000"/>
          <w:sz w:val="24"/>
          <w:szCs w:val="24"/>
          <w:lang w:eastAsia="lt-LT"/>
        </w:rPr>
        <w:t>Į planuojamą teritoriją patenkama iš Padvaralio gatvės esančios planuojamos teritorijos rytinėje pusėje, minėta gatvė pietų kryptimi veda į M. Valančiaus gatvę (krašto kelias Nr. 226 Kartena - Kūlupėnai - Salantai).</w:t>
      </w:r>
      <w:r w:rsidR="002C4363">
        <w:rPr>
          <w:b/>
          <w:bCs/>
          <w:color w:val="000000"/>
          <w:sz w:val="24"/>
          <w:szCs w:val="24"/>
          <w:lang w:eastAsia="lt-LT"/>
        </w:rPr>
        <w:t xml:space="preserve"> </w:t>
      </w:r>
      <w:r w:rsidR="002C4363">
        <w:rPr>
          <w:color w:val="000000"/>
          <w:sz w:val="24"/>
          <w:szCs w:val="24"/>
          <w:lang w:eastAsia="lt-LT"/>
        </w:rPr>
        <w:t>Automobilių parkavimas numatomas naujai suformuoto sklypo ribose. Pagrindinis transportas į planuojamą teritoriją bus tik lengvasis. Dėl šiuo specialiuoju planu formuojamo sklypo planuojamoje teritorijoje eismo intensyvumas nepadidės, todėl nėra numatoma jokių papildomų sprendimų susijusių su transporo srautu.</w:t>
      </w:r>
    </w:p>
    <w:p w:rsidR="00492750" w:rsidRDefault="00492750" w:rsidP="00920072">
      <w:pPr>
        <w:shd w:val="clear" w:color="auto" w:fill="FFFFFF"/>
        <w:ind w:right="29"/>
        <w:jc w:val="both"/>
        <w:rPr>
          <w:bCs/>
          <w:i/>
          <w:spacing w:val="-1"/>
          <w:sz w:val="24"/>
          <w:szCs w:val="24"/>
          <w:u w:val="single"/>
        </w:rPr>
      </w:pPr>
    </w:p>
    <w:p w:rsidR="00520BA3" w:rsidRPr="00C44311" w:rsidRDefault="009A0FA1" w:rsidP="00520BA3">
      <w:pPr>
        <w:jc w:val="both"/>
        <w:rPr>
          <w:sz w:val="24"/>
          <w:szCs w:val="24"/>
        </w:rPr>
      </w:pPr>
      <w:r w:rsidRPr="00AE57A6">
        <w:rPr>
          <w:bCs/>
          <w:i/>
          <w:spacing w:val="-1"/>
          <w:sz w:val="24"/>
          <w:szCs w:val="24"/>
          <w:u w:val="single"/>
        </w:rPr>
        <w:t>Inžinerinių tinklų sprendiniai:</w:t>
      </w:r>
      <w:r w:rsidRPr="00AE57A6">
        <w:rPr>
          <w:bCs/>
          <w:spacing w:val="-1"/>
          <w:sz w:val="24"/>
          <w:szCs w:val="24"/>
        </w:rPr>
        <w:t xml:space="preserve"> </w:t>
      </w:r>
      <w:r w:rsidR="002637D8" w:rsidRPr="00AE57A6">
        <w:rPr>
          <w:bCs/>
          <w:spacing w:val="-1"/>
          <w:sz w:val="24"/>
          <w:szCs w:val="24"/>
        </w:rPr>
        <w:t>Planuojamoje teritorijoje inžineri</w:t>
      </w:r>
      <w:r w:rsidR="00520BA3">
        <w:rPr>
          <w:bCs/>
          <w:spacing w:val="-1"/>
          <w:sz w:val="24"/>
          <w:szCs w:val="24"/>
        </w:rPr>
        <w:t xml:space="preserve">nė infrastruktūra yra išspręsta. </w:t>
      </w:r>
      <w:r w:rsidRPr="00AE57A6">
        <w:rPr>
          <w:bCs/>
          <w:spacing w:val="-1"/>
          <w:sz w:val="24"/>
          <w:szCs w:val="24"/>
        </w:rPr>
        <w:t xml:space="preserve"> </w:t>
      </w:r>
      <w:r w:rsidR="00520BA3" w:rsidRPr="00C71D4D">
        <w:rPr>
          <w:sz w:val="24"/>
          <w:szCs w:val="24"/>
        </w:rPr>
        <w:t xml:space="preserve">Planuojamoje teritorijoje </w:t>
      </w:r>
      <w:r w:rsidR="00520BA3">
        <w:rPr>
          <w:sz w:val="24"/>
          <w:szCs w:val="24"/>
        </w:rPr>
        <w:t xml:space="preserve">yra pajungti </w:t>
      </w:r>
      <w:r w:rsidR="00723E89">
        <w:rPr>
          <w:sz w:val="24"/>
          <w:szCs w:val="24"/>
        </w:rPr>
        <w:t>vietiniai</w:t>
      </w:r>
      <w:r w:rsidR="00520BA3">
        <w:rPr>
          <w:sz w:val="24"/>
          <w:szCs w:val="24"/>
        </w:rPr>
        <w:t xml:space="preserve"> buitinių nuotekų inžineriniai tinklai, vandens tiekimas iš šachtinio šulinio, teritorijoje yra atvesti ryšių tinklai.</w:t>
      </w:r>
    </w:p>
    <w:p w:rsidR="00520BA3" w:rsidRDefault="00520BA3" w:rsidP="00520BA3">
      <w:pPr>
        <w:shd w:val="clear" w:color="auto" w:fill="FFFFFF"/>
        <w:ind w:right="29"/>
        <w:jc w:val="both"/>
        <w:rPr>
          <w:i/>
          <w:sz w:val="24"/>
          <w:szCs w:val="24"/>
          <w:u w:val="single"/>
        </w:rPr>
      </w:pPr>
    </w:p>
    <w:p w:rsidR="002637D8" w:rsidRPr="00AE57A6" w:rsidRDefault="00520BA3" w:rsidP="00520BA3">
      <w:pPr>
        <w:shd w:val="clear" w:color="auto" w:fill="FFFFFF"/>
        <w:ind w:right="29"/>
        <w:jc w:val="both"/>
        <w:rPr>
          <w:bCs/>
          <w:spacing w:val="-1"/>
          <w:sz w:val="24"/>
          <w:szCs w:val="24"/>
        </w:rPr>
      </w:pPr>
      <w:r w:rsidRPr="00C71D4D">
        <w:rPr>
          <w:i/>
          <w:sz w:val="24"/>
          <w:szCs w:val="24"/>
          <w:u w:val="single"/>
        </w:rPr>
        <w:t>Šildymas</w:t>
      </w:r>
      <w:r w:rsidRPr="00C71D4D">
        <w:rPr>
          <w:i/>
          <w:sz w:val="24"/>
          <w:szCs w:val="24"/>
        </w:rPr>
        <w:t xml:space="preserve">: </w:t>
      </w:r>
      <w:r>
        <w:rPr>
          <w:sz w:val="24"/>
          <w:szCs w:val="24"/>
        </w:rPr>
        <w:t xml:space="preserve">Pastatai šildomi kietu kuru, perspektyvoje dujomis. </w:t>
      </w:r>
    </w:p>
    <w:p w:rsidR="009A0FA1" w:rsidRPr="002637D8" w:rsidRDefault="009A0FA1" w:rsidP="00920072">
      <w:pPr>
        <w:shd w:val="clear" w:color="auto" w:fill="FFFFFF"/>
        <w:ind w:right="29"/>
        <w:jc w:val="both"/>
        <w:rPr>
          <w:bCs/>
          <w:color w:val="000000"/>
          <w:spacing w:val="-1"/>
          <w:sz w:val="24"/>
          <w:szCs w:val="24"/>
        </w:rPr>
      </w:pPr>
    </w:p>
    <w:p w:rsidR="00920072" w:rsidRPr="007B03C2" w:rsidRDefault="00492750" w:rsidP="00920072">
      <w:pPr>
        <w:shd w:val="clear" w:color="auto" w:fill="FFFFFF"/>
        <w:ind w:right="29"/>
        <w:jc w:val="both"/>
        <w:rPr>
          <w:bCs/>
          <w:sz w:val="24"/>
          <w:szCs w:val="24"/>
          <w:u w:val="single"/>
        </w:rPr>
      </w:pPr>
      <w:r w:rsidRPr="007B03C2">
        <w:rPr>
          <w:b/>
          <w:bCs/>
          <w:spacing w:val="-1"/>
          <w:sz w:val="24"/>
          <w:szCs w:val="24"/>
          <w:u w:val="single"/>
        </w:rPr>
        <w:t xml:space="preserve">Žemės sklypas </w:t>
      </w:r>
      <w:r w:rsidR="00723E89" w:rsidRPr="00723E89">
        <w:rPr>
          <w:b/>
          <w:sz w:val="24"/>
          <w:szCs w:val="24"/>
          <w:u w:val="single"/>
        </w:rPr>
        <w:t xml:space="preserve">Kretingos r. sav. Salantų m. </w:t>
      </w:r>
      <w:r w:rsidR="00367A92">
        <w:rPr>
          <w:b/>
          <w:sz w:val="24"/>
          <w:szCs w:val="24"/>
          <w:u w:val="single"/>
        </w:rPr>
        <w:t>Padvaralio g. 13</w:t>
      </w:r>
      <w:r w:rsidR="000A41DF" w:rsidRPr="007B03C2">
        <w:rPr>
          <w:b/>
          <w:bCs/>
          <w:spacing w:val="-1"/>
          <w:sz w:val="24"/>
          <w:szCs w:val="24"/>
          <w:u w:val="single"/>
        </w:rPr>
        <w:t xml:space="preserve">, </w:t>
      </w:r>
      <w:r w:rsidR="00520BA3" w:rsidRPr="007B03C2">
        <w:rPr>
          <w:b/>
          <w:bCs/>
          <w:spacing w:val="-1"/>
          <w:sz w:val="24"/>
          <w:szCs w:val="24"/>
          <w:u w:val="single"/>
        </w:rPr>
        <w:t xml:space="preserve">formuojamo žemės sklypo </w:t>
      </w:r>
      <w:r w:rsidR="000A41DF" w:rsidRPr="007B03C2">
        <w:rPr>
          <w:b/>
          <w:bCs/>
          <w:spacing w:val="-1"/>
          <w:sz w:val="24"/>
          <w:szCs w:val="24"/>
          <w:u w:val="single"/>
        </w:rPr>
        <w:t>plotas</w:t>
      </w:r>
      <w:r w:rsidR="00520BA3" w:rsidRPr="007B03C2">
        <w:rPr>
          <w:b/>
          <w:bCs/>
          <w:spacing w:val="-1"/>
          <w:sz w:val="24"/>
          <w:szCs w:val="24"/>
          <w:u w:val="single"/>
        </w:rPr>
        <w:t xml:space="preserve"> - 0.</w:t>
      </w:r>
      <w:r w:rsidR="00367A92">
        <w:rPr>
          <w:b/>
          <w:bCs/>
          <w:spacing w:val="-1"/>
          <w:sz w:val="24"/>
          <w:szCs w:val="24"/>
          <w:u w:val="single"/>
        </w:rPr>
        <w:t>2747</w:t>
      </w:r>
      <w:r w:rsidR="004801F1" w:rsidRPr="007B03C2">
        <w:rPr>
          <w:b/>
          <w:bCs/>
          <w:spacing w:val="-1"/>
          <w:sz w:val="24"/>
          <w:szCs w:val="24"/>
          <w:u w:val="single"/>
        </w:rPr>
        <w:t xml:space="preserve"> ha</w:t>
      </w:r>
      <w:r w:rsidR="002049AF" w:rsidRPr="007B03C2">
        <w:rPr>
          <w:b/>
          <w:bCs/>
          <w:spacing w:val="-1"/>
          <w:sz w:val="24"/>
          <w:szCs w:val="24"/>
          <w:u w:val="single"/>
        </w:rPr>
        <w:t xml:space="preserve">., </w:t>
      </w:r>
      <w:r w:rsidR="00520BA3" w:rsidRPr="007B03C2">
        <w:rPr>
          <w:b/>
          <w:bCs/>
          <w:spacing w:val="-1"/>
          <w:sz w:val="24"/>
          <w:szCs w:val="24"/>
          <w:u w:val="single"/>
        </w:rPr>
        <w:t>formuojamas žemės sklypo plotas prie esamų pastatų</w:t>
      </w:r>
      <w:r w:rsidR="002049AF" w:rsidRPr="007B03C2">
        <w:rPr>
          <w:b/>
          <w:bCs/>
          <w:spacing w:val="-1"/>
          <w:sz w:val="24"/>
          <w:szCs w:val="24"/>
          <w:u w:val="single"/>
        </w:rPr>
        <w:t>.</w:t>
      </w:r>
    </w:p>
    <w:p w:rsidR="00920072" w:rsidRPr="00567C16" w:rsidRDefault="00920072" w:rsidP="00920072">
      <w:pPr>
        <w:shd w:val="clear" w:color="auto" w:fill="FFFFFF"/>
        <w:tabs>
          <w:tab w:val="left" w:pos="269"/>
        </w:tabs>
        <w:spacing w:before="5"/>
        <w:ind w:left="10"/>
        <w:jc w:val="both"/>
        <w:rPr>
          <w:color w:val="000000"/>
          <w:spacing w:val="-9"/>
          <w:sz w:val="24"/>
          <w:szCs w:val="24"/>
        </w:rPr>
      </w:pPr>
      <w:r w:rsidRPr="00567C16">
        <w:rPr>
          <w:b/>
          <w:bCs/>
          <w:color w:val="000000"/>
          <w:sz w:val="24"/>
          <w:szCs w:val="24"/>
        </w:rPr>
        <w:t>Pagrindinė žemės naudojimo paskirtis</w:t>
      </w:r>
      <w:r w:rsidRPr="00567C16">
        <w:rPr>
          <w:color w:val="000000"/>
          <w:sz w:val="24"/>
          <w:szCs w:val="24"/>
        </w:rPr>
        <w:t xml:space="preserve"> </w:t>
      </w:r>
      <w:r>
        <w:rPr>
          <w:color w:val="000000"/>
          <w:sz w:val="24"/>
          <w:szCs w:val="24"/>
        </w:rPr>
        <w:t>–</w:t>
      </w:r>
      <w:r w:rsidRPr="00567C16">
        <w:rPr>
          <w:color w:val="000000"/>
          <w:sz w:val="24"/>
          <w:szCs w:val="24"/>
        </w:rPr>
        <w:t xml:space="preserve"> </w:t>
      </w:r>
      <w:r w:rsidR="00680679">
        <w:rPr>
          <w:color w:val="000000"/>
          <w:sz w:val="24"/>
          <w:szCs w:val="24"/>
        </w:rPr>
        <w:t>kitos paskirties žemė</w:t>
      </w:r>
      <w:r w:rsidRPr="00567C16">
        <w:rPr>
          <w:color w:val="000000"/>
          <w:sz w:val="24"/>
          <w:szCs w:val="24"/>
        </w:rPr>
        <w:t>;</w:t>
      </w:r>
    </w:p>
    <w:p w:rsidR="004801F1" w:rsidRPr="00680679" w:rsidRDefault="002049AF" w:rsidP="00920072">
      <w:pPr>
        <w:shd w:val="clear" w:color="auto" w:fill="FFFFFF"/>
        <w:tabs>
          <w:tab w:val="left" w:pos="0"/>
        </w:tabs>
        <w:jc w:val="both"/>
        <w:rPr>
          <w:color w:val="000000"/>
          <w:sz w:val="24"/>
          <w:szCs w:val="24"/>
        </w:rPr>
      </w:pPr>
      <w:r>
        <w:rPr>
          <w:b/>
          <w:bCs/>
          <w:color w:val="000000"/>
          <w:sz w:val="24"/>
          <w:szCs w:val="24"/>
        </w:rPr>
        <w:t>Naudojimo būdas</w:t>
      </w:r>
      <w:r w:rsidR="00920072" w:rsidRPr="00567C16">
        <w:rPr>
          <w:b/>
          <w:bCs/>
          <w:color w:val="000000"/>
          <w:sz w:val="24"/>
          <w:szCs w:val="24"/>
        </w:rPr>
        <w:t xml:space="preserve"> (turinys)</w:t>
      </w:r>
      <w:r w:rsidR="00920072" w:rsidRPr="00567C16">
        <w:rPr>
          <w:color w:val="000000"/>
          <w:sz w:val="24"/>
          <w:szCs w:val="24"/>
        </w:rPr>
        <w:t xml:space="preserve"> - </w:t>
      </w:r>
      <w:r w:rsidR="00680679" w:rsidRPr="00680679">
        <w:rPr>
          <w:rFonts w:eastAsia="Calibri"/>
          <w:sz w:val="24"/>
          <w:szCs w:val="24"/>
        </w:rPr>
        <w:t xml:space="preserve">Vienbučių ir dvibučių gyvenamųjų pastatų </w:t>
      </w:r>
      <w:r>
        <w:rPr>
          <w:rFonts w:eastAsia="Calibri"/>
          <w:sz w:val="24"/>
          <w:szCs w:val="24"/>
        </w:rPr>
        <w:t>teritorijos</w:t>
      </w:r>
      <w:r w:rsidR="00680679" w:rsidRPr="00680679">
        <w:rPr>
          <w:rFonts w:eastAsia="Calibri"/>
          <w:sz w:val="24"/>
          <w:szCs w:val="24"/>
        </w:rPr>
        <w:t xml:space="preserve"> (G1)</w:t>
      </w:r>
      <w:r w:rsidR="00920072" w:rsidRPr="00680679">
        <w:rPr>
          <w:color w:val="000000"/>
          <w:sz w:val="24"/>
          <w:szCs w:val="24"/>
        </w:rPr>
        <w:t xml:space="preserve"> (</w:t>
      </w:r>
      <w:r w:rsidR="00680679" w:rsidRPr="00680679">
        <w:rPr>
          <w:color w:val="000000"/>
          <w:sz w:val="24"/>
          <w:szCs w:val="24"/>
        </w:rPr>
        <w:t xml:space="preserve">Žemės sklypai, </w:t>
      </w:r>
      <w:r>
        <w:rPr>
          <w:color w:val="000000"/>
          <w:sz w:val="24"/>
          <w:szCs w:val="24"/>
        </w:rPr>
        <w:t>skirti vieno ar dviejų butų gyvenamosios paskirties pastatams su pagalbinio ūkio paskirties pastatais</w:t>
      </w:r>
      <w:r w:rsidR="00680679" w:rsidRPr="00680679">
        <w:rPr>
          <w:color w:val="000000"/>
          <w:sz w:val="24"/>
          <w:szCs w:val="24"/>
        </w:rPr>
        <w:t>).</w:t>
      </w:r>
    </w:p>
    <w:p w:rsidR="00680679" w:rsidRPr="00680679" w:rsidRDefault="00920072" w:rsidP="00680679">
      <w:pPr>
        <w:shd w:val="clear" w:color="auto" w:fill="FFFFFF"/>
        <w:tabs>
          <w:tab w:val="left" w:pos="269"/>
        </w:tabs>
        <w:spacing w:before="5"/>
        <w:ind w:left="10"/>
        <w:jc w:val="both"/>
        <w:rPr>
          <w:sz w:val="24"/>
          <w:szCs w:val="24"/>
        </w:rPr>
      </w:pPr>
      <w:r w:rsidRPr="00567C16">
        <w:rPr>
          <w:b/>
          <w:bCs/>
          <w:sz w:val="24"/>
          <w:szCs w:val="24"/>
          <w:lang w:eastAsia="lt-LT"/>
        </w:rPr>
        <w:t>Servitutai</w:t>
      </w:r>
      <w:r w:rsidR="00680679">
        <w:rPr>
          <w:sz w:val="24"/>
          <w:szCs w:val="24"/>
        </w:rPr>
        <w:t xml:space="preserve">: </w:t>
      </w:r>
      <w:r w:rsidR="00520BA3">
        <w:rPr>
          <w:sz w:val="24"/>
          <w:szCs w:val="24"/>
        </w:rPr>
        <w:t>nenustatomi</w:t>
      </w:r>
      <w:r w:rsidR="00680679">
        <w:rPr>
          <w:sz w:val="24"/>
          <w:szCs w:val="24"/>
        </w:rPr>
        <w:t>.</w:t>
      </w:r>
    </w:p>
    <w:p w:rsidR="00C23BEB" w:rsidRDefault="00C23BEB" w:rsidP="002049AF">
      <w:pPr>
        <w:widowControl/>
        <w:autoSpaceDE/>
        <w:autoSpaceDN/>
        <w:adjustRightInd/>
        <w:jc w:val="both"/>
        <w:rPr>
          <w:b/>
          <w:color w:val="000000"/>
          <w:spacing w:val="-10"/>
          <w:sz w:val="24"/>
          <w:szCs w:val="24"/>
        </w:rPr>
      </w:pPr>
    </w:p>
    <w:p w:rsidR="002049AF" w:rsidRPr="002049AF" w:rsidRDefault="002049AF" w:rsidP="002049AF">
      <w:pPr>
        <w:widowControl/>
        <w:autoSpaceDE/>
        <w:autoSpaceDN/>
        <w:adjustRightInd/>
        <w:jc w:val="both"/>
        <w:rPr>
          <w:b/>
          <w:i/>
          <w:sz w:val="24"/>
          <w:szCs w:val="24"/>
          <w:u w:val="single"/>
        </w:rPr>
      </w:pPr>
      <w:r w:rsidRPr="002049AF">
        <w:rPr>
          <w:b/>
          <w:i/>
          <w:sz w:val="24"/>
          <w:szCs w:val="24"/>
          <w:u w:val="single"/>
        </w:rPr>
        <w:t>Formuojamas žemės sklypas:</w:t>
      </w:r>
    </w:p>
    <w:p w:rsidR="002049AF" w:rsidRPr="002049AF" w:rsidRDefault="002049AF" w:rsidP="002049AF">
      <w:pPr>
        <w:widowControl/>
        <w:autoSpaceDE/>
        <w:autoSpaceDN/>
        <w:adjustRightInd/>
        <w:jc w:val="both"/>
        <w:rPr>
          <w:color w:val="000000"/>
          <w:sz w:val="24"/>
          <w:szCs w:val="24"/>
        </w:rPr>
      </w:pPr>
      <w:r w:rsidRPr="002049AF">
        <w:rPr>
          <w:b/>
          <w:color w:val="000000"/>
          <w:sz w:val="24"/>
          <w:szCs w:val="24"/>
        </w:rPr>
        <w:t xml:space="preserve">Sklypas Nr.1, </w:t>
      </w:r>
      <w:r w:rsidR="00367A92">
        <w:rPr>
          <w:b/>
          <w:color w:val="000000"/>
          <w:sz w:val="24"/>
          <w:szCs w:val="24"/>
        </w:rPr>
        <w:t>2747</w:t>
      </w:r>
      <w:r w:rsidRPr="002049AF">
        <w:rPr>
          <w:b/>
          <w:color w:val="000000"/>
          <w:sz w:val="24"/>
          <w:szCs w:val="24"/>
        </w:rPr>
        <w:t xml:space="preserve"> m2 ploto. </w:t>
      </w:r>
      <w:r w:rsidRPr="002049AF">
        <w:rPr>
          <w:color w:val="000000"/>
          <w:sz w:val="24"/>
          <w:szCs w:val="24"/>
        </w:rPr>
        <w:t xml:space="preserve">Adresas – </w:t>
      </w:r>
      <w:r w:rsidR="008A4080" w:rsidRPr="005C01E4">
        <w:rPr>
          <w:sz w:val="24"/>
          <w:szCs w:val="24"/>
        </w:rPr>
        <w:t xml:space="preserve">Kretingos r. sav. </w:t>
      </w:r>
      <w:r w:rsidR="008A4080">
        <w:rPr>
          <w:sz w:val="24"/>
          <w:szCs w:val="24"/>
        </w:rPr>
        <w:t xml:space="preserve">Salantų m. </w:t>
      </w:r>
      <w:r w:rsidR="00367A92">
        <w:rPr>
          <w:sz w:val="24"/>
          <w:szCs w:val="24"/>
        </w:rPr>
        <w:t>Padvaralio g. 13</w:t>
      </w:r>
      <w:r w:rsidRPr="002049AF">
        <w:rPr>
          <w:color w:val="000000"/>
          <w:sz w:val="24"/>
          <w:szCs w:val="24"/>
        </w:rPr>
        <w:t>.</w:t>
      </w:r>
    </w:p>
    <w:p w:rsidR="002049AF" w:rsidRPr="002049AF" w:rsidRDefault="002049AF" w:rsidP="002049AF">
      <w:pPr>
        <w:widowControl/>
        <w:autoSpaceDE/>
        <w:autoSpaceDN/>
        <w:adjustRightInd/>
        <w:jc w:val="both"/>
        <w:rPr>
          <w:color w:val="000000"/>
          <w:sz w:val="24"/>
          <w:szCs w:val="24"/>
          <w:u w:val="single"/>
        </w:rPr>
      </w:pPr>
      <w:r w:rsidRPr="002049AF">
        <w:rPr>
          <w:color w:val="000000"/>
          <w:sz w:val="24"/>
          <w:szCs w:val="24"/>
          <w:u w:val="single"/>
        </w:rPr>
        <w:t>Privalomieji teritorijos tvarkymo ir naudojimo reikalavimai:</w:t>
      </w:r>
    </w:p>
    <w:p w:rsidR="002049AF" w:rsidRPr="002049AF" w:rsidRDefault="002049AF" w:rsidP="002049AF">
      <w:pPr>
        <w:widowControl/>
        <w:numPr>
          <w:ilvl w:val="0"/>
          <w:numId w:val="10"/>
        </w:numPr>
        <w:autoSpaceDE/>
        <w:autoSpaceDN/>
        <w:adjustRightInd/>
        <w:jc w:val="both"/>
        <w:rPr>
          <w:sz w:val="24"/>
          <w:szCs w:val="24"/>
        </w:rPr>
      </w:pPr>
      <w:r w:rsidRPr="002049AF">
        <w:rPr>
          <w:sz w:val="24"/>
          <w:szCs w:val="24"/>
        </w:rPr>
        <w:t>Pagrindinė tikslinė žemės naudojimo paskirtis – Kitos paskirties žemė</w:t>
      </w:r>
      <w:r>
        <w:rPr>
          <w:sz w:val="24"/>
          <w:szCs w:val="24"/>
        </w:rPr>
        <w:t>;</w:t>
      </w:r>
    </w:p>
    <w:p w:rsidR="002049AF" w:rsidRPr="002049AF" w:rsidRDefault="002049AF" w:rsidP="002049AF">
      <w:pPr>
        <w:widowControl/>
        <w:numPr>
          <w:ilvl w:val="0"/>
          <w:numId w:val="10"/>
        </w:numPr>
        <w:autoSpaceDE/>
        <w:autoSpaceDN/>
        <w:adjustRightInd/>
        <w:jc w:val="both"/>
        <w:rPr>
          <w:sz w:val="24"/>
          <w:szCs w:val="24"/>
        </w:rPr>
      </w:pPr>
      <w:r w:rsidRPr="002049AF">
        <w:rPr>
          <w:sz w:val="24"/>
          <w:szCs w:val="24"/>
        </w:rPr>
        <w:t xml:space="preserve">Naudojimo būdas – </w:t>
      </w:r>
      <w:r w:rsidRPr="00680679">
        <w:rPr>
          <w:rFonts w:eastAsia="Calibri"/>
          <w:sz w:val="24"/>
          <w:szCs w:val="24"/>
        </w:rPr>
        <w:t xml:space="preserve">Vienbučių ir dvibučių gyvenamųjų pastatų </w:t>
      </w:r>
      <w:r>
        <w:rPr>
          <w:rFonts w:eastAsia="Calibri"/>
          <w:sz w:val="24"/>
          <w:szCs w:val="24"/>
        </w:rPr>
        <w:t>teritorijos</w:t>
      </w:r>
      <w:r w:rsidRPr="002049AF">
        <w:rPr>
          <w:sz w:val="24"/>
          <w:szCs w:val="24"/>
        </w:rPr>
        <w:t>;</w:t>
      </w:r>
    </w:p>
    <w:p w:rsidR="002049AF" w:rsidRPr="002049AF" w:rsidRDefault="002049AF" w:rsidP="002049AF">
      <w:pPr>
        <w:widowControl/>
        <w:autoSpaceDE/>
        <w:autoSpaceDN/>
        <w:adjustRightInd/>
        <w:jc w:val="both"/>
        <w:rPr>
          <w:sz w:val="24"/>
          <w:szCs w:val="24"/>
          <w:u w:val="single"/>
        </w:rPr>
      </w:pPr>
      <w:r w:rsidRPr="002049AF">
        <w:rPr>
          <w:sz w:val="24"/>
          <w:szCs w:val="24"/>
          <w:u w:val="single"/>
        </w:rPr>
        <w:t>Teritorijos naudojimo būdo ar pobūdžio turinys:</w:t>
      </w:r>
    </w:p>
    <w:p w:rsidR="002049AF" w:rsidRPr="002049AF" w:rsidRDefault="002049AF" w:rsidP="002049AF">
      <w:pPr>
        <w:widowControl/>
        <w:autoSpaceDE/>
        <w:autoSpaceDN/>
        <w:adjustRightInd/>
        <w:jc w:val="both"/>
        <w:rPr>
          <w:sz w:val="24"/>
          <w:szCs w:val="24"/>
        </w:rPr>
      </w:pPr>
      <w:r w:rsidRPr="00680679">
        <w:rPr>
          <w:color w:val="000000"/>
          <w:sz w:val="24"/>
          <w:szCs w:val="24"/>
        </w:rPr>
        <w:t xml:space="preserve">Žemės sklypai, </w:t>
      </w:r>
      <w:r>
        <w:rPr>
          <w:color w:val="000000"/>
          <w:sz w:val="24"/>
          <w:szCs w:val="24"/>
        </w:rPr>
        <w:t>skirti vieno ar dviejų butų gyvenamosios paskirties pastatams su pagalbinio ūkio paskirties pastatais</w:t>
      </w:r>
      <w:r w:rsidRPr="002049AF">
        <w:rPr>
          <w:sz w:val="24"/>
          <w:szCs w:val="24"/>
        </w:rPr>
        <w:t xml:space="preserve"> </w:t>
      </w:r>
    </w:p>
    <w:p w:rsidR="002049AF" w:rsidRPr="002049AF" w:rsidRDefault="002049AF" w:rsidP="002049AF">
      <w:pPr>
        <w:widowControl/>
        <w:autoSpaceDE/>
        <w:autoSpaceDN/>
        <w:adjustRightInd/>
        <w:jc w:val="both"/>
        <w:rPr>
          <w:sz w:val="24"/>
          <w:szCs w:val="24"/>
        </w:rPr>
      </w:pPr>
      <w:r w:rsidRPr="002049AF">
        <w:rPr>
          <w:sz w:val="24"/>
          <w:szCs w:val="24"/>
        </w:rPr>
        <w:t xml:space="preserve">Leistinas pastatų aukštis metrais – </w:t>
      </w:r>
      <w:r>
        <w:rPr>
          <w:sz w:val="24"/>
          <w:szCs w:val="24"/>
        </w:rPr>
        <w:t>nenustatomas</w:t>
      </w:r>
      <w:r w:rsidR="00367A92">
        <w:rPr>
          <w:sz w:val="24"/>
          <w:szCs w:val="24"/>
        </w:rPr>
        <w:t xml:space="preserve"> (esamas)</w:t>
      </w:r>
      <w:r>
        <w:rPr>
          <w:sz w:val="24"/>
          <w:szCs w:val="24"/>
        </w:rPr>
        <w:t>;</w:t>
      </w:r>
    </w:p>
    <w:p w:rsidR="002049AF" w:rsidRPr="002049AF" w:rsidRDefault="002049AF" w:rsidP="002049AF">
      <w:pPr>
        <w:widowControl/>
        <w:autoSpaceDE/>
        <w:autoSpaceDN/>
        <w:adjustRightInd/>
        <w:jc w:val="both"/>
        <w:rPr>
          <w:sz w:val="24"/>
          <w:szCs w:val="24"/>
        </w:rPr>
      </w:pPr>
      <w:r w:rsidRPr="002049AF">
        <w:rPr>
          <w:sz w:val="24"/>
          <w:szCs w:val="24"/>
        </w:rPr>
        <w:t>Leistinas sklypo už</w:t>
      </w:r>
      <w:r>
        <w:rPr>
          <w:sz w:val="24"/>
          <w:szCs w:val="24"/>
        </w:rPr>
        <w:t>statymo tankumas procentais – nenustatomas</w:t>
      </w:r>
      <w:r w:rsidR="00367A92">
        <w:rPr>
          <w:sz w:val="24"/>
          <w:szCs w:val="24"/>
        </w:rPr>
        <w:t xml:space="preserve"> (esamas)</w:t>
      </w:r>
      <w:r>
        <w:rPr>
          <w:sz w:val="24"/>
          <w:szCs w:val="24"/>
        </w:rPr>
        <w:t>;</w:t>
      </w:r>
    </w:p>
    <w:p w:rsidR="002049AF" w:rsidRPr="002049AF" w:rsidRDefault="002049AF" w:rsidP="002049AF">
      <w:pPr>
        <w:widowControl/>
        <w:autoSpaceDE/>
        <w:autoSpaceDN/>
        <w:adjustRightInd/>
        <w:jc w:val="both"/>
        <w:rPr>
          <w:sz w:val="24"/>
          <w:szCs w:val="24"/>
        </w:rPr>
      </w:pPr>
      <w:r w:rsidRPr="002049AF">
        <w:rPr>
          <w:sz w:val="24"/>
          <w:szCs w:val="24"/>
        </w:rPr>
        <w:t>Leistinas sk</w:t>
      </w:r>
      <w:r>
        <w:rPr>
          <w:sz w:val="24"/>
          <w:szCs w:val="24"/>
        </w:rPr>
        <w:t>lypo užstatymo intensyvumas – nenustatomas;</w:t>
      </w:r>
    </w:p>
    <w:p w:rsidR="002049AF" w:rsidRPr="002049AF" w:rsidRDefault="002049AF" w:rsidP="002049AF">
      <w:pPr>
        <w:widowControl/>
        <w:autoSpaceDE/>
        <w:autoSpaceDN/>
        <w:adjustRightInd/>
        <w:jc w:val="both"/>
        <w:rPr>
          <w:sz w:val="24"/>
          <w:szCs w:val="24"/>
          <w:u w:val="single"/>
        </w:rPr>
      </w:pPr>
      <w:r w:rsidRPr="002049AF">
        <w:rPr>
          <w:sz w:val="24"/>
          <w:szCs w:val="24"/>
          <w:u w:val="single"/>
        </w:rPr>
        <w:t>Specialios naudojimo sąlygos:</w:t>
      </w:r>
    </w:p>
    <w:p w:rsidR="002049AF" w:rsidRPr="002049AF" w:rsidRDefault="002049AF" w:rsidP="002049AF">
      <w:pPr>
        <w:widowControl/>
        <w:rPr>
          <w:color w:val="000000"/>
          <w:sz w:val="24"/>
          <w:szCs w:val="24"/>
          <w:lang w:eastAsia="lt-LT"/>
        </w:rPr>
      </w:pPr>
      <w:r w:rsidRPr="002049AF">
        <w:rPr>
          <w:color w:val="000000"/>
          <w:sz w:val="24"/>
          <w:szCs w:val="24"/>
          <w:lang w:eastAsia="lt-LT"/>
        </w:rPr>
        <w:t xml:space="preserve">1. </w:t>
      </w:r>
      <w:r w:rsidR="0081126F">
        <w:rPr>
          <w:color w:val="000000"/>
          <w:sz w:val="24"/>
          <w:szCs w:val="24"/>
          <w:lang w:eastAsia="lt-LT"/>
        </w:rPr>
        <w:t>Ryšių linijų apsaugos zonos</w:t>
      </w:r>
      <w:r>
        <w:rPr>
          <w:color w:val="000000"/>
          <w:sz w:val="24"/>
          <w:szCs w:val="24"/>
          <w:lang w:eastAsia="lt-LT"/>
        </w:rPr>
        <w:t xml:space="preserve"> </w:t>
      </w:r>
      <w:r w:rsidR="00367A92">
        <w:rPr>
          <w:color w:val="000000"/>
          <w:sz w:val="24"/>
          <w:szCs w:val="24"/>
          <w:lang w:eastAsia="lt-LT"/>
        </w:rPr>
        <w:t>I - 46</w:t>
      </w:r>
      <w:r w:rsidRPr="002049AF">
        <w:rPr>
          <w:color w:val="000000"/>
          <w:sz w:val="24"/>
          <w:szCs w:val="24"/>
          <w:lang w:eastAsia="lt-LT"/>
        </w:rPr>
        <w:t xml:space="preserve"> m²;</w:t>
      </w:r>
    </w:p>
    <w:p w:rsidR="002049AF" w:rsidRDefault="002049AF" w:rsidP="002049AF">
      <w:pPr>
        <w:widowControl/>
        <w:rPr>
          <w:color w:val="000000"/>
          <w:sz w:val="24"/>
          <w:szCs w:val="24"/>
          <w:lang w:eastAsia="lt-LT"/>
        </w:rPr>
      </w:pPr>
      <w:r w:rsidRPr="002049AF">
        <w:rPr>
          <w:color w:val="000000"/>
          <w:sz w:val="24"/>
          <w:szCs w:val="24"/>
          <w:lang w:eastAsia="lt-LT"/>
        </w:rPr>
        <w:t xml:space="preserve">2. </w:t>
      </w:r>
      <w:r w:rsidR="0081126F">
        <w:rPr>
          <w:color w:val="000000"/>
          <w:sz w:val="24"/>
          <w:szCs w:val="24"/>
          <w:lang w:eastAsia="lt-LT"/>
        </w:rPr>
        <w:t>Vandentiekio, lietaus ir fekalinės kanalizacijos tinklų ir įre</w:t>
      </w:r>
      <w:r w:rsidR="00367A92">
        <w:rPr>
          <w:color w:val="000000"/>
          <w:sz w:val="24"/>
          <w:szCs w:val="24"/>
          <w:lang w:eastAsia="lt-LT"/>
        </w:rPr>
        <w:t>nginių apsaugos zonos XLIX - 6</w:t>
      </w:r>
      <w:r w:rsidR="005F4435">
        <w:rPr>
          <w:color w:val="000000"/>
          <w:sz w:val="24"/>
          <w:szCs w:val="24"/>
          <w:lang w:eastAsia="lt-LT"/>
        </w:rPr>
        <w:t>6</w:t>
      </w:r>
      <w:r w:rsidRPr="002049AF">
        <w:rPr>
          <w:color w:val="000000"/>
          <w:sz w:val="24"/>
          <w:szCs w:val="24"/>
          <w:lang w:eastAsia="lt-LT"/>
        </w:rPr>
        <w:t xml:space="preserve"> m²;</w:t>
      </w:r>
    </w:p>
    <w:p w:rsidR="0081126F" w:rsidRDefault="0081126F" w:rsidP="002049AF">
      <w:pPr>
        <w:widowControl/>
        <w:rPr>
          <w:color w:val="000000"/>
          <w:sz w:val="24"/>
          <w:szCs w:val="24"/>
          <w:lang w:eastAsia="lt-LT"/>
        </w:rPr>
      </w:pPr>
      <w:r>
        <w:rPr>
          <w:color w:val="000000"/>
          <w:sz w:val="24"/>
          <w:szCs w:val="24"/>
          <w:lang w:eastAsia="lt-LT"/>
        </w:rPr>
        <w:t>3. Elektros linijų apsaugos</w:t>
      </w:r>
      <w:r w:rsidR="00367A92">
        <w:rPr>
          <w:color w:val="000000"/>
          <w:sz w:val="24"/>
          <w:szCs w:val="24"/>
          <w:lang w:eastAsia="lt-LT"/>
        </w:rPr>
        <w:t xml:space="preserve"> zonos I - 91</w:t>
      </w:r>
      <w:r w:rsidRPr="002049AF">
        <w:rPr>
          <w:color w:val="000000"/>
          <w:sz w:val="24"/>
          <w:szCs w:val="24"/>
          <w:lang w:eastAsia="lt-LT"/>
        </w:rPr>
        <w:t xml:space="preserve"> m²;</w:t>
      </w:r>
    </w:p>
    <w:p w:rsidR="008F1CDB" w:rsidRDefault="008F1CDB" w:rsidP="008F1CDB">
      <w:pPr>
        <w:widowControl/>
        <w:rPr>
          <w:color w:val="000000"/>
          <w:sz w:val="24"/>
          <w:szCs w:val="24"/>
          <w:lang w:eastAsia="lt-LT"/>
        </w:rPr>
      </w:pPr>
      <w:r>
        <w:rPr>
          <w:color w:val="000000"/>
          <w:sz w:val="24"/>
          <w:szCs w:val="24"/>
          <w:lang w:eastAsia="lt-LT"/>
        </w:rPr>
        <w:lastRenderedPageBreak/>
        <w:t xml:space="preserve">4. </w:t>
      </w:r>
      <w:r w:rsidR="00367A92">
        <w:rPr>
          <w:color w:val="000000"/>
          <w:sz w:val="24"/>
          <w:szCs w:val="24"/>
          <w:lang w:eastAsia="lt-LT"/>
        </w:rPr>
        <w:t>Kelių apsaugos zonos II - 422</w:t>
      </w:r>
      <w:r w:rsidRPr="002049AF">
        <w:rPr>
          <w:color w:val="000000"/>
          <w:sz w:val="24"/>
          <w:szCs w:val="24"/>
          <w:lang w:eastAsia="lt-LT"/>
        </w:rPr>
        <w:t xml:space="preserve"> m²;</w:t>
      </w:r>
    </w:p>
    <w:p w:rsidR="008F1CDB" w:rsidRDefault="008F1CDB" w:rsidP="002049AF">
      <w:pPr>
        <w:widowControl/>
        <w:rPr>
          <w:color w:val="000000"/>
          <w:sz w:val="24"/>
          <w:szCs w:val="24"/>
          <w:lang w:eastAsia="lt-LT"/>
        </w:rPr>
      </w:pPr>
      <w:r>
        <w:rPr>
          <w:color w:val="000000"/>
          <w:sz w:val="24"/>
          <w:szCs w:val="24"/>
          <w:lang w:eastAsia="lt-LT"/>
        </w:rPr>
        <w:t xml:space="preserve">5. Nacionaliniai ir regioniniai parkai XXXIV - </w:t>
      </w:r>
      <w:r w:rsidR="00367A92">
        <w:rPr>
          <w:color w:val="000000"/>
          <w:sz w:val="24"/>
          <w:szCs w:val="24"/>
          <w:lang w:eastAsia="lt-LT"/>
        </w:rPr>
        <w:t>2747</w:t>
      </w:r>
      <w:r w:rsidRPr="002049AF">
        <w:rPr>
          <w:color w:val="000000"/>
          <w:sz w:val="24"/>
          <w:szCs w:val="24"/>
          <w:lang w:eastAsia="lt-LT"/>
        </w:rPr>
        <w:t xml:space="preserve"> m²;</w:t>
      </w:r>
    </w:p>
    <w:p w:rsidR="00367A92" w:rsidRPr="002049AF" w:rsidRDefault="00367A92" w:rsidP="002049AF">
      <w:pPr>
        <w:widowControl/>
        <w:rPr>
          <w:color w:val="000000"/>
          <w:sz w:val="24"/>
          <w:szCs w:val="24"/>
          <w:lang w:eastAsia="lt-LT"/>
        </w:rPr>
      </w:pPr>
      <w:r>
        <w:rPr>
          <w:color w:val="000000"/>
          <w:sz w:val="24"/>
          <w:szCs w:val="24"/>
          <w:lang w:eastAsia="lt-LT"/>
        </w:rPr>
        <w:t>6. Nekilnojamųjų kultūros vertybių teritorija ir apsaugos zonos XIX - 1484</w:t>
      </w:r>
      <w:r w:rsidRPr="002049AF">
        <w:rPr>
          <w:color w:val="000000"/>
          <w:sz w:val="24"/>
          <w:szCs w:val="24"/>
          <w:lang w:eastAsia="lt-LT"/>
        </w:rPr>
        <w:t xml:space="preserve"> m²;</w:t>
      </w:r>
    </w:p>
    <w:p w:rsidR="002049AF" w:rsidRDefault="002049AF" w:rsidP="002049AF">
      <w:pPr>
        <w:widowControl/>
        <w:jc w:val="both"/>
        <w:rPr>
          <w:color w:val="000000"/>
          <w:sz w:val="24"/>
          <w:szCs w:val="24"/>
          <w:lang w:eastAsia="lt-LT"/>
        </w:rPr>
      </w:pPr>
      <w:r w:rsidRPr="002049AF">
        <w:rPr>
          <w:b/>
          <w:color w:val="000000"/>
          <w:sz w:val="24"/>
          <w:szCs w:val="24"/>
          <w:u w:val="single"/>
          <w:lang w:eastAsia="lt-LT"/>
        </w:rPr>
        <w:t xml:space="preserve">Pastaba: </w:t>
      </w:r>
      <w:r w:rsidRPr="002049AF">
        <w:rPr>
          <w:color w:val="000000"/>
          <w:sz w:val="24"/>
          <w:szCs w:val="24"/>
          <w:lang w:eastAsia="lt-LT"/>
        </w:rPr>
        <w:t>Žemės sklypo kampų koordinatės pateikiamos, tvarkymo režimų pagrindinių sprendinių aprašomojoje lentelėje.</w:t>
      </w:r>
    </w:p>
    <w:p w:rsidR="00845582" w:rsidRPr="0078261C" w:rsidRDefault="00297F9D" w:rsidP="00E40996">
      <w:pPr>
        <w:numPr>
          <w:ilvl w:val="1"/>
          <w:numId w:val="5"/>
        </w:numPr>
        <w:shd w:val="clear" w:color="auto" w:fill="FFFFFF"/>
        <w:tabs>
          <w:tab w:val="clear" w:pos="510"/>
          <w:tab w:val="num" w:pos="567"/>
        </w:tabs>
        <w:spacing w:before="120"/>
        <w:ind w:left="0" w:right="6" w:firstLine="0"/>
        <w:jc w:val="both"/>
        <w:rPr>
          <w:b/>
          <w:bCs/>
          <w:sz w:val="24"/>
          <w:szCs w:val="24"/>
        </w:rPr>
      </w:pPr>
      <w:r w:rsidRPr="0078261C">
        <w:rPr>
          <w:b/>
          <w:bCs/>
          <w:sz w:val="24"/>
          <w:szCs w:val="24"/>
        </w:rPr>
        <w:t>Atitikimas savivaldybės bendrojo plano sprendiniams:</w:t>
      </w:r>
      <w:r w:rsidR="00E40996" w:rsidRPr="0078261C">
        <w:rPr>
          <w:b/>
          <w:bCs/>
          <w:sz w:val="24"/>
          <w:szCs w:val="24"/>
        </w:rPr>
        <w:t xml:space="preserve"> </w:t>
      </w:r>
    </w:p>
    <w:p w:rsidR="0078261C" w:rsidRPr="0078261C" w:rsidRDefault="00B8419E" w:rsidP="00B8419E">
      <w:pPr>
        <w:widowControl/>
        <w:jc w:val="both"/>
        <w:rPr>
          <w:sz w:val="24"/>
          <w:szCs w:val="24"/>
        </w:rPr>
      </w:pPr>
      <w:r w:rsidRPr="0078261C">
        <w:rPr>
          <w:sz w:val="24"/>
          <w:szCs w:val="24"/>
        </w:rPr>
        <w:t>Formuojamas</w:t>
      </w:r>
      <w:r w:rsidR="0078261C">
        <w:rPr>
          <w:sz w:val="24"/>
          <w:szCs w:val="24"/>
        </w:rPr>
        <w:t xml:space="preserve"> sklypas yra </w:t>
      </w:r>
      <w:r w:rsidR="00000EA3" w:rsidRPr="005C01E4">
        <w:rPr>
          <w:sz w:val="24"/>
          <w:szCs w:val="24"/>
        </w:rPr>
        <w:t xml:space="preserve">Kretingos r. sav. </w:t>
      </w:r>
      <w:r w:rsidR="00000EA3">
        <w:rPr>
          <w:sz w:val="24"/>
          <w:szCs w:val="24"/>
        </w:rPr>
        <w:t xml:space="preserve">Salantų m. </w:t>
      </w:r>
      <w:r w:rsidR="00701E9E">
        <w:rPr>
          <w:sz w:val="24"/>
          <w:szCs w:val="24"/>
        </w:rPr>
        <w:t>Padvaralio g. 13</w:t>
      </w:r>
      <w:r w:rsidRPr="0078261C">
        <w:rPr>
          <w:sz w:val="24"/>
          <w:szCs w:val="24"/>
        </w:rPr>
        <w:t xml:space="preserve">. Teritorijoje galioja Kretingos rajono teritorijos ir jos dalies – Kretingos miesto bendrasis planas, patvirtintas Kretingos rajono savivaldybės tarybos 2008-12-18 sprendimu Nr. T2-322. Pagal Kretingos </w:t>
      </w:r>
      <w:r w:rsidR="00000EA3">
        <w:rPr>
          <w:sz w:val="24"/>
          <w:szCs w:val="24"/>
        </w:rPr>
        <w:t>rajono</w:t>
      </w:r>
      <w:r w:rsidRPr="0078261C">
        <w:rPr>
          <w:sz w:val="24"/>
          <w:szCs w:val="24"/>
        </w:rPr>
        <w:t xml:space="preserve"> bendrojo plano sprendinius planuojama teritorija pažymėta kaip </w:t>
      </w:r>
      <w:r w:rsidR="00D739D4">
        <w:rPr>
          <w:sz w:val="24"/>
          <w:szCs w:val="24"/>
        </w:rPr>
        <w:t>esamos urbanizuotos teritorijos planuojamos pagal gyvenviečių bendruosius, detaliuosius planus</w:t>
      </w:r>
      <w:r w:rsidRPr="0078261C">
        <w:rPr>
          <w:sz w:val="24"/>
          <w:szCs w:val="24"/>
        </w:rPr>
        <w:t>, šiuo žemės sklypų formavimo ir pertvarkymo projektu yra suformuoj</w:t>
      </w:r>
      <w:r w:rsidR="0046773F">
        <w:rPr>
          <w:sz w:val="24"/>
          <w:szCs w:val="24"/>
        </w:rPr>
        <w:t>amas</w:t>
      </w:r>
      <w:r w:rsidRPr="0078261C">
        <w:rPr>
          <w:sz w:val="24"/>
          <w:szCs w:val="24"/>
        </w:rPr>
        <w:t xml:space="preserve"> </w:t>
      </w:r>
      <w:r w:rsidR="0046773F">
        <w:rPr>
          <w:sz w:val="24"/>
          <w:szCs w:val="24"/>
        </w:rPr>
        <w:t>žemės sklypas</w:t>
      </w:r>
      <w:r w:rsidR="00094C72">
        <w:rPr>
          <w:sz w:val="24"/>
          <w:szCs w:val="24"/>
        </w:rPr>
        <w:t xml:space="preserve"> vienbučių ir dvibučių gyvenamųjų pastatų teritorijoms</w:t>
      </w:r>
      <w:r w:rsidR="0078261C" w:rsidRPr="0078261C">
        <w:rPr>
          <w:sz w:val="24"/>
          <w:szCs w:val="24"/>
        </w:rPr>
        <w:t>.</w:t>
      </w:r>
      <w:r w:rsidR="0078261C">
        <w:rPr>
          <w:sz w:val="24"/>
          <w:szCs w:val="24"/>
        </w:rPr>
        <w:t xml:space="preserve"> </w:t>
      </w:r>
      <w:r w:rsidR="00094C72">
        <w:rPr>
          <w:sz w:val="24"/>
          <w:szCs w:val="24"/>
        </w:rPr>
        <w:t>Š</w:t>
      </w:r>
      <w:r w:rsidR="0078261C">
        <w:rPr>
          <w:sz w:val="24"/>
          <w:szCs w:val="24"/>
        </w:rPr>
        <w:t xml:space="preserve">io </w:t>
      </w:r>
      <w:r w:rsidR="0078261C" w:rsidRPr="0078261C">
        <w:rPr>
          <w:sz w:val="24"/>
          <w:szCs w:val="24"/>
        </w:rPr>
        <w:t>žemės sklypų f</w:t>
      </w:r>
      <w:r w:rsidR="0078261C">
        <w:rPr>
          <w:sz w:val="24"/>
          <w:szCs w:val="24"/>
        </w:rPr>
        <w:t xml:space="preserve">ormavimo ir pertvarkymo projekto sprendiniai neprieštarauja Kretingos </w:t>
      </w:r>
      <w:r w:rsidR="00000EA3">
        <w:rPr>
          <w:sz w:val="24"/>
          <w:szCs w:val="24"/>
        </w:rPr>
        <w:t>rajono</w:t>
      </w:r>
      <w:r w:rsidR="0078261C">
        <w:rPr>
          <w:sz w:val="24"/>
          <w:szCs w:val="24"/>
        </w:rPr>
        <w:t xml:space="preserve"> bendrojo plano sprendiniams.</w:t>
      </w:r>
    </w:p>
    <w:p w:rsidR="00002B33" w:rsidRPr="00002B33" w:rsidRDefault="00B8419E" w:rsidP="00002B33">
      <w:pPr>
        <w:widowControl/>
        <w:jc w:val="both"/>
        <w:rPr>
          <w:i/>
        </w:rPr>
      </w:pPr>
      <w:r w:rsidRPr="0078261C">
        <w:rPr>
          <w:sz w:val="24"/>
          <w:szCs w:val="24"/>
        </w:rPr>
        <w:t>Planuojama teritorija į gamtinio karkaso teritoriją nepatenka.</w:t>
      </w:r>
    </w:p>
    <w:p w:rsidR="00094C72" w:rsidRDefault="00094C72" w:rsidP="00D54D86">
      <w:pPr>
        <w:widowControl/>
        <w:jc w:val="center"/>
        <w:rPr>
          <w:i/>
          <w:sz w:val="24"/>
          <w:szCs w:val="24"/>
        </w:rPr>
      </w:pPr>
    </w:p>
    <w:p w:rsidR="000037BC" w:rsidRPr="00B8419E" w:rsidRDefault="00052384" w:rsidP="00D54D86">
      <w:pPr>
        <w:widowControl/>
        <w:jc w:val="center"/>
        <w:rPr>
          <w:i/>
          <w:sz w:val="24"/>
          <w:szCs w:val="24"/>
        </w:rPr>
      </w:pPr>
      <w:r w:rsidRPr="00B8419E">
        <w:rPr>
          <w:i/>
          <w:sz w:val="24"/>
          <w:szCs w:val="24"/>
        </w:rPr>
        <w:t xml:space="preserve">Ištrauka iš Kretingos </w:t>
      </w:r>
      <w:r w:rsidR="00000EA3">
        <w:rPr>
          <w:i/>
          <w:sz w:val="24"/>
          <w:szCs w:val="24"/>
        </w:rPr>
        <w:t>rajono</w:t>
      </w:r>
      <w:r w:rsidR="000037BC" w:rsidRPr="00B8419E">
        <w:rPr>
          <w:i/>
          <w:sz w:val="24"/>
          <w:szCs w:val="24"/>
        </w:rPr>
        <w:t xml:space="preserve"> bendrojo plano sprendinių</w:t>
      </w:r>
    </w:p>
    <w:p w:rsidR="00D61607" w:rsidRDefault="000037BC" w:rsidP="00D54D86">
      <w:pPr>
        <w:widowControl/>
        <w:ind w:left="5"/>
        <w:jc w:val="center"/>
        <w:rPr>
          <w:i/>
        </w:rPr>
      </w:pPr>
      <w:r w:rsidRPr="00B8419E">
        <w:rPr>
          <w:i/>
          <w:sz w:val="24"/>
          <w:szCs w:val="24"/>
        </w:rPr>
        <w:t xml:space="preserve">(Urbanistinė struktūra, žemės tvarkymo </w:t>
      </w:r>
      <w:r w:rsidR="00000EA3">
        <w:rPr>
          <w:i/>
          <w:sz w:val="24"/>
          <w:szCs w:val="24"/>
        </w:rPr>
        <w:t>reglamentų</w:t>
      </w:r>
      <w:r w:rsidRPr="00B8419E">
        <w:rPr>
          <w:i/>
          <w:sz w:val="24"/>
          <w:szCs w:val="24"/>
        </w:rPr>
        <w:t xml:space="preserve"> brėžinys)</w:t>
      </w:r>
    </w:p>
    <w:p w:rsidR="00002B33" w:rsidRPr="00000EA3" w:rsidRDefault="00862E3E" w:rsidP="00000EA3">
      <w:pPr>
        <w:widowControl/>
        <w:ind w:left="5"/>
        <w:jc w:val="center"/>
        <w:rPr>
          <w:i/>
        </w:rPr>
      </w:pPr>
      <w:r>
        <w:rPr>
          <w:i/>
          <w:noProof/>
          <w:lang w:val="en-US"/>
        </w:rPr>
        <w:drawing>
          <wp:inline distT="0" distB="0" distL="0" distR="0">
            <wp:extent cx="4070985" cy="3745230"/>
            <wp:effectExtent l="0" t="0" r="5715" b="762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0985" cy="3745230"/>
                    </a:xfrm>
                    <a:prstGeom prst="rect">
                      <a:avLst/>
                    </a:prstGeom>
                    <a:noFill/>
                    <a:ln>
                      <a:noFill/>
                    </a:ln>
                  </pic:spPr>
                </pic:pic>
              </a:graphicData>
            </a:graphic>
          </wp:inline>
        </w:drawing>
      </w:r>
    </w:p>
    <w:p w:rsidR="00002B33" w:rsidRDefault="00002B33" w:rsidP="00D54D86">
      <w:pPr>
        <w:jc w:val="center"/>
        <w:rPr>
          <w:i/>
          <w:sz w:val="24"/>
          <w:szCs w:val="24"/>
        </w:rPr>
      </w:pPr>
    </w:p>
    <w:p w:rsidR="00002B33" w:rsidRDefault="00862E3E" w:rsidP="00D54D86">
      <w:pPr>
        <w:jc w:val="center"/>
        <w:rPr>
          <w:i/>
          <w:sz w:val="24"/>
          <w:szCs w:val="24"/>
        </w:rPr>
      </w:pPr>
      <w:r>
        <w:rPr>
          <w:b/>
          <w:bCs/>
          <w:noProof/>
          <w:sz w:val="24"/>
          <w:szCs w:val="24"/>
          <w:lang w:val="en-US"/>
        </w:rPr>
        <w:drawing>
          <wp:inline distT="0" distB="0" distL="0" distR="0">
            <wp:extent cx="5271770" cy="1693545"/>
            <wp:effectExtent l="0" t="0" r="5080" b="1905"/>
            <wp:docPr id="5" name="Paveikslėlis 5"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1770" cy="1693545"/>
                    </a:xfrm>
                    <a:prstGeom prst="rect">
                      <a:avLst/>
                    </a:prstGeom>
                    <a:noFill/>
                    <a:ln>
                      <a:noFill/>
                    </a:ln>
                  </pic:spPr>
                </pic:pic>
              </a:graphicData>
            </a:graphic>
          </wp:inline>
        </w:drawing>
      </w:r>
    </w:p>
    <w:p w:rsidR="009E0D55" w:rsidRDefault="009E0D55" w:rsidP="00002B33">
      <w:pPr>
        <w:rPr>
          <w:i/>
          <w:sz w:val="24"/>
          <w:szCs w:val="24"/>
        </w:rPr>
      </w:pPr>
    </w:p>
    <w:p w:rsidR="00D54D86" w:rsidRPr="00B8419E" w:rsidRDefault="00D54D86" w:rsidP="00D54D86">
      <w:pPr>
        <w:jc w:val="center"/>
        <w:rPr>
          <w:i/>
          <w:sz w:val="24"/>
          <w:szCs w:val="24"/>
        </w:rPr>
      </w:pPr>
      <w:r w:rsidRPr="00B8419E">
        <w:rPr>
          <w:i/>
          <w:sz w:val="24"/>
          <w:szCs w:val="24"/>
        </w:rPr>
        <w:lastRenderedPageBreak/>
        <w:t>Ištrauka iš Kretingos rajono bendrojo plano sprendinių</w:t>
      </w:r>
    </w:p>
    <w:p w:rsidR="00C55BFB" w:rsidRPr="00D54D86" w:rsidRDefault="00D54D86" w:rsidP="00D54D86">
      <w:pPr>
        <w:jc w:val="center"/>
        <w:rPr>
          <w:i/>
        </w:rPr>
      </w:pPr>
      <w:r w:rsidRPr="00B8419E">
        <w:rPr>
          <w:i/>
          <w:sz w:val="24"/>
          <w:szCs w:val="24"/>
        </w:rPr>
        <w:t>(Inžinerinės infrastruktūros ir susisiekimo komunikacijų brėžinys)</w:t>
      </w:r>
    </w:p>
    <w:p w:rsidR="0099446E" w:rsidRPr="00E40996" w:rsidRDefault="00862E3E" w:rsidP="00D54D86">
      <w:pPr>
        <w:jc w:val="center"/>
        <w:rPr>
          <w:sz w:val="24"/>
          <w:szCs w:val="24"/>
        </w:rPr>
      </w:pPr>
      <w:r>
        <w:rPr>
          <w:i/>
          <w:noProof/>
          <w:sz w:val="24"/>
          <w:szCs w:val="24"/>
          <w:lang w:val="en-US"/>
        </w:rPr>
        <w:drawing>
          <wp:inline distT="0" distB="0" distL="0" distR="0">
            <wp:extent cx="4277995" cy="3864610"/>
            <wp:effectExtent l="0" t="0" r="8255" b="254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7995" cy="3864610"/>
                    </a:xfrm>
                    <a:prstGeom prst="rect">
                      <a:avLst/>
                    </a:prstGeom>
                    <a:noFill/>
                    <a:ln>
                      <a:noFill/>
                    </a:ln>
                  </pic:spPr>
                </pic:pic>
              </a:graphicData>
            </a:graphic>
          </wp:inline>
        </w:drawing>
      </w:r>
    </w:p>
    <w:p w:rsidR="00297F9D" w:rsidRDefault="00297F9D" w:rsidP="001357B5">
      <w:pPr>
        <w:jc w:val="both"/>
        <w:rPr>
          <w:sz w:val="24"/>
          <w:szCs w:val="24"/>
        </w:rPr>
      </w:pPr>
    </w:p>
    <w:p w:rsidR="00D54D86" w:rsidRPr="00D54D86" w:rsidRDefault="00D54D86" w:rsidP="00D54D86">
      <w:pPr>
        <w:jc w:val="center"/>
        <w:rPr>
          <w:i/>
          <w:sz w:val="24"/>
          <w:szCs w:val="24"/>
        </w:rPr>
      </w:pPr>
      <w:r>
        <w:rPr>
          <w:i/>
          <w:sz w:val="24"/>
          <w:szCs w:val="24"/>
        </w:rPr>
        <w:t>Ištrauka iš Kretingos rajono</w:t>
      </w:r>
      <w:r w:rsidRPr="00D54D86">
        <w:rPr>
          <w:i/>
          <w:sz w:val="24"/>
          <w:szCs w:val="24"/>
        </w:rPr>
        <w:t xml:space="preserve"> bendrojo plano sprendinių</w:t>
      </w:r>
    </w:p>
    <w:p w:rsidR="00D54D86" w:rsidRDefault="00D54D86" w:rsidP="00D54D86">
      <w:pPr>
        <w:jc w:val="center"/>
        <w:rPr>
          <w:i/>
          <w:sz w:val="24"/>
          <w:szCs w:val="24"/>
        </w:rPr>
      </w:pPr>
      <w:r w:rsidRPr="00D54D86">
        <w:rPr>
          <w:i/>
          <w:sz w:val="24"/>
          <w:szCs w:val="24"/>
        </w:rPr>
        <w:t>(Kraštovaizdžio tvarkymo, rekreacijos ir turizmo brėžinys)</w:t>
      </w:r>
    </w:p>
    <w:p w:rsidR="00A81765" w:rsidRDefault="00862E3E" w:rsidP="00002B33">
      <w:pPr>
        <w:jc w:val="center"/>
        <w:rPr>
          <w:i/>
          <w:sz w:val="24"/>
          <w:szCs w:val="24"/>
        </w:rPr>
      </w:pPr>
      <w:r>
        <w:rPr>
          <w:i/>
          <w:noProof/>
          <w:sz w:val="24"/>
          <w:szCs w:val="24"/>
          <w:lang w:val="en-US"/>
        </w:rPr>
        <w:drawing>
          <wp:inline distT="0" distB="0" distL="0" distR="0">
            <wp:extent cx="4214495" cy="402336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495" cy="4023360"/>
                    </a:xfrm>
                    <a:prstGeom prst="rect">
                      <a:avLst/>
                    </a:prstGeom>
                    <a:noFill/>
                    <a:ln>
                      <a:noFill/>
                    </a:ln>
                  </pic:spPr>
                </pic:pic>
              </a:graphicData>
            </a:graphic>
          </wp:inline>
        </w:drawing>
      </w:r>
    </w:p>
    <w:p w:rsidR="003B078D" w:rsidRDefault="003B078D" w:rsidP="00002B33">
      <w:pPr>
        <w:jc w:val="center"/>
        <w:rPr>
          <w:i/>
          <w:sz w:val="24"/>
          <w:szCs w:val="24"/>
        </w:rPr>
      </w:pPr>
    </w:p>
    <w:p w:rsidR="009E0D55" w:rsidRDefault="009E0D55" w:rsidP="00002B33">
      <w:pPr>
        <w:jc w:val="center"/>
        <w:rPr>
          <w:i/>
          <w:sz w:val="24"/>
          <w:szCs w:val="24"/>
        </w:rPr>
      </w:pPr>
    </w:p>
    <w:p w:rsidR="00D54D86" w:rsidRPr="00D54D86" w:rsidRDefault="00D54D86" w:rsidP="00B8419E">
      <w:pPr>
        <w:jc w:val="center"/>
        <w:rPr>
          <w:i/>
          <w:sz w:val="24"/>
          <w:szCs w:val="24"/>
        </w:rPr>
      </w:pPr>
      <w:r>
        <w:rPr>
          <w:i/>
          <w:sz w:val="24"/>
          <w:szCs w:val="24"/>
        </w:rPr>
        <w:t>Ištrauka iš Kretingos rajono</w:t>
      </w:r>
      <w:r w:rsidRPr="00D54D86">
        <w:rPr>
          <w:i/>
          <w:sz w:val="24"/>
          <w:szCs w:val="24"/>
        </w:rPr>
        <w:t xml:space="preserve"> bendrojo plano sprendinių</w:t>
      </w:r>
    </w:p>
    <w:p w:rsidR="00D54D86" w:rsidRDefault="00D54D86" w:rsidP="00B8419E">
      <w:pPr>
        <w:jc w:val="center"/>
        <w:rPr>
          <w:i/>
          <w:sz w:val="24"/>
          <w:szCs w:val="24"/>
        </w:rPr>
      </w:pPr>
      <w:r>
        <w:rPr>
          <w:i/>
          <w:sz w:val="24"/>
          <w:szCs w:val="24"/>
        </w:rPr>
        <w:t>(</w:t>
      </w:r>
      <w:r w:rsidR="00136A98">
        <w:rPr>
          <w:i/>
          <w:sz w:val="24"/>
          <w:szCs w:val="24"/>
        </w:rPr>
        <w:t xml:space="preserve">Kultūros paveldo, miškų išdėstymo </w:t>
      </w:r>
      <w:r w:rsidR="00376B2E">
        <w:rPr>
          <w:i/>
          <w:sz w:val="24"/>
          <w:szCs w:val="24"/>
        </w:rPr>
        <w:t>brėžinys</w:t>
      </w:r>
      <w:r w:rsidRPr="00D54D86">
        <w:rPr>
          <w:i/>
          <w:sz w:val="24"/>
          <w:szCs w:val="24"/>
        </w:rPr>
        <w:t>)</w:t>
      </w:r>
    </w:p>
    <w:p w:rsidR="00B8419E" w:rsidRPr="00D54D86" w:rsidRDefault="00862E3E" w:rsidP="00C23BEB">
      <w:pPr>
        <w:jc w:val="center"/>
        <w:rPr>
          <w:i/>
          <w:sz w:val="24"/>
          <w:szCs w:val="24"/>
        </w:rPr>
      </w:pPr>
      <w:r>
        <w:rPr>
          <w:i/>
          <w:noProof/>
          <w:sz w:val="24"/>
          <w:szCs w:val="24"/>
          <w:lang w:val="en-US"/>
        </w:rPr>
        <w:drawing>
          <wp:inline distT="0" distB="0" distL="0" distR="0">
            <wp:extent cx="4420870" cy="417449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0870" cy="4174490"/>
                    </a:xfrm>
                    <a:prstGeom prst="rect">
                      <a:avLst/>
                    </a:prstGeom>
                    <a:noFill/>
                    <a:ln>
                      <a:noFill/>
                    </a:ln>
                  </pic:spPr>
                </pic:pic>
              </a:graphicData>
            </a:graphic>
          </wp:inline>
        </w:drawing>
      </w:r>
    </w:p>
    <w:p w:rsidR="00D54D86" w:rsidRDefault="00D54D86" w:rsidP="001357B5">
      <w:pPr>
        <w:jc w:val="both"/>
        <w:rPr>
          <w:sz w:val="24"/>
          <w:szCs w:val="24"/>
        </w:rPr>
      </w:pPr>
    </w:p>
    <w:p w:rsidR="00D54D86" w:rsidRDefault="00D54D86" w:rsidP="001357B5">
      <w:pPr>
        <w:jc w:val="both"/>
        <w:rPr>
          <w:sz w:val="24"/>
          <w:szCs w:val="24"/>
        </w:rPr>
      </w:pPr>
    </w:p>
    <w:p w:rsidR="004C28BA" w:rsidRDefault="00C23BEB" w:rsidP="004C28BA">
      <w:pPr>
        <w:shd w:val="clear" w:color="auto" w:fill="FFFFFF"/>
        <w:rPr>
          <w:sz w:val="24"/>
          <w:szCs w:val="24"/>
        </w:rPr>
      </w:pPr>
      <w:r>
        <w:rPr>
          <w:sz w:val="24"/>
          <w:szCs w:val="24"/>
        </w:rPr>
        <w:t>TP specialistas</w:t>
      </w:r>
      <w:r w:rsidR="00CB7DB4" w:rsidRPr="00CB7DB4">
        <w:rPr>
          <w:sz w:val="24"/>
          <w:szCs w:val="24"/>
        </w:rPr>
        <w:t xml:space="preserve"> </w:t>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r>
      <w:r w:rsidR="00D739D4">
        <w:rPr>
          <w:sz w:val="24"/>
          <w:szCs w:val="24"/>
        </w:rPr>
        <w:tab/>
        <w:t xml:space="preserve">  </w:t>
      </w:r>
      <w:r>
        <w:rPr>
          <w:sz w:val="24"/>
          <w:szCs w:val="24"/>
        </w:rPr>
        <w:t>Vytautas Indreika</w:t>
      </w:r>
    </w:p>
    <w:p w:rsidR="009841DB" w:rsidRDefault="009841DB" w:rsidP="004C28BA">
      <w:pPr>
        <w:shd w:val="clear" w:color="auto" w:fill="FFFFFF"/>
        <w:rPr>
          <w:sz w:val="24"/>
          <w:szCs w:val="24"/>
        </w:rPr>
      </w:pPr>
    </w:p>
    <w:p w:rsidR="009841DB" w:rsidRDefault="00C23BEB" w:rsidP="00C23BEB">
      <w:pPr>
        <w:shd w:val="clear" w:color="auto" w:fill="FFFFFF"/>
        <w:rPr>
          <w:sz w:val="24"/>
          <w:szCs w:val="24"/>
        </w:rPr>
      </w:pPr>
      <w:r>
        <w:rPr>
          <w:sz w:val="24"/>
          <w:szCs w:val="24"/>
        </w:rPr>
        <w:t xml:space="preserve">Planavimo </w:t>
      </w:r>
      <w:r w:rsidR="00D739D4">
        <w:rPr>
          <w:sz w:val="24"/>
          <w:szCs w:val="24"/>
        </w:rPr>
        <w:t>iniciatoriai</w:t>
      </w:r>
      <w:r w:rsidR="009841DB">
        <w:rPr>
          <w:sz w:val="24"/>
          <w:szCs w:val="24"/>
        </w:rPr>
        <w:t xml:space="preserve"> </w:t>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sidR="009841D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76B2E">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739D4">
        <w:rPr>
          <w:sz w:val="24"/>
          <w:szCs w:val="24"/>
        </w:rPr>
        <w:t xml:space="preserve">  Vytautas Vainovskas</w:t>
      </w:r>
    </w:p>
    <w:p w:rsidR="00D739D4" w:rsidRDefault="00D739D4" w:rsidP="00C23BEB">
      <w:pPr>
        <w:shd w:val="clear" w:color="auto" w:fill="FFFFFF"/>
        <w:rPr>
          <w:sz w:val="24"/>
          <w:szCs w:val="24"/>
        </w:rPr>
      </w:pPr>
    </w:p>
    <w:p w:rsidR="00D739D4" w:rsidRDefault="00D739D4" w:rsidP="00D739D4">
      <w:pPr>
        <w:shd w:val="clear" w:color="auto" w:fill="FFFFFF"/>
        <w:ind w:left="7345"/>
        <w:rPr>
          <w:sz w:val="24"/>
          <w:szCs w:val="24"/>
        </w:rPr>
      </w:pPr>
      <w:r>
        <w:rPr>
          <w:sz w:val="24"/>
          <w:szCs w:val="24"/>
        </w:rPr>
        <w:t>Danutė Elena Stonkuvienė</w:t>
      </w:r>
    </w:p>
    <w:p w:rsidR="00931AE1" w:rsidRDefault="00931AE1"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9E0D55" w:rsidRDefault="009E0D55" w:rsidP="008B5B78">
      <w:pPr>
        <w:shd w:val="clear" w:color="auto" w:fill="FFFFFF"/>
        <w:rPr>
          <w:sz w:val="24"/>
          <w:szCs w:val="24"/>
        </w:rPr>
      </w:pPr>
    </w:p>
    <w:p w:rsidR="00700808" w:rsidRDefault="00CB7DB4" w:rsidP="00002B33">
      <w:pPr>
        <w:shd w:val="clear" w:color="auto" w:fill="FFFFFF"/>
        <w:jc w:val="center"/>
        <w:rPr>
          <w:b/>
          <w:bCs/>
          <w:spacing w:val="10"/>
          <w:sz w:val="24"/>
          <w:szCs w:val="24"/>
        </w:rPr>
      </w:pPr>
      <w:r w:rsidRPr="00700808">
        <w:rPr>
          <w:sz w:val="24"/>
          <w:szCs w:val="24"/>
        </w:rPr>
        <w:lastRenderedPageBreak/>
        <w:t xml:space="preserve"> </w:t>
      </w:r>
      <w:r w:rsidR="00E1448E" w:rsidRPr="00700808">
        <w:rPr>
          <w:b/>
          <w:bCs/>
          <w:spacing w:val="9"/>
          <w:sz w:val="24"/>
          <w:szCs w:val="24"/>
        </w:rPr>
        <w:t>IV</w:t>
      </w:r>
      <w:r w:rsidR="007F3C82" w:rsidRPr="00700808">
        <w:rPr>
          <w:b/>
          <w:bCs/>
          <w:spacing w:val="9"/>
          <w:sz w:val="24"/>
          <w:szCs w:val="24"/>
        </w:rPr>
        <w:t>.</w:t>
      </w:r>
      <w:r w:rsidR="004B446C" w:rsidRPr="00700808">
        <w:rPr>
          <w:sz w:val="24"/>
          <w:szCs w:val="24"/>
        </w:rPr>
        <w:t xml:space="preserve"> </w:t>
      </w:r>
      <w:r w:rsidR="004B446C" w:rsidRPr="00700808">
        <w:rPr>
          <w:b/>
          <w:bCs/>
          <w:spacing w:val="9"/>
          <w:sz w:val="24"/>
          <w:szCs w:val="24"/>
        </w:rPr>
        <w:t xml:space="preserve">SPRENDINIŲ POVEIKIO VERTINIMO </w:t>
      </w:r>
      <w:r w:rsidR="004B446C" w:rsidRPr="00700808">
        <w:rPr>
          <w:b/>
          <w:bCs/>
          <w:spacing w:val="10"/>
          <w:sz w:val="24"/>
          <w:szCs w:val="24"/>
        </w:rPr>
        <w:t>LENTELĖ</w:t>
      </w:r>
    </w:p>
    <w:p w:rsidR="000E6B91" w:rsidRPr="00002B33" w:rsidRDefault="000E6B91" w:rsidP="00002B33">
      <w:pPr>
        <w:shd w:val="clear" w:color="auto" w:fill="FFFFFF"/>
        <w:jc w:val="center"/>
        <w:rPr>
          <w:b/>
          <w:bCs/>
          <w:spacing w:val="10"/>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976"/>
        <w:gridCol w:w="2977"/>
        <w:gridCol w:w="3370"/>
      </w:tblGrid>
      <w:tr w:rsidR="004B446C" w:rsidRPr="006B538A" w:rsidTr="00827014">
        <w:trPr>
          <w:trHeight w:val="280"/>
        </w:trPr>
        <w:tc>
          <w:tcPr>
            <w:tcW w:w="568" w:type="dxa"/>
            <w:shd w:val="clear" w:color="auto" w:fill="auto"/>
          </w:tcPr>
          <w:p w:rsidR="004B446C" w:rsidRPr="006B538A" w:rsidRDefault="00827014" w:rsidP="003977F4">
            <w:pPr>
              <w:shd w:val="clear" w:color="auto" w:fill="FFFFFF"/>
              <w:spacing w:before="317"/>
              <w:jc w:val="both"/>
              <w:rPr>
                <w:color w:val="000000"/>
                <w:spacing w:val="55"/>
                <w:sz w:val="24"/>
                <w:szCs w:val="24"/>
              </w:rPr>
            </w:pPr>
            <w:r>
              <w:rPr>
                <w:color w:val="000000"/>
                <w:spacing w:val="55"/>
                <w:sz w:val="24"/>
                <w:szCs w:val="24"/>
              </w:rPr>
              <w:t>1.</w:t>
            </w:r>
          </w:p>
        </w:tc>
        <w:tc>
          <w:tcPr>
            <w:tcW w:w="9323" w:type="dxa"/>
            <w:gridSpan w:val="3"/>
            <w:shd w:val="clear" w:color="auto" w:fill="auto"/>
          </w:tcPr>
          <w:p w:rsidR="00827014" w:rsidRDefault="00827014" w:rsidP="00827014">
            <w:pPr>
              <w:rPr>
                <w:b/>
                <w:bCs/>
                <w:spacing w:val="4"/>
                <w:sz w:val="24"/>
                <w:szCs w:val="24"/>
              </w:rPr>
            </w:pPr>
          </w:p>
          <w:p w:rsidR="004B446C" w:rsidRPr="0023285E" w:rsidRDefault="007F3C82" w:rsidP="00827014">
            <w:pPr>
              <w:rPr>
                <w:sz w:val="24"/>
                <w:szCs w:val="24"/>
              </w:rPr>
            </w:pPr>
            <w:r w:rsidRPr="0023285E">
              <w:rPr>
                <w:b/>
                <w:bCs/>
                <w:spacing w:val="4"/>
                <w:sz w:val="24"/>
                <w:szCs w:val="24"/>
              </w:rPr>
              <w:t>Planavimo</w:t>
            </w:r>
            <w:r w:rsidR="00C23BEB">
              <w:rPr>
                <w:b/>
                <w:bCs/>
                <w:spacing w:val="4"/>
                <w:sz w:val="24"/>
                <w:szCs w:val="24"/>
              </w:rPr>
              <w:t xml:space="preserve"> </w:t>
            </w:r>
            <w:r w:rsidR="009678C5">
              <w:rPr>
                <w:b/>
                <w:bCs/>
                <w:spacing w:val="4"/>
                <w:sz w:val="24"/>
                <w:szCs w:val="24"/>
              </w:rPr>
              <w:t>iniciatorius</w:t>
            </w:r>
            <w:r w:rsidR="004B446C" w:rsidRPr="0023285E">
              <w:rPr>
                <w:b/>
                <w:bCs/>
                <w:spacing w:val="4"/>
                <w:sz w:val="24"/>
                <w:szCs w:val="24"/>
              </w:rPr>
              <w:t>:</w:t>
            </w:r>
            <w:r w:rsidR="004B446C" w:rsidRPr="0023285E">
              <w:rPr>
                <w:spacing w:val="4"/>
                <w:sz w:val="24"/>
                <w:szCs w:val="24"/>
              </w:rPr>
              <w:t xml:space="preserve"> </w:t>
            </w:r>
            <w:r w:rsidR="00D739D4">
              <w:rPr>
                <w:sz w:val="24"/>
                <w:szCs w:val="24"/>
              </w:rPr>
              <w:t>Vytautas Vainovskas</w:t>
            </w:r>
            <w:r w:rsidR="00827014">
              <w:rPr>
                <w:sz w:val="24"/>
                <w:szCs w:val="24"/>
              </w:rPr>
              <w:t>, Danutė Elena Stonkuvienė</w:t>
            </w:r>
            <w:r w:rsidR="00D739D4">
              <w:rPr>
                <w:sz w:val="24"/>
                <w:szCs w:val="24"/>
              </w:rPr>
              <w:t>.</w:t>
            </w:r>
          </w:p>
        </w:tc>
      </w:tr>
      <w:tr w:rsidR="004B446C" w:rsidRPr="006B538A">
        <w:tc>
          <w:tcPr>
            <w:tcW w:w="568" w:type="dxa"/>
            <w:shd w:val="clear" w:color="auto" w:fill="auto"/>
          </w:tcPr>
          <w:p w:rsidR="004B446C" w:rsidRPr="006B538A" w:rsidRDefault="004B446C" w:rsidP="003977F4">
            <w:pPr>
              <w:shd w:val="clear" w:color="auto" w:fill="FFFFFF"/>
              <w:jc w:val="both"/>
              <w:rPr>
                <w:color w:val="000000"/>
                <w:spacing w:val="3"/>
                <w:sz w:val="24"/>
                <w:szCs w:val="24"/>
              </w:rPr>
            </w:pPr>
            <w:r w:rsidRPr="006B538A">
              <w:rPr>
                <w:color w:val="000000"/>
                <w:spacing w:val="3"/>
                <w:sz w:val="24"/>
                <w:szCs w:val="24"/>
              </w:rPr>
              <w:t xml:space="preserve">2. </w:t>
            </w:r>
          </w:p>
        </w:tc>
        <w:tc>
          <w:tcPr>
            <w:tcW w:w="9323" w:type="dxa"/>
            <w:gridSpan w:val="3"/>
            <w:shd w:val="clear" w:color="auto" w:fill="auto"/>
          </w:tcPr>
          <w:p w:rsidR="004B446C" w:rsidRPr="006B538A" w:rsidRDefault="007F3C82" w:rsidP="00427A86">
            <w:pPr>
              <w:jc w:val="both"/>
              <w:rPr>
                <w:sz w:val="24"/>
                <w:szCs w:val="24"/>
              </w:rPr>
            </w:pPr>
            <w:r w:rsidRPr="0023285E">
              <w:rPr>
                <w:b/>
                <w:sz w:val="24"/>
                <w:szCs w:val="24"/>
              </w:rPr>
              <w:t>Rengėjas</w:t>
            </w:r>
            <w:r w:rsidR="004B446C" w:rsidRPr="0023285E">
              <w:rPr>
                <w:b/>
                <w:sz w:val="24"/>
                <w:szCs w:val="24"/>
              </w:rPr>
              <w:t>:</w:t>
            </w:r>
            <w:r w:rsidR="004B446C" w:rsidRPr="006B538A">
              <w:rPr>
                <w:sz w:val="24"/>
                <w:szCs w:val="24"/>
              </w:rPr>
              <w:t xml:space="preserve"> </w:t>
            </w:r>
            <w:r w:rsidR="00C23BEB" w:rsidRPr="00FC575E">
              <w:rPr>
                <w:bCs/>
                <w:sz w:val="24"/>
                <w:szCs w:val="24"/>
              </w:rPr>
              <w:t>UAB „</w:t>
            </w:r>
            <w:r w:rsidR="00C23BEB">
              <w:rPr>
                <w:bCs/>
                <w:sz w:val="24"/>
                <w:szCs w:val="24"/>
              </w:rPr>
              <w:t>KRYŽKELĖS PROJEKTAI</w:t>
            </w:r>
            <w:r w:rsidR="00C23BEB" w:rsidRPr="00FC575E">
              <w:rPr>
                <w:bCs/>
                <w:sz w:val="24"/>
                <w:szCs w:val="24"/>
              </w:rPr>
              <w:t xml:space="preserve">“, </w:t>
            </w:r>
            <w:r w:rsidR="00C23BEB">
              <w:rPr>
                <w:bCs/>
                <w:sz w:val="24"/>
                <w:szCs w:val="24"/>
              </w:rPr>
              <w:t>Šventosios g. 52A, LT-97101, Kretinga</w:t>
            </w:r>
            <w:r w:rsidR="00C23BEB">
              <w:rPr>
                <w:sz w:val="24"/>
                <w:szCs w:val="24"/>
              </w:rPr>
              <w:t>.</w:t>
            </w:r>
            <w:r w:rsidR="00C23BEB" w:rsidRPr="00FC575E">
              <w:rPr>
                <w:spacing w:val="-2"/>
                <w:sz w:val="24"/>
                <w:szCs w:val="24"/>
              </w:rPr>
              <w:t xml:space="preserve"> </w:t>
            </w:r>
            <w:r w:rsidR="00C23BEB">
              <w:rPr>
                <w:sz w:val="24"/>
                <w:szCs w:val="24"/>
              </w:rPr>
              <w:t>TP specialistas: Vytautas Indreika, kval. Atest</w:t>
            </w:r>
            <w:r w:rsidR="00C23BEB" w:rsidRPr="00FC575E">
              <w:rPr>
                <w:sz w:val="24"/>
                <w:szCs w:val="24"/>
              </w:rPr>
              <w:t xml:space="preserve">. Nr. </w:t>
            </w:r>
            <w:r w:rsidR="00C23BEB">
              <w:rPr>
                <w:sz w:val="24"/>
                <w:szCs w:val="24"/>
              </w:rPr>
              <w:t>13555.</w:t>
            </w:r>
          </w:p>
        </w:tc>
      </w:tr>
      <w:tr w:rsidR="004B446C" w:rsidRPr="006B538A">
        <w:tc>
          <w:tcPr>
            <w:tcW w:w="568" w:type="dxa"/>
            <w:shd w:val="clear" w:color="auto" w:fill="auto"/>
          </w:tcPr>
          <w:p w:rsidR="004B446C" w:rsidRPr="006B538A" w:rsidRDefault="004B446C" w:rsidP="003977F4">
            <w:pPr>
              <w:shd w:val="clear" w:color="auto" w:fill="FFFFFF"/>
              <w:jc w:val="both"/>
              <w:rPr>
                <w:color w:val="000000"/>
                <w:spacing w:val="11"/>
                <w:sz w:val="24"/>
                <w:szCs w:val="24"/>
              </w:rPr>
            </w:pPr>
            <w:r w:rsidRPr="006B538A">
              <w:rPr>
                <w:color w:val="000000"/>
                <w:spacing w:val="11"/>
                <w:sz w:val="24"/>
                <w:szCs w:val="24"/>
              </w:rPr>
              <w:t>3.</w:t>
            </w:r>
          </w:p>
        </w:tc>
        <w:tc>
          <w:tcPr>
            <w:tcW w:w="9323" w:type="dxa"/>
            <w:gridSpan w:val="3"/>
            <w:shd w:val="clear" w:color="auto" w:fill="auto"/>
          </w:tcPr>
          <w:p w:rsidR="004B446C" w:rsidRPr="006B538A" w:rsidRDefault="00CE5879" w:rsidP="00D739D4">
            <w:pPr>
              <w:pStyle w:val="Bodytext"/>
              <w:ind w:left="14" w:firstLine="0"/>
              <w:rPr>
                <w:rFonts w:ascii="Times New Roman" w:hAnsi="Times New Roman" w:cs="Times New Roman"/>
                <w:sz w:val="24"/>
                <w:szCs w:val="24"/>
                <w:u w:val="single"/>
                <w:lang w:val="lt-LT"/>
              </w:rPr>
            </w:pPr>
            <w:r w:rsidRPr="006B538A">
              <w:rPr>
                <w:rFonts w:ascii="Times New Roman" w:hAnsi="Times New Roman" w:cs="Times New Roman"/>
                <w:b/>
                <w:sz w:val="24"/>
                <w:szCs w:val="24"/>
                <w:lang w:val="lt-LT"/>
              </w:rPr>
              <w:t xml:space="preserve">Specialiojo </w:t>
            </w:r>
            <w:r w:rsidR="00E1448E" w:rsidRPr="006B538A">
              <w:rPr>
                <w:rFonts w:ascii="Times New Roman" w:hAnsi="Times New Roman" w:cs="Times New Roman"/>
                <w:b/>
                <w:sz w:val="24"/>
                <w:szCs w:val="24"/>
                <w:lang w:val="lt-LT"/>
              </w:rPr>
              <w:t>plano</w:t>
            </w:r>
            <w:r w:rsidRPr="006B538A">
              <w:rPr>
                <w:rFonts w:ascii="Times New Roman" w:hAnsi="Times New Roman" w:cs="Times New Roman"/>
                <w:b/>
                <w:bCs/>
                <w:sz w:val="24"/>
                <w:szCs w:val="24"/>
                <w:lang w:val="lt-LT"/>
              </w:rPr>
              <w:t xml:space="preserve"> pavadinimas: </w:t>
            </w:r>
            <w:r w:rsidR="00F109E2" w:rsidRPr="00F109E2">
              <w:rPr>
                <w:rFonts w:ascii="Times New Roman" w:hAnsi="Times New Roman" w:cs="Times New Roman"/>
                <w:bCs/>
                <w:sz w:val="24"/>
                <w:szCs w:val="24"/>
                <w:lang w:val="lt-LT"/>
              </w:rPr>
              <w:t>Teritorijos, esanči</w:t>
            </w:r>
            <w:r w:rsidR="00C23BEB">
              <w:rPr>
                <w:rFonts w:ascii="Times New Roman" w:hAnsi="Times New Roman" w:cs="Times New Roman"/>
                <w:bCs/>
                <w:sz w:val="24"/>
                <w:szCs w:val="24"/>
                <w:lang w:val="lt-LT"/>
              </w:rPr>
              <w:t xml:space="preserve">os </w:t>
            </w:r>
            <w:r w:rsidR="002A2379" w:rsidRPr="005C01E4">
              <w:rPr>
                <w:sz w:val="24"/>
                <w:szCs w:val="24"/>
              </w:rPr>
              <w:t xml:space="preserve">Kretingos r. sav. </w:t>
            </w:r>
            <w:r w:rsidR="002A2379">
              <w:rPr>
                <w:sz w:val="24"/>
                <w:szCs w:val="24"/>
              </w:rPr>
              <w:t xml:space="preserve">Salantų m. </w:t>
            </w:r>
            <w:r w:rsidR="00D739D4">
              <w:rPr>
                <w:sz w:val="24"/>
                <w:szCs w:val="24"/>
              </w:rPr>
              <w:t>Padvaralio g. 13.</w:t>
            </w:r>
            <w:r w:rsidR="009E0D55">
              <w:rPr>
                <w:rFonts w:ascii="Times New Roman" w:hAnsi="Times New Roman" w:cs="Times New Roman"/>
                <w:bCs/>
                <w:sz w:val="24"/>
                <w:szCs w:val="24"/>
                <w:lang w:val="lt-LT"/>
              </w:rPr>
              <w:t>, žemės sklypo formavimo ir pertvarkymo projektas</w:t>
            </w:r>
            <w:r w:rsidR="00F109E2" w:rsidRPr="00F109E2">
              <w:rPr>
                <w:rFonts w:ascii="Times New Roman" w:hAnsi="Times New Roman" w:cs="Times New Roman"/>
                <w:bCs/>
                <w:sz w:val="24"/>
                <w:szCs w:val="24"/>
                <w:lang w:val="lt-LT"/>
              </w:rPr>
              <w:t>.</w:t>
            </w:r>
          </w:p>
        </w:tc>
      </w:tr>
      <w:tr w:rsidR="004B446C" w:rsidRPr="006B538A">
        <w:trPr>
          <w:trHeight w:val="683"/>
        </w:trPr>
        <w:tc>
          <w:tcPr>
            <w:tcW w:w="568" w:type="dxa"/>
            <w:shd w:val="clear" w:color="auto" w:fill="auto"/>
          </w:tcPr>
          <w:p w:rsidR="004B446C" w:rsidRPr="006B538A" w:rsidRDefault="004B446C" w:rsidP="003977F4">
            <w:pPr>
              <w:shd w:val="clear" w:color="auto" w:fill="FFFFFF"/>
              <w:jc w:val="both"/>
              <w:rPr>
                <w:i/>
                <w:iCs/>
                <w:color w:val="000000"/>
                <w:spacing w:val="5"/>
                <w:sz w:val="24"/>
                <w:szCs w:val="24"/>
              </w:rPr>
            </w:pPr>
            <w:r w:rsidRPr="006B538A">
              <w:rPr>
                <w:color w:val="000000"/>
                <w:spacing w:val="5"/>
                <w:sz w:val="24"/>
                <w:szCs w:val="24"/>
              </w:rPr>
              <w:t>4.</w:t>
            </w:r>
          </w:p>
        </w:tc>
        <w:tc>
          <w:tcPr>
            <w:tcW w:w="9323" w:type="dxa"/>
            <w:gridSpan w:val="3"/>
            <w:shd w:val="clear" w:color="auto" w:fill="auto"/>
          </w:tcPr>
          <w:p w:rsidR="004B446C" w:rsidRPr="006B538A" w:rsidRDefault="004B446C" w:rsidP="002A2379">
            <w:pPr>
              <w:shd w:val="clear" w:color="auto" w:fill="FFFFFF"/>
              <w:jc w:val="both"/>
              <w:rPr>
                <w:color w:val="000000"/>
                <w:spacing w:val="5"/>
                <w:sz w:val="24"/>
                <w:szCs w:val="24"/>
              </w:rPr>
            </w:pPr>
            <w:r w:rsidRPr="006B538A">
              <w:rPr>
                <w:b/>
                <w:bCs/>
                <w:color w:val="000000"/>
                <w:spacing w:val="5"/>
                <w:sz w:val="24"/>
                <w:szCs w:val="24"/>
              </w:rPr>
              <w:t>Ryšys su planuojamai teritorijai galiojančiais teritorijų planavimo dokumentais</w:t>
            </w:r>
            <w:r w:rsidRPr="006B538A">
              <w:rPr>
                <w:color w:val="000000"/>
                <w:spacing w:val="5"/>
                <w:sz w:val="24"/>
                <w:szCs w:val="24"/>
              </w:rPr>
              <w:t xml:space="preserve">: </w:t>
            </w:r>
            <w:r w:rsidR="00BD632B" w:rsidRPr="00BD632B">
              <w:rPr>
                <w:bCs/>
                <w:spacing w:val="-2"/>
                <w:sz w:val="24"/>
                <w:szCs w:val="24"/>
              </w:rPr>
              <w:t xml:space="preserve">Teritorijoje galioja </w:t>
            </w:r>
            <w:r w:rsidR="00C23BEB" w:rsidRPr="0078261C">
              <w:rPr>
                <w:sz w:val="24"/>
                <w:szCs w:val="24"/>
              </w:rPr>
              <w:t xml:space="preserve">Kretingos rajono teritorijos ir jos dalies – Kretingos </w:t>
            </w:r>
            <w:r w:rsidR="002A2379">
              <w:rPr>
                <w:sz w:val="24"/>
                <w:szCs w:val="24"/>
              </w:rPr>
              <w:t>rajono</w:t>
            </w:r>
            <w:r w:rsidR="00C23BEB" w:rsidRPr="0078261C">
              <w:rPr>
                <w:sz w:val="24"/>
                <w:szCs w:val="24"/>
              </w:rPr>
              <w:t xml:space="preserve"> bendrasis planas, patvirtintas Kretingos rajono savivaldybės tarybos 2008-12-18 sprendimu Nr. T2-322</w:t>
            </w:r>
            <w:r w:rsidR="00BD632B" w:rsidRPr="00BD632B">
              <w:rPr>
                <w:bCs/>
                <w:spacing w:val="-2"/>
                <w:sz w:val="24"/>
                <w:szCs w:val="24"/>
              </w:rPr>
              <w:t>.</w:t>
            </w:r>
          </w:p>
        </w:tc>
      </w:tr>
      <w:tr w:rsidR="004B446C" w:rsidRPr="006B538A">
        <w:trPr>
          <w:trHeight w:val="556"/>
        </w:trPr>
        <w:tc>
          <w:tcPr>
            <w:tcW w:w="568" w:type="dxa"/>
            <w:shd w:val="clear" w:color="auto" w:fill="auto"/>
          </w:tcPr>
          <w:p w:rsidR="004B446C" w:rsidRPr="006B538A" w:rsidRDefault="00B44C29" w:rsidP="003977F4">
            <w:pPr>
              <w:shd w:val="clear" w:color="auto" w:fill="FFFFFF"/>
              <w:jc w:val="both"/>
              <w:rPr>
                <w:color w:val="000000"/>
                <w:spacing w:val="3"/>
                <w:sz w:val="24"/>
                <w:szCs w:val="24"/>
              </w:rPr>
            </w:pPr>
            <w:r w:rsidRPr="006B538A">
              <w:rPr>
                <w:color w:val="000000"/>
                <w:spacing w:val="3"/>
                <w:sz w:val="24"/>
                <w:szCs w:val="24"/>
              </w:rPr>
              <w:t>5</w:t>
            </w:r>
            <w:r w:rsidR="004B446C" w:rsidRPr="006B538A">
              <w:rPr>
                <w:color w:val="000000"/>
                <w:spacing w:val="3"/>
                <w:sz w:val="24"/>
                <w:szCs w:val="24"/>
              </w:rPr>
              <w:t>.</w:t>
            </w:r>
          </w:p>
        </w:tc>
        <w:tc>
          <w:tcPr>
            <w:tcW w:w="9323" w:type="dxa"/>
            <w:gridSpan w:val="3"/>
            <w:shd w:val="clear" w:color="auto" w:fill="auto"/>
          </w:tcPr>
          <w:p w:rsidR="00F109E2" w:rsidRPr="00F109E2" w:rsidRDefault="004B446C" w:rsidP="00D739D4">
            <w:pPr>
              <w:jc w:val="both"/>
              <w:rPr>
                <w:spacing w:val="3"/>
                <w:sz w:val="24"/>
                <w:szCs w:val="24"/>
              </w:rPr>
            </w:pPr>
            <w:r w:rsidRPr="00427A86">
              <w:rPr>
                <w:b/>
                <w:bCs/>
                <w:iCs/>
                <w:spacing w:val="3"/>
                <w:sz w:val="24"/>
                <w:szCs w:val="24"/>
              </w:rPr>
              <w:t xml:space="preserve">Status quo </w:t>
            </w:r>
            <w:r w:rsidRPr="00427A86">
              <w:rPr>
                <w:b/>
                <w:bCs/>
                <w:spacing w:val="3"/>
                <w:sz w:val="24"/>
                <w:szCs w:val="24"/>
              </w:rPr>
              <w:t>situacija</w:t>
            </w:r>
            <w:r w:rsidRPr="00427A86">
              <w:rPr>
                <w:b/>
                <w:spacing w:val="3"/>
                <w:sz w:val="24"/>
                <w:szCs w:val="24"/>
              </w:rPr>
              <w:t>:</w:t>
            </w:r>
            <w:r w:rsidRPr="00BD632B">
              <w:rPr>
                <w:spacing w:val="3"/>
                <w:sz w:val="24"/>
                <w:szCs w:val="24"/>
              </w:rPr>
              <w:t xml:space="preserve"> </w:t>
            </w:r>
            <w:r w:rsidR="00C23BEB" w:rsidRPr="004A77E4">
              <w:rPr>
                <w:bCs/>
                <w:sz w:val="24"/>
                <w:szCs w:val="24"/>
              </w:rPr>
              <w:t xml:space="preserve">Šiuo </w:t>
            </w:r>
            <w:r w:rsidR="00C23BEB" w:rsidRPr="004A77E4">
              <w:rPr>
                <w:sz w:val="24"/>
                <w:szCs w:val="24"/>
              </w:rPr>
              <w:t xml:space="preserve">žemės sklypų formavimo ir pertvarkymo projektu </w:t>
            </w:r>
            <w:r w:rsidR="00C23BEB">
              <w:rPr>
                <w:sz w:val="24"/>
                <w:szCs w:val="24"/>
              </w:rPr>
              <w:t>numatoma</w:t>
            </w:r>
            <w:r w:rsidR="00C23BEB" w:rsidRPr="004A77E4">
              <w:rPr>
                <w:sz w:val="24"/>
                <w:szCs w:val="24"/>
              </w:rPr>
              <w:t xml:space="preserve"> </w:t>
            </w:r>
            <w:r w:rsidR="00D739D4">
              <w:rPr>
                <w:sz w:val="24"/>
                <w:szCs w:val="24"/>
              </w:rPr>
              <w:t>suformuoti žemės sklypą esamiems statiniams (gyvenamasis namas, unikalus Nr. 5690-2000-8017, kiemo statiniai, unikalus Nr. 5690-2000-8052) eksploatuoti pagal Nekilnojamojo turto kadastre įrašytą jų tiesioginę paskirtį</w:t>
            </w:r>
            <w:r w:rsidR="00C23BEB">
              <w:rPr>
                <w:spacing w:val="3"/>
                <w:sz w:val="24"/>
                <w:szCs w:val="24"/>
              </w:rPr>
              <w:t>.</w:t>
            </w:r>
            <w:r w:rsidR="00F109E2" w:rsidRPr="00F109E2">
              <w:rPr>
                <w:spacing w:val="3"/>
                <w:sz w:val="24"/>
                <w:szCs w:val="24"/>
              </w:rPr>
              <w:t xml:space="preserve"> </w:t>
            </w:r>
            <w:r w:rsidR="00C23BEB">
              <w:rPr>
                <w:spacing w:val="3"/>
                <w:sz w:val="24"/>
                <w:szCs w:val="24"/>
              </w:rPr>
              <w:t xml:space="preserve">Planuojama teritorija </w:t>
            </w:r>
            <w:r w:rsidR="00F77F39" w:rsidRPr="005C01E4">
              <w:rPr>
                <w:sz w:val="24"/>
                <w:szCs w:val="24"/>
              </w:rPr>
              <w:t xml:space="preserve">Kretingos r. sav. </w:t>
            </w:r>
            <w:r w:rsidR="00F77F39">
              <w:rPr>
                <w:sz w:val="24"/>
                <w:szCs w:val="24"/>
              </w:rPr>
              <w:t xml:space="preserve">Salantų m. </w:t>
            </w:r>
            <w:r w:rsidR="00D739D4">
              <w:rPr>
                <w:sz w:val="24"/>
                <w:szCs w:val="24"/>
              </w:rPr>
              <w:t>Padvaralio g. 13</w:t>
            </w:r>
            <w:r w:rsidR="009E0D55">
              <w:rPr>
                <w:spacing w:val="3"/>
                <w:sz w:val="24"/>
                <w:szCs w:val="24"/>
              </w:rPr>
              <w:t>,</w:t>
            </w:r>
            <w:r w:rsidR="00F109E2" w:rsidRPr="00F109E2">
              <w:rPr>
                <w:spacing w:val="3"/>
                <w:sz w:val="24"/>
                <w:szCs w:val="24"/>
              </w:rPr>
              <w:t xml:space="preserve"> ir nuosavybės teise </w:t>
            </w:r>
            <w:r w:rsidR="00592C10">
              <w:rPr>
                <w:spacing w:val="3"/>
                <w:sz w:val="24"/>
                <w:szCs w:val="24"/>
              </w:rPr>
              <w:t>priklauso</w:t>
            </w:r>
            <w:r w:rsidR="00F109E2" w:rsidRPr="00F109E2">
              <w:rPr>
                <w:spacing w:val="3"/>
                <w:sz w:val="24"/>
                <w:szCs w:val="24"/>
              </w:rPr>
              <w:t xml:space="preserve"> </w:t>
            </w:r>
            <w:r w:rsidR="00D739D4">
              <w:rPr>
                <w:spacing w:val="3"/>
                <w:sz w:val="24"/>
                <w:szCs w:val="24"/>
              </w:rPr>
              <w:t>Vytautui Vainovskui ir Danutei Elenai Stonkuvienei</w:t>
            </w:r>
            <w:r w:rsidR="00592C10">
              <w:rPr>
                <w:spacing w:val="3"/>
                <w:sz w:val="24"/>
                <w:szCs w:val="24"/>
              </w:rPr>
              <w:t>. Naujai suformuot</w:t>
            </w:r>
            <w:r w:rsidR="009E0D55">
              <w:rPr>
                <w:spacing w:val="3"/>
                <w:sz w:val="24"/>
                <w:szCs w:val="24"/>
              </w:rPr>
              <w:t>am sklypui</w:t>
            </w:r>
            <w:r w:rsidR="00F109E2" w:rsidRPr="00F109E2">
              <w:rPr>
                <w:spacing w:val="3"/>
                <w:sz w:val="24"/>
                <w:szCs w:val="24"/>
              </w:rPr>
              <w:t xml:space="preserve"> nustatomos specia</w:t>
            </w:r>
            <w:r w:rsidR="00592C10">
              <w:rPr>
                <w:spacing w:val="3"/>
                <w:sz w:val="24"/>
                <w:szCs w:val="24"/>
              </w:rPr>
              <w:t>liosios žem</w:t>
            </w:r>
            <w:r w:rsidR="009E0D55">
              <w:rPr>
                <w:spacing w:val="3"/>
                <w:sz w:val="24"/>
                <w:szCs w:val="24"/>
              </w:rPr>
              <w:t>ės naudojimo sąlygos. Suformuotas</w:t>
            </w:r>
            <w:r w:rsidR="00592C10">
              <w:rPr>
                <w:spacing w:val="3"/>
                <w:sz w:val="24"/>
                <w:szCs w:val="24"/>
              </w:rPr>
              <w:t xml:space="preserve"> žemės sklyp</w:t>
            </w:r>
            <w:r w:rsidR="009E0D55">
              <w:rPr>
                <w:spacing w:val="3"/>
                <w:sz w:val="24"/>
                <w:szCs w:val="24"/>
              </w:rPr>
              <w:t>as</w:t>
            </w:r>
            <w:r w:rsidR="00F109E2" w:rsidRPr="00F109E2">
              <w:rPr>
                <w:spacing w:val="3"/>
                <w:sz w:val="24"/>
                <w:szCs w:val="24"/>
              </w:rPr>
              <w:t xml:space="preserve"> naudosis esamu privažiavimu </w:t>
            </w:r>
            <w:r w:rsidR="00592C10">
              <w:rPr>
                <w:spacing w:val="3"/>
                <w:sz w:val="24"/>
                <w:szCs w:val="24"/>
              </w:rPr>
              <w:t xml:space="preserve">esančiu sklypo </w:t>
            </w:r>
            <w:r w:rsidR="00F77F39">
              <w:rPr>
                <w:spacing w:val="3"/>
                <w:sz w:val="24"/>
                <w:szCs w:val="24"/>
              </w:rPr>
              <w:t>rytinėje</w:t>
            </w:r>
            <w:r w:rsidR="00592C10">
              <w:rPr>
                <w:spacing w:val="3"/>
                <w:sz w:val="24"/>
                <w:szCs w:val="24"/>
              </w:rPr>
              <w:t xml:space="preserve"> pusėje</w:t>
            </w:r>
            <w:r w:rsidR="00F109E2" w:rsidRPr="00F109E2">
              <w:rPr>
                <w:spacing w:val="3"/>
                <w:sz w:val="24"/>
                <w:szCs w:val="24"/>
              </w:rPr>
              <w:t>.</w:t>
            </w:r>
            <w:r w:rsidR="00F109E2">
              <w:rPr>
                <w:spacing w:val="3"/>
                <w:sz w:val="24"/>
                <w:szCs w:val="24"/>
              </w:rPr>
              <w:t xml:space="preserve"> </w:t>
            </w:r>
            <w:r w:rsidR="00D739D4">
              <w:rPr>
                <w:color w:val="000000"/>
                <w:spacing w:val="-1"/>
                <w:sz w:val="24"/>
                <w:szCs w:val="24"/>
              </w:rPr>
              <w:t>Dalis planuojamos teritorijos patenka į Salantų miesto istorinę dalį</w:t>
            </w:r>
            <w:r w:rsidR="00A8207C" w:rsidRPr="00BD632B">
              <w:rPr>
                <w:color w:val="000000"/>
                <w:spacing w:val="3"/>
                <w:sz w:val="24"/>
                <w:szCs w:val="24"/>
              </w:rPr>
              <w:t xml:space="preserve">. Su </w:t>
            </w:r>
            <w:r w:rsidR="00F109E2">
              <w:rPr>
                <w:color w:val="000000"/>
                <w:sz w:val="24"/>
                <w:szCs w:val="24"/>
              </w:rPr>
              <w:t>saugomais ar kitais</w:t>
            </w:r>
            <w:r w:rsidR="00A8207C" w:rsidRPr="00BD632B">
              <w:rPr>
                <w:color w:val="000000"/>
                <w:sz w:val="24"/>
                <w:szCs w:val="24"/>
              </w:rPr>
              <w:t xml:space="preserve"> svarbiais objektais </w:t>
            </w:r>
            <w:r w:rsidR="00F109E2">
              <w:rPr>
                <w:color w:val="000000"/>
                <w:sz w:val="24"/>
                <w:szCs w:val="24"/>
              </w:rPr>
              <w:t xml:space="preserve">planuojama teritorija </w:t>
            </w:r>
            <w:r w:rsidR="00592C10">
              <w:rPr>
                <w:color w:val="000000"/>
                <w:sz w:val="24"/>
                <w:szCs w:val="24"/>
              </w:rPr>
              <w:t>nesiriboja</w:t>
            </w:r>
            <w:r w:rsidR="00F109E2" w:rsidRPr="00F109E2">
              <w:rPr>
                <w:color w:val="000000"/>
                <w:sz w:val="24"/>
                <w:szCs w:val="24"/>
              </w:rPr>
              <w:t>.</w:t>
            </w:r>
          </w:p>
        </w:tc>
      </w:tr>
      <w:tr w:rsidR="004B446C" w:rsidRPr="006B538A">
        <w:trPr>
          <w:trHeight w:val="635"/>
        </w:trPr>
        <w:tc>
          <w:tcPr>
            <w:tcW w:w="568" w:type="dxa"/>
            <w:shd w:val="clear" w:color="auto" w:fill="auto"/>
          </w:tcPr>
          <w:p w:rsidR="004B446C" w:rsidRPr="006B538A" w:rsidRDefault="00B44C29" w:rsidP="003977F4">
            <w:pPr>
              <w:shd w:val="clear" w:color="auto" w:fill="FFFFFF"/>
              <w:tabs>
                <w:tab w:val="left" w:pos="466"/>
              </w:tabs>
              <w:jc w:val="both"/>
              <w:rPr>
                <w:color w:val="000000"/>
                <w:spacing w:val="-14"/>
                <w:sz w:val="24"/>
                <w:szCs w:val="24"/>
              </w:rPr>
            </w:pPr>
            <w:r w:rsidRPr="006B538A">
              <w:rPr>
                <w:color w:val="000000"/>
                <w:spacing w:val="-14"/>
                <w:sz w:val="24"/>
                <w:szCs w:val="24"/>
              </w:rPr>
              <w:t>6</w:t>
            </w:r>
            <w:r w:rsidR="004B446C" w:rsidRPr="006B538A">
              <w:rPr>
                <w:color w:val="000000"/>
                <w:spacing w:val="-14"/>
                <w:sz w:val="24"/>
                <w:szCs w:val="24"/>
              </w:rPr>
              <w:t>.</w:t>
            </w:r>
          </w:p>
        </w:tc>
        <w:tc>
          <w:tcPr>
            <w:tcW w:w="9323" w:type="dxa"/>
            <w:gridSpan w:val="3"/>
            <w:shd w:val="clear" w:color="auto" w:fill="auto"/>
          </w:tcPr>
          <w:p w:rsidR="004B446C" w:rsidRPr="00DC3C31" w:rsidRDefault="004B446C" w:rsidP="003B75BE">
            <w:pPr>
              <w:pStyle w:val="Bodytext"/>
              <w:ind w:left="33" w:firstLine="0"/>
              <w:rPr>
                <w:rFonts w:ascii="Times New Roman" w:hAnsi="Times New Roman" w:cs="Times New Roman"/>
                <w:color w:val="000000"/>
                <w:spacing w:val="7"/>
                <w:sz w:val="24"/>
                <w:szCs w:val="24"/>
                <w:lang w:val="lt-LT"/>
              </w:rPr>
            </w:pPr>
            <w:r w:rsidRPr="006B538A">
              <w:rPr>
                <w:rFonts w:ascii="Times New Roman" w:hAnsi="Times New Roman" w:cs="Times New Roman"/>
                <w:b/>
                <w:bCs/>
                <w:color w:val="000000"/>
                <w:spacing w:val="7"/>
                <w:sz w:val="24"/>
                <w:szCs w:val="24"/>
                <w:lang w:val="lt-LT"/>
              </w:rPr>
              <w:t>Tiksl</w:t>
            </w:r>
            <w:r w:rsidR="002451FE" w:rsidRPr="006B538A">
              <w:rPr>
                <w:rFonts w:ascii="Times New Roman" w:hAnsi="Times New Roman" w:cs="Times New Roman"/>
                <w:b/>
                <w:bCs/>
                <w:color w:val="000000"/>
                <w:spacing w:val="7"/>
                <w:sz w:val="24"/>
                <w:szCs w:val="24"/>
                <w:lang w:val="lt-LT"/>
              </w:rPr>
              <w:t>ai</w:t>
            </w:r>
            <w:r w:rsidRPr="006B538A">
              <w:rPr>
                <w:rFonts w:ascii="Times New Roman" w:hAnsi="Times New Roman" w:cs="Times New Roman"/>
                <w:b/>
                <w:bCs/>
                <w:color w:val="000000"/>
                <w:spacing w:val="7"/>
                <w:sz w:val="24"/>
                <w:szCs w:val="24"/>
                <w:lang w:val="lt-LT"/>
              </w:rPr>
              <w:t>, kuri</w:t>
            </w:r>
            <w:r w:rsidR="00AE51E3" w:rsidRPr="006B538A">
              <w:rPr>
                <w:rFonts w:ascii="Times New Roman" w:hAnsi="Times New Roman" w:cs="Times New Roman"/>
                <w:b/>
                <w:bCs/>
                <w:color w:val="000000"/>
                <w:spacing w:val="7"/>
                <w:sz w:val="24"/>
                <w:szCs w:val="24"/>
                <w:lang w:val="lt-LT"/>
              </w:rPr>
              <w:t>ų</w:t>
            </w:r>
            <w:r w:rsidRPr="006B538A">
              <w:rPr>
                <w:rFonts w:ascii="Times New Roman" w:hAnsi="Times New Roman" w:cs="Times New Roman"/>
                <w:b/>
                <w:bCs/>
                <w:color w:val="000000"/>
                <w:spacing w:val="7"/>
                <w:sz w:val="24"/>
                <w:szCs w:val="24"/>
                <w:lang w:val="lt-LT"/>
              </w:rPr>
              <w:t xml:space="preserve"> siekiama įgyvendinant teritorijų planavimo sprendinius</w:t>
            </w:r>
            <w:r w:rsidRPr="006B538A">
              <w:rPr>
                <w:rFonts w:ascii="Times New Roman" w:hAnsi="Times New Roman" w:cs="Times New Roman"/>
                <w:color w:val="000000"/>
                <w:spacing w:val="7"/>
                <w:sz w:val="24"/>
                <w:szCs w:val="24"/>
                <w:lang w:val="lt-LT"/>
              </w:rPr>
              <w:t>:</w:t>
            </w:r>
            <w:r w:rsidR="003B75BE">
              <w:rPr>
                <w:rFonts w:ascii="Times New Roman" w:hAnsi="Times New Roman" w:cs="Times New Roman"/>
                <w:color w:val="000000"/>
                <w:spacing w:val="7"/>
                <w:sz w:val="24"/>
                <w:szCs w:val="24"/>
                <w:lang w:val="lt-LT"/>
              </w:rPr>
              <w:t xml:space="preserve"> </w:t>
            </w:r>
            <w:r w:rsidR="00D739D4">
              <w:rPr>
                <w:rFonts w:ascii="Times New Roman" w:hAnsi="Times New Roman" w:cs="Times New Roman"/>
                <w:sz w:val="24"/>
                <w:szCs w:val="24"/>
                <w:lang w:val="lt-LT"/>
              </w:rPr>
              <w:t>suformuoti žemės sklypą esamiems statiniams (gyvenamasis namas, unikalus Nr. 5690-2000-8017, kiemo statiniai, unikalus Nr. 5690-2000-8052) eksploatuoti pagal Nekilnojamojo turto kadastre įrašytą jų tiesioginę paskirtį.</w:t>
            </w:r>
          </w:p>
        </w:tc>
      </w:tr>
      <w:tr w:rsidR="004B446C" w:rsidRPr="006B538A" w:rsidTr="00592C10">
        <w:trPr>
          <w:trHeight w:val="637"/>
        </w:trPr>
        <w:tc>
          <w:tcPr>
            <w:tcW w:w="568" w:type="dxa"/>
            <w:shd w:val="clear" w:color="auto" w:fill="auto"/>
          </w:tcPr>
          <w:p w:rsidR="004B446C" w:rsidRPr="006B538A" w:rsidRDefault="00B44C29" w:rsidP="003977F4">
            <w:pPr>
              <w:shd w:val="clear" w:color="auto" w:fill="FFFFFF"/>
              <w:tabs>
                <w:tab w:val="left" w:pos="465"/>
              </w:tabs>
              <w:jc w:val="both"/>
              <w:rPr>
                <w:color w:val="000000"/>
                <w:spacing w:val="-1"/>
                <w:sz w:val="24"/>
                <w:szCs w:val="24"/>
              </w:rPr>
            </w:pPr>
            <w:r w:rsidRPr="006B538A">
              <w:rPr>
                <w:color w:val="000000"/>
                <w:spacing w:val="-1"/>
                <w:sz w:val="24"/>
                <w:szCs w:val="24"/>
              </w:rPr>
              <w:t>7</w:t>
            </w:r>
            <w:r w:rsidR="004B446C" w:rsidRPr="006B538A">
              <w:rPr>
                <w:color w:val="000000"/>
                <w:spacing w:val="-1"/>
                <w:sz w:val="24"/>
                <w:szCs w:val="24"/>
              </w:rPr>
              <w:t>.</w:t>
            </w:r>
          </w:p>
        </w:tc>
        <w:tc>
          <w:tcPr>
            <w:tcW w:w="9323" w:type="dxa"/>
            <w:gridSpan w:val="3"/>
            <w:shd w:val="clear" w:color="auto" w:fill="auto"/>
          </w:tcPr>
          <w:p w:rsidR="00592C10" w:rsidRPr="00397C99" w:rsidRDefault="004B446C" w:rsidP="00592C10">
            <w:pPr>
              <w:shd w:val="clear" w:color="auto" w:fill="FFFFFF"/>
              <w:tabs>
                <w:tab w:val="left" w:pos="465"/>
              </w:tabs>
              <w:jc w:val="both"/>
              <w:rPr>
                <w:iCs/>
                <w:sz w:val="24"/>
                <w:szCs w:val="24"/>
                <w:lang w:eastAsia="lt-LT"/>
              </w:rPr>
            </w:pPr>
            <w:r w:rsidRPr="00846222">
              <w:rPr>
                <w:b/>
                <w:bCs/>
                <w:sz w:val="24"/>
                <w:szCs w:val="24"/>
              </w:rPr>
              <w:t>Galimo sprendinių poveikio vertinimas</w:t>
            </w:r>
            <w:r w:rsidR="00592C10">
              <w:rPr>
                <w:b/>
                <w:bCs/>
                <w:sz w:val="24"/>
                <w:szCs w:val="24"/>
              </w:rPr>
              <w:t>:</w:t>
            </w:r>
            <w:r w:rsidR="00592C10">
              <w:rPr>
                <w:sz w:val="24"/>
                <w:szCs w:val="24"/>
              </w:rPr>
              <w:t xml:space="preserve"> </w:t>
            </w:r>
            <w:r w:rsidR="00846222" w:rsidRPr="00846222">
              <w:rPr>
                <w:iCs/>
                <w:sz w:val="24"/>
                <w:szCs w:val="24"/>
                <w:lang w:eastAsia="lt-LT"/>
              </w:rPr>
              <w:t>n</w:t>
            </w:r>
            <w:r w:rsidR="00397C99">
              <w:rPr>
                <w:iCs/>
                <w:sz w:val="24"/>
                <w:szCs w:val="24"/>
                <w:lang w:eastAsia="lt-LT"/>
              </w:rPr>
              <w:t>umatomas teigiamas ilgalaikis sprendinių poveikis teritorijos vystymui ir</w:t>
            </w:r>
            <w:r w:rsidR="00846222" w:rsidRPr="00846222">
              <w:rPr>
                <w:iCs/>
                <w:sz w:val="24"/>
                <w:szCs w:val="24"/>
                <w:lang w:eastAsia="lt-LT"/>
              </w:rPr>
              <w:t xml:space="preserve"> darnai</w:t>
            </w:r>
            <w:r w:rsidR="00592C10">
              <w:rPr>
                <w:iCs/>
                <w:sz w:val="24"/>
                <w:szCs w:val="24"/>
                <w:lang w:eastAsia="lt-LT"/>
              </w:rPr>
              <w:t>.</w:t>
            </w:r>
          </w:p>
        </w:tc>
      </w:tr>
      <w:tr w:rsidR="00B44C29" w:rsidRPr="006B538A" w:rsidTr="00397C99">
        <w:trPr>
          <w:trHeight w:val="527"/>
        </w:trPr>
        <w:tc>
          <w:tcPr>
            <w:tcW w:w="568" w:type="dxa"/>
            <w:shd w:val="clear" w:color="auto" w:fill="auto"/>
          </w:tcPr>
          <w:p w:rsidR="00B44C29" w:rsidRPr="00397C99" w:rsidRDefault="00B44C29" w:rsidP="00397C99">
            <w:pPr>
              <w:rPr>
                <w:sz w:val="24"/>
                <w:szCs w:val="24"/>
              </w:rPr>
            </w:pPr>
            <w:r w:rsidRPr="00397C99">
              <w:rPr>
                <w:sz w:val="24"/>
                <w:szCs w:val="24"/>
              </w:rPr>
              <w:t>8.</w:t>
            </w:r>
          </w:p>
        </w:tc>
        <w:tc>
          <w:tcPr>
            <w:tcW w:w="9323" w:type="dxa"/>
            <w:gridSpan w:val="3"/>
            <w:shd w:val="clear" w:color="auto" w:fill="auto"/>
          </w:tcPr>
          <w:p w:rsidR="00B44C29" w:rsidRPr="00397C99" w:rsidRDefault="00B44C29" w:rsidP="009E0D55">
            <w:pPr>
              <w:jc w:val="both"/>
              <w:rPr>
                <w:sz w:val="24"/>
                <w:szCs w:val="24"/>
              </w:rPr>
            </w:pPr>
            <w:r w:rsidRPr="00397C99">
              <w:rPr>
                <w:b/>
                <w:sz w:val="24"/>
                <w:szCs w:val="24"/>
              </w:rPr>
              <w:t>Poveikis gamtinei aplinkai ir kraštovaizdžiui</w:t>
            </w:r>
            <w:r w:rsidR="003B75BE">
              <w:rPr>
                <w:b/>
                <w:sz w:val="24"/>
                <w:szCs w:val="24"/>
              </w:rPr>
              <w:t xml:space="preserve">: </w:t>
            </w:r>
            <w:r w:rsidR="003B75BE" w:rsidRPr="003B75BE">
              <w:rPr>
                <w:sz w:val="24"/>
                <w:szCs w:val="24"/>
              </w:rPr>
              <w:t xml:space="preserve">Šiuo žemės sklypų formavimo ir pertvarkymo projektu </w:t>
            </w:r>
            <w:r w:rsidR="009E0D55">
              <w:rPr>
                <w:sz w:val="24"/>
                <w:szCs w:val="24"/>
              </w:rPr>
              <w:t>suformuojamas žemės sklypas prie esamų pastatų</w:t>
            </w:r>
            <w:r w:rsidR="00397C99" w:rsidRPr="00397C99">
              <w:rPr>
                <w:sz w:val="24"/>
                <w:szCs w:val="24"/>
              </w:rPr>
              <w:t>, todėl g</w:t>
            </w:r>
            <w:r w:rsidRPr="00397C99">
              <w:rPr>
                <w:sz w:val="24"/>
                <w:szCs w:val="24"/>
              </w:rPr>
              <w:t xml:space="preserve">amtinei aplinkai </w:t>
            </w:r>
            <w:r w:rsidR="00BC1E86" w:rsidRPr="00397C99">
              <w:rPr>
                <w:sz w:val="24"/>
                <w:szCs w:val="24"/>
              </w:rPr>
              <w:t xml:space="preserve">ir kraštovaizdžiui </w:t>
            </w:r>
            <w:r w:rsidR="00C57472" w:rsidRPr="00397C99">
              <w:rPr>
                <w:sz w:val="24"/>
                <w:szCs w:val="24"/>
              </w:rPr>
              <w:t>projekto sprendiniai</w:t>
            </w:r>
            <w:r w:rsidR="00397C99" w:rsidRPr="00397C99">
              <w:rPr>
                <w:sz w:val="24"/>
                <w:szCs w:val="24"/>
              </w:rPr>
              <w:t xml:space="preserve"> </w:t>
            </w:r>
            <w:r w:rsidRPr="00397C99">
              <w:rPr>
                <w:sz w:val="24"/>
                <w:szCs w:val="24"/>
              </w:rPr>
              <w:t>įtakos neturės</w:t>
            </w:r>
            <w:r w:rsidR="00397C99" w:rsidRPr="00397C99">
              <w:rPr>
                <w:sz w:val="24"/>
                <w:szCs w:val="24"/>
              </w:rPr>
              <w:t>.</w:t>
            </w:r>
            <w:r w:rsidR="00BC1E86" w:rsidRPr="00397C99">
              <w:rPr>
                <w:sz w:val="24"/>
                <w:szCs w:val="24"/>
              </w:rPr>
              <w:t xml:space="preserve"> </w:t>
            </w:r>
          </w:p>
        </w:tc>
      </w:tr>
      <w:tr w:rsidR="00223110" w:rsidRPr="006B538A">
        <w:trPr>
          <w:trHeight w:val="597"/>
        </w:trPr>
        <w:tc>
          <w:tcPr>
            <w:tcW w:w="568" w:type="dxa"/>
            <w:vMerge w:val="restart"/>
            <w:shd w:val="clear" w:color="auto" w:fill="auto"/>
          </w:tcPr>
          <w:p w:rsidR="00223110" w:rsidRPr="006B538A" w:rsidRDefault="00223110" w:rsidP="003977F4">
            <w:pPr>
              <w:shd w:val="clear" w:color="auto" w:fill="FFFFFF"/>
              <w:tabs>
                <w:tab w:val="left" w:pos="465"/>
              </w:tabs>
              <w:jc w:val="both"/>
              <w:rPr>
                <w:color w:val="000000"/>
                <w:spacing w:val="-1"/>
                <w:sz w:val="24"/>
                <w:szCs w:val="24"/>
              </w:rPr>
            </w:pPr>
            <w:r>
              <w:rPr>
                <w:color w:val="000000"/>
                <w:spacing w:val="-1"/>
                <w:sz w:val="24"/>
                <w:szCs w:val="24"/>
              </w:rPr>
              <w:t>9.</w:t>
            </w:r>
          </w:p>
        </w:tc>
        <w:tc>
          <w:tcPr>
            <w:tcW w:w="2976" w:type="dxa"/>
            <w:shd w:val="clear" w:color="auto" w:fill="auto"/>
          </w:tcPr>
          <w:p w:rsidR="00223110" w:rsidRPr="00567C16" w:rsidRDefault="00223110" w:rsidP="00223110">
            <w:pPr>
              <w:shd w:val="clear" w:color="auto" w:fill="FFFFFF"/>
              <w:tabs>
                <w:tab w:val="left" w:pos="709"/>
              </w:tabs>
              <w:jc w:val="both"/>
              <w:rPr>
                <w:color w:val="000000"/>
                <w:sz w:val="24"/>
                <w:szCs w:val="24"/>
              </w:rPr>
            </w:pPr>
            <w:r>
              <w:rPr>
                <w:color w:val="000000"/>
                <w:sz w:val="24"/>
                <w:szCs w:val="24"/>
              </w:rPr>
              <w:t>Vertinimo aspektai</w:t>
            </w:r>
          </w:p>
          <w:p w:rsidR="00223110" w:rsidRPr="00223110" w:rsidRDefault="00223110" w:rsidP="00223110">
            <w:pPr>
              <w:jc w:val="both"/>
              <w:rPr>
                <w:color w:val="000000"/>
                <w:sz w:val="24"/>
                <w:szCs w:val="24"/>
                <w:u w:val="single"/>
              </w:rPr>
            </w:pPr>
            <w:r w:rsidRPr="00567C16">
              <w:rPr>
                <w:color w:val="000000"/>
                <w:sz w:val="24"/>
                <w:szCs w:val="24"/>
                <w:u w:val="single"/>
              </w:rPr>
              <w:t>Sprendinio poveikis:</w:t>
            </w:r>
          </w:p>
        </w:tc>
        <w:tc>
          <w:tcPr>
            <w:tcW w:w="2977" w:type="dxa"/>
            <w:shd w:val="clear" w:color="auto" w:fill="auto"/>
          </w:tcPr>
          <w:p w:rsidR="00223110" w:rsidRPr="00223110" w:rsidRDefault="00223110" w:rsidP="00223110">
            <w:pPr>
              <w:widowControl/>
              <w:autoSpaceDE/>
              <w:autoSpaceDN/>
              <w:adjustRightInd/>
              <w:jc w:val="center"/>
              <w:rPr>
                <w:color w:val="000000"/>
                <w:sz w:val="24"/>
                <w:szCs w:val="24"/>
              </w:rPr>
            </w:pPr>
            <w:r w:rsidRPr="00567C16">
              <w:rPr>
                <w:color w:val="000000"/>
                <w:sz w:val="24"/>
                <w:szCs w:val="24"/>
              </w:rPr>
              <w:t>Teigiamas (trumpalaikis, ilgalaikis) poveikis</w:t>
            </w:r>
          </w:p>
        </w:tc>
        <w:tc>
          <w:tcPr>
            <w:tcW w:w="3370" w:type="dxa"/>
            <w:shd w:val="clear" w:color="auto" w:fill="auto"/>
          </w:tcPr>
          <w:p w:rsidR="00223110" w:rsidRPr="006B538A" w:rsidRDefault="00223110" w:rsidP="00BC1E86">
            <w:pPr>
              <w:jc w:val="both"/>
              <w:rPr>
                <w:b/>
                <w:sz w:val="24"/>
                <w:szCs w:val="24"/>
              </w:rPr>
            </w:pPr>
            <w:r w:rsidRPr="00567C16">
              <w:rPr>
                <w:color w:val="000000"/>
                <w:sz w:val="24"/>
                <w:szCs w:val="24"/>
              </w:rPr>
              <w:t>Neigiamas (trumpalaikis, ilgalaikis) poveikis</w:t>
            </w:r>
          </w:p>
        </w:tc>
      </w:tr>
      <w:tr w:rsidR="00223110" w:rsidRPr="006B538A">
        <w:trPr>
          <w:trHeight w:val="840"/>
        </w:trPr>
        <w:tc>
          <w:tcPr>
            <w:tcW w:w="568" w:type="dxa"/>
            <w:vMerge/>
            <w:shd w:val="clear" w:color="auto" w:fill="auto"/>
          </w:tcPr>
          <w:p w:rsidR="00223110" w:rsidRDefault="00223110" w:rsidP="003977F4">
            <w:pPr>
              <w:shd w:val="clear" w:color="auto" w:fill="FFFFFF"/>
              <w:tabs>
                <w:tab w:val="left" w:pos="465"/>
              </w:tabs>
              <w:jc w:val="both"/>
              <w:rPr>
                <w:color w:val="000000"/>
                <w:spacing w:val="-1"/>
                <w:sz w:val="24"/>
                <w:szCs w:val="24"/>
              </w:rPr>
            </w:pPr>
          </w:p>
        </w:tc>
        <w:tc>
          <w:tcPr>
            <w:tcW w:w="2976" w:type="dxa"/>
            <w:shd w:val="clear" w:color="auto" w:fill="auto"/>
          </w:tcPr>
          <w:p w:rsidR="00223110" w:rsidRPr="00567C16" w:rsidRDefault="00223110" w:rsidP="00223110">
            <w:pPr>
              <w:shd w:val="clear" w:color="auto" w:fill="FFFFFF"/>
              <w:tabs>
                <w:tab w:val="left" w:pos="709"/>
              </w:tabs>
              <w:jc w:val="both"/>
              <w:rPr>
                <w:color w:val="000000"/>
                <w:sz w:val="24"/>
                <w:szCs w:val="24"/>
              </w:rPr>
            </w:pPr>
            <w:r w:rsidRPr="00567C16">
              <w:rPr>
                <w:color w:val="000000"/>
                <w:sz w:val="24"/>
                <w:szCs w:val="24"/>
              </w:rPr>
              <w:t>1) teritorijos vystymo darnai ir (ar) planuojamai veiklos sričiai</w:t>
            </w:r>
          </w:p>
        </w:tc>
        <w:tc>
          <w:tcPr>
            <w:tcW w:w="2977" w:type="dxa"/>
            <w:shd w:val="clear" w:color="auto" w:fill="auto"/>
          </w:tcPr>
          <w:p w:rsidR="00223110" w:rsidRPr="00567C16" w:rsidRDefault="00223110" w:rsidP="00223110">
            <w:pPr>
              <w:widowControl/>
              <w:autoSpaceDE/>
              <w:autoSpaceDN/>
              <w:adjustRightInd/>
              <w:jc w:val="center"/>
              <w:rPr>
                <w:color w:val="000000"/>
                <w:sz w:val="24"/>
                <w:szCs w:val="24"/>
              </w:rPr>
            </w:pPr>
            <w:r w:rsidRPr="00567C16">
              <w:rPr>
                <w:color w:val="000000"/>
                <w:sz w:val="24"/>
                <w:szCs w:val="24"/>
              </w:rPr>
              <w:t>teigiamas ilgalaikis</w:t>
            </w:r>
          </w:p>
        </w:tc>
        <w:tc>
          <w:tcPr>
            <w:tcW w:w="3370" w:type="dxa"/>
            <w:shd w:val="clear" w:color="auto" w:fill="auto"/>
          </w:tcPr>
          <w:p w:rsidR="00223110" w:rsidRPr="00567C16" w:rsidRDefault="00223110" w:rsidP="00223110">
            <w:pPr>
              <w:widowControl/>
              <w:autoSpaceDE/>
              <w:autoSpaceDN/>
              <w:adjustRightInd/>
              <w:jc w:val="center"/>
              <w:rPr>
                <w:color w:val="000000"/>
                <w:sz w:val="24"/>
                <w:szCs w:val="24"/>
              </w:rPr>
            </w:pPr>
            <w:r w:rsidRPr="00567C16">
              <w:rPr>
                <w:color w:val="000000"/>
                <w:sz w:val="24"/>
                <w:szCs w:val="24"/>
              </w:rPr>
              <w:t>nebus</w:t>
            </w:r>
          </w:p>
        </w:tc>
      </w:tr>
      <w:tr w:rsidR="00223110" w:rsidRPr="006B538A">
        <w:trPr>
          <w:trHeight w:val="405"/>
        </w:trPr>
        <w:tc>
          <w:tcPr>
            <w:tcW w:w="568" w:type="dxa"/>
            <w:vMerge/>
            <w:shd w:val="clear" w:color="auto" w:fill="auto"/>
          </w:tcPr>
          <w:p w:rsidR="00223110" w:rsidRDefault="00223110" w:rsidP="003977F4">
            <w:pPr>
              <w:shd w:val="clear" w:color="auto" w:fill="FFFFFF"/>
              <w:tabs>
                <w:tab w:val="left" w:pos="465"/>
              </w:tabs>
              <w:jc w:val="both"/>
              <w:rPr>
                <w:color w:val="000000"/>
                <w:spacing w:val="-1"/>
                <w:sz w:val="24"/>
                <w:szCs w:val="24"/>
              </w:rPr>
            </w:pPr>
          </w:p>
        </w:tc>
        <w:tc>
          <w:tcPr>
            <w:tcW w:w="2976" w:type="dxa"/>
            <w:shd w:val="clear" w:color="auto" w:fill="auto"/>
          </w:tcPr>
          <w:p w:rsidR="00223110" w:rsidRPr="00567C16" w:rsidRDefault="00223110" w:rsidP="00223110">
            <w:pPr>
              <w:shd w:val="clear" w:color="auto" w:fill="FFFFFF"/>
              <w:tabs>
                <w:tab w:val="left" w:pos="709"/>
              </w:tabs>
              <w:jc w:val="both"/>
              <w:rPr>
                <w:color w:val="000000"/>
                <w:sz w:val="24"/>
                <w:szCs w:val="24"/>
              </w:rPr>
            </w:pPr>
            <w:r w:rsidRPr="00567C16">
              <w:rPr>
                <w:color w:val="000000"/>
                <w:sz w:val="24"/>
                <w:szCs w:val="24"/>
              </w:rPr>
              <w:t>2)ekonominei aplinkai</w:t>
            </w:r>
          </w:p>
        </w:tc>
        <w:tc>
          <w:tcPr>
            <w:tcW w:w="2977" w:type="dxa"/>
            <w:shd w:val="clear" w:color="auto" w:fill="auto"/>
          </w:tcPr>
          <w:p w:rsidR="00223110" w:rsidRPr="00567C16" w:rsidRDefault="00223110" w:rsidP="00223110">
            <w:pPr>
              <w:widowControl/>
              <w:autoSpaceDE/>
              <w:autoSpaceDN/>
              <w:adjustRightInd/>
              <w:jc w:val="center"/>
              <w:rPr>
                <w:color w:val="000000"/>
                <w:sz w:val="24"/>
                <w:szCs w:val="24"/>
              </w:rPr>
            </w:pPr>
            <w:r w:rsidRPr="00567C16">
              <w:rPr>
                <w:color w:val="000000"/>
                <w:sz w:val="24"/>
                <w:szCs w:val="24"/>
              </w:rPr>
              <w:t>teigiamas ilgalaikis</w:t>
            </w:r>
          </w:p>
        </w:tc>
        <w:tc>
          <w:tcPr>
            <w:tcW w:w="3370" w:type="dxa"/>
            <w:shd w:val="clear" w:color="auto" w:fill="auto"/>
          </w:tcPr>
          <w:p w:rsidR="00223110" w:rsidRPr="00567C16" w:rsidRDefault="00223110" w:rsidP="00223110">
            <w:pPr>
              <w:widowControl/>
              <w:autoSpaceDE/>
              <w:autoSpaceDN/>
              <w:adjustRightInd/>
              <w:jc w:val="center"/>
              <w:rPr>
                <w:color w:val="000000"/>
                <w:sz w:val="24"/>
                <w:szCs w:val="24"/>
              </w:rPr>
            </w:pPr>
            <w:r w:rsidRPr="00567C16">
              <w:rPr>
                <w:color w:val="000000"/>
                <w:sz w:val="24"/>
                <w:szCs w:val="24"/>
              </w:rPr>
              <w:t>nebus</w:t>
            </w:r>
          </w:p>
        </w:tc>
      </w:tr>
      <w:tr w:rsidR="00223110" w:rsidRPr="006B538A">
        <w:trPr>
          <w:trHeight w:val="417"/>
        </w:trPr>
        <w:tc>
          <w:tcPr>
            <w:tcW w:w="568" w:type="dxa"/>
            <w:vMerge/>
            <w:shd w:val="clear" w:color="auto" w:fill="auto"/>
          </w:tcPr>
          <w:p w:rsidR="00223110" w:rsidRDefault="00223110" w:rsidP="003977F4">
            <w:pPr>
              <w:shd w:val="clear" w:color="auto" w:fill="FFFFFF"/>
              <w:tabs>
                <w:tab w:val="left" w:pos="465"/>
              </w:tabs>
              <w:jc w:val="both"/>
              <w:rPr>
                <w:color w:val="000000"/>
                <w:spacing w:val="-1"/>
                <w:sz w:val="24"/>
                <w:szCs w:val="24"/>
              </w:rPr>
            </w:pPr>
          </w:p>
        </w:tc>
        <w:tc>
          <w:tcPr>
            <w:tcW w:w="2976" w:type="dxa"/>
            <w:shd w:val="clear" w:color="auto" w:fill="auto"/>
          </w:tcPr>
          <w:p w:rsidR="00223110" w:rsidRPr="00567C16" w:rsidRDefault="00223110" w:rsidP="00223110">
            <w:pPr>
              <w:shd w:val="clear" w:color="auto" w:fill="FFFFFF"/>
              <w:tabs>
                <w:tab w:val="left" w:pos="709"/>
              </w:tabs>
              <w:jc w:val="both"/>
              <w:rPr>
                <w:color w:val="000000"/>
                <w:sz w:val="24"/>
                <w:szCs w:val="24"/>
              </w:rPr>
            </w:pPr>
            <w:r w:rsidRPr="00567C16">
              <w:rPr>
                <w:color w:val="000000"/>
                <w:sz w:val="24"/>
                <w:szCs w:val="24"/>
              </w:rPr>
              <w:t>3)socialinei aplinkai</w:t>
            </w:r>
          </w:p>
        </w:tc>
        <w:tc>
          <w:tcPr>
            <w:tcW w:w="2977" w:type="dxa"/>
            <w:shd w:val="clear" w:color="auto" w:fill="auto"/>
          </w:tcPr>
          <w:p w:rsidR="00223110" w:rsidRPr="00567C16" w:rsidRDefault="00223110" w:rsidP="00223110">
            <w:pPr>
              <w:widowControl/>
              <w:autoSpaceDE/>
              <w:autoSpaceDN/>
              <w:adjustRightInd/>
              <w:jc w:val="center"/>
              <w:rPr>
                <w:color w:val="000000"/>
                <w:sz w:val="24"/>
                <w:szCs w:val="24"/>
              </w:rPr>
            </w:pPr>
            <w:r w:rsidRPr="00567C16">
              <w:rPr>
                <w:color w:val="000000"/>
                <w:sz w:val="24"/>
                <w:szCs w:val="24"/>
              </w:rPr>
              <w:t>teigiamas ilgalaikis</w:t>
            </w:r>
          </w:p>
        </w:tc>
        <w:tc>
          <w:tcPr>
            <w:tcW w:w="3370" w:type="dxa"/>
            <w:shd w:val="clear" w:color="auto" w:fill="auto"/>
          </w:tcPr>
          <w:p w:rsidR="00223110" w:rsidRPr="00567C16" w:rsidRDefault="00223110" w:rsidP="00223110">
            <w:pPr>
              <w:widowControl/>
              <w:autoSpaceDE/>
              <w:autoSpaceDN/>
              <w:adjustRightInd/>
              <w:jc w:val="center"/>
              <w:rPr>
                <w:color w:val="000000"/>
                <w:sz w:val="24"/>
                <w:szCs w:val="24"/>
              </w:rPr>
            </w:pPr>
            <w:r w:rsidRPr="00567C16">
              <w:rPr>
                <w:color w:val="000000"/>
                <w:sz w:val="24"/>
                <w:szCs w:val="24"/>
              </w:rPr>
              <w:t>nebus</w:t>
            </w:r>
          </w:p>
        </w:tc>
      </w:tr>
      <w:tr w:rsidR="00223110" w:rsidRPr="006B538A" w:rsidTr="00002B33">
        <w:trPr>
          <w:trHeight w:val="539"/>
        </w:trPr>
        <w:tc>
          <w:tcPr>
            <w:tcW w:w="568" w:type="dxa"/>
            <w:vMerge/>
            <w:shd w:val="clear" w:color="auto" w:fill="auto"/>
          </w:tcPr>
          <w:p w:rsidR="00223110" w:rsidRDefault="00223110" w:rsidP="003977F4">
            <w:pPr>
              <w:shd w:val="clear" w:color="auto" w:fill="FFFFFF"/>
              <w:tabs>
                <w:tab w:val="left" w:pos="465"/>
              </w:tabs>
              <w:jc w:val="both"/>
              <w:rPr>
                <w:color w:val="000000"/>
                <w:spacing w:val="-1"/>
                <w:sz w:val="24"/>
                <w:szCs w:val="24"/>
              </w:rPr>
            </w:pPr>
          </w:p>
        </w:tc>
        <w:tc>
          <w:tcPr>
            <w:tcW w:w="2976" w:type="dxa"/>
            <w:shd w:val="clear" w:color="auto" w:fill="auto"/>
          </w:tcPr>
          <w:p w:rsidR="00223110" w:rsidRPr="00567C16" w:rsidRDefault="00223110" w:rsidP="00223110">
            <w:pPr>
              <w:shd w:val="clear" w:color="auto" w:fill="FFFFFF"/>
              <w:tabs>
                <w:tab w:val="left" w:pos="309"/>
              </w:tabs>
              <w:jc w:val="both"/>
              <w:rPr>
                <w:color w:val="000000"/>
                <w:sz w:val="24"/>
                <w:szCs w:val="24"/>
              </w:rPr>
            </w:pPr>
            <w:r w:rsidRPr="00567C16">
              <w:rPr>
                <w:color w:val="000000"/>
                <w:sz w:val="24"/>
                <w:szCs w:val="24"/>
              </w:rPr>
              <w:t>4) gamtinei aplinkai ir</w:t>
            </w:r>
          </w:p>
          <w:p w:rsidR="00223110" w:rsidRPr="00567C16" w:rsidRDefault="00223110" w:rsidP="00223110">
            <w:pPr>
              <w:shd w:val="clear" w:color="auto" w:fill="FFFFFF"/>
              <w:tabs>
                <w:tab w:val="left" w:pos="709"/>
              </w:tabs>
              <w:jc w:val="both"/>
              <w:rPr>
                <w:color w:val="000000"/>
                <w:sz w:val="24"/>
                <w:szCs w:val="24"/>
              </w:rPr>
            </w:pPr>
            <w:r w:rsidRPr="00567C16">
              <w:rPr>
                <w:color w:val="000000"/>
                <w:sz w:val="24"/>
                <w:szCs w:val="24"/>
              </w:rPr>
              <w:t xml:space="preserve"> kraštovaizdžiui</w:t>
            </w:r>
          </w:p>
        </w:tc>
        <w:tc>
          <w:tcPr>
            <w:tcW w:w="2977" w:type="dxa"/>
            <w:shd w:val="clear" w:color="auto" w:fill="auto"/>
          </w:tcPr>
          <w:p w:rsidR="00223110" w:rsidRPr="00567C16" w:rsidRDefault="00223110" w:rsidP="00223110">
            <w:pPr>
              <w:widowControl/>
              <w:autoSpaceDE/>
              <w:autoSpaceDN/>
              <w:adjustRightInd/>
              <w:jc w:val="center"/>
              <w:rPr>
                <w:color w:val="000000"/>
                <w:sz w:val="24"/>
                <w:szCs w:val="24"/>
              </w:rPr>
            </w:pPr>
            <w:r w:rsidRPr="00567C16">
              <w:rPr>
                <w:color w:val="000000"/>
                <w:sz w:val="24"/>
                <w:szCs w:val="24"/>
              </w:rPr>
              <w:t>teigiamas ilgalaikis</w:t>
            </w:r>
          </w:p>
        </w:tc>
        <w:tc>
          <w:tcPr>
            <w:tcW w:w="3370" w:type="dxa"/>
            <w:shd w:val="clear" w:color="auto" w:fill="auto"/>
          </w:tcPr>
          <w:p w:rsidR="00223110" w:rsidRPr="00567C16" w:rsidRDefault="00223110" w:rsidP="00223110">
            <w:pPr>
              <w:widowControl/>
              <w:autoSpaceDE/>
              <w:autoSpaceDN/>
              <w:adjustRightInd/>
              <w:jc w:val="center"/>
              <w:rPr>
                <w:color w:val="000000"/>
                <w:sz w:val="24"/>
                <w:szCs w:val="24"/>
              </w:rPr>
            </w:pPr>
            <w:r w:rsidRPr="00567C16">
              <w:rPr>
                <w:color w:val="000000"/>
                <w:sz w:val="24"/>
                <w:szCs w:val="24"/>
              </w:rPr>
              <w:t>nebus</w:t>
            </w:r>
          </w:p>
          <w:p w:rsidR="00223110" w:rsidRPr="00567C16" w:rsidRDefault="00223110" w:rsidP="00BC1E86">
            <w:pPr>
              <w:jc w:val="both"/>
              <w:rPr>
                <w:color w:val="000000"/>
                <w:sz w:val="24"/>
                <w:szCs w:val="24"/>
              </w:rPr>
            </w:pPr>
          </w:p>
        </w:tc>
      </w:tr>
      <w:tr w:rsidR="00E64DFA" w:rsidRPr="006B538A">
        <w:trPr>
          <w:trHeight w:val="2130"/>
        </w:trPr>
        <w:tc>
          <w:tcPr>
            <w:tcW w:w="568" w:type="dxa"/>
            <w:shd w:val="clear" w:color="auto" w:fill="auto"/>
          </w:tcPr>
          <w:p w:rsidR="00E64DFA" w:rsidRPr="007C0A9C" w:rsidRDefault="00223110" w:rsidP="003977F4">
            <w:pPr>
              <w:shd w:val="clear" w:color="auto" w:fill="FFFFFF"/>
              <w:tabs>
                <w:tab w:val="left" w:pos="709"/>
              </w:tabs>
              <w:jc w:val="both"/>
              <w:rPr>
                <w:color w:val="000000"/>
                <w:sz w:val="24"/>
                <w:szCs w:val="24"/>
              </w:rPr>
            </w:pPr>
            <w:r w:rsidRPr="007C0A9C">
              <w:rPr>
                <w:color w:val="000000"/>
                <w:sz w:val="24"/>
                <w:szCs w:val="24"/>
              </w:rPr>
              <w:t>10</w:t>
            </w:r>
            <w:r w:rsidR="00E64DFA" w:rsidRPr="007C0A9C">
              <w:rPr>
                <w:color w:val="000000"/>
                <w:sz w:val="24"/>
                <w:szCs w:val="24"/>
              </w:rPr>
              <w:t>.</w:t>
            </w:r>
          </w:p>
          <w:p w:rsidR="00E64DFA" w:rsidRPr="007C0A9C" w:rsidRDefault="00E64DFA" w:rsidP="003977F4">
            <w:pPr>
              <w:shd w:val="clear" w:color="auto" w:fill="FFFFFF"/>
              <w:tabs>
                <w:tab w:val="left" w:pos="709"/>
              </w:tabs>
              <w:jc w:val="both"/>
              <w:rPr>
                <w:color w:val="000000"/>
                <w:sz w:val="24"/>
                <w:szCs w:val="24"/>
              </w:rPr>
            </w:pPr>
          </w:p>
          <w:p w:rsidR="00E64DFA" w:rsidRPr="007C0A9C" w:rsidRDefault="00E64DFA" w:rsidP="003977F4">
            <w:pPr>
              <w:shd w:val="clear" w:color="auto" w:fill="FFFFFF"/>
              <w:tabs>
                <w:tab w:val="left" w:pos="709"/>
              </w:tabs>
              <w:jc w:val="both"/>
              <w:rPr>
                <w:color w:val="000000"/>
                <w:sz w:val="24"/>
                <w:szCs w:val="24"/>
              </w:rPr>
            </w:pPr>
          </w:p>
          <w:p w:rsidR="00E64DFA" w:rsidRPr="007C0A9C" w:rsidRDefault="00E64DFA" w:rsidP="003977F4">
            <w:pPr>
              <w:shd w:val="clear" w:color="auto" w:fill="FFFFFF"/>
              <w:tabs>
                <w:tab w:val="left" w:pos="709"/>
              </w:tabs>
              <w:jc w:val="both"/>
              <w:rPr>
                <w:color w:val="000000"/>
                <w:sz w:val="24"/>
                <w:szCs w:val="24"/>
              </w:rPr>
            </w:pPr>
          </w:p>
          <w:p w:rsidR="00E64DFA" w:rsidRPr="007C0A9C" w:rsidRDefault="00E64DFA" w:rsidP="003977F4">
            <w:pPr>
              <w:shd w:val="clear" w:color="auto" w:fill="FFFFFF"/>
              <w:tabs>
                <w:tab w:val="left" w:pos="709"/>
              </w:tabs>
              <w:jc w:val="both"/>
              <w:rPr>
                <w:color w:val="000000"/>
                <w:sz w:val="24"/>
                <w:szCs w:val="24"/>
              </w:rPr>
            </w:pPr>
          </w:p>
          <w:p w:rsidR="00E64DFA" w:rsidRPr="007C0A9C" w:rsidRDefault="00E64DFA" w:rsidP="003977F4">
            <w:pPr>
              <w:shd w:val="clear" w:color="auto" w:fill="FFFFFF"/>
              <w:tabs>
                <w:tab w:val="left" w:pos="709"/>
              </w:tabs>
              <w:jc w:val="both"/>
              <w:rPr>
                <w:color w:val="000000"/>
                <w:sz w:val="24"/>
                <w:szCs w:val="24"/>
              </w:rPr>
            </w:pPr>
          </w:p>
          <w:p w:rsidR="00E64DFA" w:rsidRPr="007C0A9C" w:rsidRDefault="00E64DFA" w:rsidP="003977F4">
            <w:pPr>
              <w:shd w:val="clear" w:color="auto" w:fill="FFFFFF"/>
              <w:tabs>
                <w:tab w:val="left" w:pos="709"/>
              </w:tabs>
              <w:jc w:val="both"/>
              <w:rPr>
                <w:color w:val="000000"/>
                <w:sz w:val="24"/>
                <w:szCs w:val="24"/>
              </w:rPr>
            </w:pPr>
          </w:p>
          <w:p w:rsidR="00E64DFA" w:rsidRPr="007C0A9C" w:rsidRDefault="00E64DFA" w:rsidP="003977F4">
            <w:pPr>
              <w:shd w:val="clear" w:color="auto" w:fill="FFFFFF"/>
              <w:tabs>
                <w:tab w:val="left" w:pos="709"/>
              </w:tabs>
              <w:jc w:val="both"/>
              <w:rPr>
                <w:color w:val="000000"/>
                <w:sz w:val="24"/>
                <w:szCs w:val="24"/>
              </w:rPr>
            </w:pPr>
          </w:p>
        </w:tc>
        <w:tc>
          <w:tcPr>
            <w:tcW w:w="2976" w:type="dxa"/>
            <w:shd w:val="clear" w:color="auto" w:fill="auto"/>
          </w:tcPr>
          <w:p w:rsidR="004B3F09" w:rsidRPr="007C0A9C" w:rsidRDefault="00E64DFA" w:rsidP="00896436">
            <w:pPr>
              <w:shd w:val="clear" w:color="auto" w:fill="FFFFFF"/>
              <w:tabs>
                <w:tab w:val="left" w:pos="709"/>
              </w:tabs>
              <w:jc w:val="both"/>
              <w:rPr>
                <w:b/>
                <w:color w:val="000000"/>
                <w:sz w:val="24"/>
                <w:szCs w:val="24"/>
              </w:rPr>
            </w:pPr>
            <w:r w:rsidRPr="007C0A9C">
              <w:rPr>
                <w:b/>
                <w:color w:val="000000"/>
                <w:sz w:val="24"/>
                <w:szCs w:val="24"/>
              </w:rPr>
              <w:t>Vertinimo aspektai</w:t>
            </w:r>
          </w:p>
          <w:p w:rsidR="00E64DFA" w:rsidRPr="007C0A9C" w:rsidRDefault="00E64DFA" w:rsidP="00896436">
            <w:pPr>
              <w:shd w:val="clear" w:color="auto" w:fill="FFFFFF"/>
              <w:tabs>
                <w:tab w:val="left" w:pos="709"/>
              </w:tabs>
              <w:jc w:val="both"/>
              <w:rPr>
                <w:color w:val="000000"/>
                <w:sz w:val="24"/>
                <w:szCs w:val="24"/>
                <w:u w:val="single"/>
              </w:rPr>
            </w:pPr>
            <w:r w:rsidRPr="007C0A9C">
              <w:rPr>
                <w:color w:val="000000"/>
                <w:sz w:val="24"/>
                <w:szCs w:val="24"/>
                <w:u w:val="single"/>
              </w:rPr>
              <w:t>Sprendinio poveikis:</w:t>
            </w:r>
          </w:p>
          <w:p w:rsidR="00E64DFA" w:rsidRPr="007C0A9C" w:rsidRDefault="00E64DFA" w:rsidP="00896436">
            <w:pPr>
              <w:shd w:val="clear" w:color="auto" w:fill="FFFFFF"/>
              <w:tabs>
                <w:tab w:val="left" w:pos="709"/>
              </w:tabs>
              <w:jc w:val="both"/>
              <w:rPr>
                <w:color w:val="000000"/>
                <w:sz w:val="24"/>
                <w:szCs w:val="24"/>
              </w:rPr>
            </w:pPr>
            <w:r w:rsidRPr="007C0A9C">
              <w:rPr>
                <w:color w:val="000000"/>
                <w:sz w:val="24"/>
                <w:szCs w:val="24"/>
              </w:rPr>
              <w:t xml:space="preserve">1) </w:t>
            </w:r>
            <w:r w:rsidR="004B3F09" w:rsidRPr="007C0A9C">
              <w:rPr>
                <w:color w:val="000000"/>
                <w:sz w:val="24"/>
                <w:szCs w:val="24"/>
              </w:rPr>
              <w:t>fizinės ir cheminės taršos gyvenamajai zonai;</w:t>
            </w:r>
            <w:r w:rsidRPr="007C0A9C">
              <w:rPr>
                <w:color w:val="000000"/>
                <w:sz w:val="24"/>
                <w:szCs w:val="24"/>
              </w:rPr>
              <w:t xml:space="preserve"> </w:t>
            </w:r>
          </w:p>
          <w:p w:rsidR="00E64DFA" w:rsidRPr="007C0A9C" w:rsidRDefault="00E64DFA" w:rsidP="00896436">
            <w:pPr>
              <w:shd w:val="clear" w:color="auto" w:fill="FFFFFF"/>
              <w:tabs>
                <w:tab w:val="left" w:pos="709"/>
              </w:tabs>
              <w:jc w:val="both"/>
              <w:rPr>
                <w:color w:val="000000"/>
                <w:sz w:val="24"/>
                <w:szCs w:val="24"/>
              </w:rPr>
            </w:pPr>
            <w:r w:rsidRPr="007C0A9C">
              <w:rPr>
                <w:color w:val="000000"/>
                <w:sz w:val="24"/>
                <w:szCs w:val="24"/>
              </w:rPr>
              <w:t xml:space="preserve">2) </w:t>
            </w:r>
            <w:r w:rsidR="004B3F09" w:rsidRPr="007C0A9C">
              <w:rPr>
                <w:color w:val="000000"/>
                <w:sz w:val="24"/>
                <w:szCs w:val="24"/>
              </w:rPr>
              <w:t>transporto organizavimo ir parkavimo;</w:t>
            </w:r>
            <w:r w:rsidRPr="007C0A9C">
              <w:rPr>
                <w:color w:val="000000"/>
                <w:sz w:val="24"/>
                <w:szCs w:val="24"/>
              </w:rPr>
              <w:t xml:space="preserve"> </w:t>
            </w:r>
          </w:p>
          <w:p w:rsidR="00E64DFA" w:rsidRPr="007C0A9C" w:rsidRDefault="00E64DFA" w:rsidP="00896436">
            <w:pPr>
              <w:shd w:val="clear" w:color="auto" w:fill="FFFFFF"/>
              <w:tabs>
                <w:tab w:val="left" w:pos="309"/>
              </w:tabs>
              <w:jc w:val="both"/>
              <w:rPr>
                <w:color w:val="000000"/>
                <w:sz w:val="24"/>
                <w:szCs w:val="24"/>
              </w:rPr>
            </w:pPr>
            <w:r w:rsidRPr="007C0A9C">
              <w:rPr>
                <w:color w:val="000000"/>
                <w:sz w:val="24"/>
                <w:szCs w:val="24"/>
              </w:rPr>
              <w:t xml:space="preserve">3) </w:t>
            </w:r>
            <w:r w:rsidR="004B3F09" w:rsidRPr="007C0A9C">
              <w:rPr>
                <w:color w:val="000000"/>
                <w:sz w:val="24"/>
                <w:szCs w:val="24"/>
              </w:rPr>
              <w:t>visuomenės saugos aspektais.</w:t>
            </w:r>
            <w:r w:rsidRPr="007C0A9C">
              <w:rPr>
                <w:color w:val="000000"/>
                <w:sz w:val="24"/>
                <w:szCs w:val="24"/>
              </w:rPr>
              <w:t xml:space="preserve"> </w:t>
            </w:r>
          </w:p>
        </w:tc>
        <w:tc>
          <w:tcPr>
            <w:tcW w:w="2977" w:type="dxa"/>
            <w:shd w:val="clear" w:color="auto" w:fill="auto"/>
          </w:tcPr>
          <w:p w:rsidR="004B3F09" w:rsidRPr="007C0A9C" w:rsidRDefault="00E64DFA" w:rsidP="00896436">
            <w:pPr>
              <w:widowControl/>
              <w:autoSpaceDE/>
              <w:autoSpaceDN/>
              <w:adjustRightInd/>
              <w:jc w:val="both"/>
              <w:rPr>
                <w:b/>
                <w:color w:val="000000"/>
                <w:sz w:val="24"/>
                <w:szCs w:val="24"/>
              </w:rPr>
            </w:pPr>
            <w:r w:rsidRPr="007C0A9C">
              <w:rPr>
                <w:b/>
                <w:color w:val="000000"/>
                <w:sz w:val="24"/>
                <w:szCs w:val="24"/>
              </w:rPr>
              <w:t>Teigiamas (trumpalaikis, ilgalaikis) poveikis</w:t>
            </w:r>
          </w:p>
          <w:p w:rsidR="00E64DFA" w:rsidRPr="007C0A9C" w:rsidRDefault="00BC1E86" w:rsidP="00896436">
            <w:pPr>
              <w:widowControl/>
              <w:autoSpaceDE/>
              <w:autoSpaceDN/>
              <w:adjustRightInd/>
              <w:jc w:val="both"/>
              <w:rPr>
                <w:color w:val="000000"/>
                <w:sz w:val="24"/>
                <w:szCs w:val="24"/>
              </w:rPr>
            </w:pPr>
            <w:r w:rsidRPr="007C0A9C">
              <w:rPr>
                <w:color w:val="000000"/>
                <w:sz w:val="24"/>
                <w:szCs w:val="24"/>
              </w:rPr>
              <w:t>Nebus</w:t>
            </w:r>
          </w:p>
          <w:p w:rsidR="004B3F09" w:rsidRPr="007C0A9C" w:rsidRDefault="004B3F09" w:rsidP="00896436">
            <w:pPr>
              <w:widowControl/>
              <w:autoSpaceDE/>
              <w:autoSpaceDN/>
              <w:adjustRightInd/>
              <w:jc w:val="both"/>
              <w:rPr>
                <w:color w:val="000000"/>
                <w:sz w:val="24"/>
                <w:szCs w:val="24"/>
              </w:rPr>
            </w:pPr>
          </w:p>
          <w:p w:rsidR="00E64DFA" w:rsidRPr="007C0A9C" w:rsidRDefault="00E64DFA" w:rsidP="00896436">
            <w:pPr>
              <w:widowControl/>
              <w:autoSpaceDE/>
              <w:autoSpaceDN/>
              <w:adjustRightInd/>
              <w:jc w:val="both"/>
              <w:rPr>
                <w:color w:val="000000"/>
                <w:sz w:val="24"/>
                <w:szCs w:val="24"/>
              </w:rPr>
            </w:pPr>
            <w:r w:rsidRPr="007C0A9C">
              <w:rPr>
                <w:color w:val="000000"/>
                <w:sz w:val="24"/>
                <w:szCs w:val="24"/>
              </w:rPr>
              <w:t>teigiamas ilgalaikis</w:t>
            </w:r>
          </w:p>
          <w:p w:rsidR="004B3F09" w:rsidRPr="007C0A9C" w:rsidRDefault="004B3F09" w:rsidP="00896436">
            <w:pPr>
              <w:widowControl/>
              <w:autoSpaceDE/>
              <w:autoSpaceDN/>
              <w:adjustRightInd/>
              <w:jc w:val="both"/>
              <w:rPr>
                <w:color w:val="000000"/>
                <w:sz w:val="24"/>
                <w:szCs w:val="24"/>
              </w:rPr>
            </w:pPr>
          </w:p>
          <w:p w:rsidR="00E64DFA" w:rsidRPr="007C0A9C" w:rsidRDefault="00E64DFA" w:rsidP="00896436">
            <w:pPr>
              <w:widowControl/>
              <w:autoSpaceDE/>
              <w:autoSpaceDN/>
              <w:adjustRightInd/>
              <w:jc w:val="both"/>
              <w:rPr>
                <w:color w:val="000000"/>
                <w:sz w:val="24"/>
                <w:szCs w:val="24"/>
              </w:rPr>
            </w:pPr>
            <w:r w:rsidRPr="007C0A9C">
              <w:rPr>
                <w:color w:val="000000"/>
                <w:sz w:val="24"/>
                <w:szCs w:val="24"/>
              </w:rPr>
              <w:t>teigiamas ilgalaikis</w:t>
            </w:r>
          </w:p>
          <w:p w:rsidR="00E64DFA" w:rsidRPr="007C0A9C" w:rsidRDefault="00E64DFA" w:rsidP="004B3F09">
            <w:pPr>
              <w:widowControl/>
              <w:autoSpaceDE/>
              <w:autoSpaceDN/>
              <w:adjustRightInd/>
              <w:jc w:val="both"/>
              <w:rPr>
                <w:color w:val="000000"/>
                <w:sz w:val="24"/>
                <w:szCs w:val="24"/>
              </w:rPr>
            </w:pPr>
          </w:p>
        </w:tc>
        <w:tc>
          <w:tcPr>
            <w:tcW w:w="3370" w:type="dxa"/>
            <w:shd w:val="clear" w:color="auto" w:fill="auto"/>
          </w:tcPr>
          <w:p w:rsidR="004B3F09" w:rsidRPr="007C0A9C" w:rsidRDefault="00E64DFA" w:rsidP="00896436">
            <w:pPr>
              <w:widowControl/>
              <w:autoSpaceDE/>
              <w:autoSpaceDN/>
              <w:adjustRightInd/>
              <w:jc w:val="both"/>
              <w:rPr>
                <w:b/>
                <w:color w:val="000000"/>
                <w:sz w:val="24"/>
                <w:szCs w:val="24"/>
              </w:rPr>
            </w:pPr>
            <w:r w:rsidRPr="007C0A9C">
              <w:rPr>
                <w:b/>
                <w:color w:val="000000"/>
                <w:sz w:val="24"/>
                <w:szCs w:val="24"/>
              </w:rPr>
              <w:t>Neigiamas (trumpalaikis, ilgalaikis) poveikis</w:t>
            </w:r>
          </w:p>
          <w:p w:rsidR="00E64DFA" w:rsidRPr="007C0A9C" w:rsidRDefault="00BC1E86" w:rsidP="00896436">
            <w:pPr>
              <w:widowControl/>
              <w:autoSpaceDE/>
              <w:autoSpaceDN/>
              <w:adjustRightInd/>
              <w:jc w:val="both"/>
              <w:rPr>
                <w:color w:val="000000"/>
                <w:sz w:val="24"/>
                <w:szCs w:val="24"/>
              </w:rPr>
            </w:pPr>
            <w:r w:rsidRPr="007C0A9C">
              <w:rPr>
                <w:color w:val="000000"/>
                <w:sz w:val="24"/>
                <w:szCs w:val="24"/>
              </w:rPr>
              <w:t>trumpalaikis</w:t>
            </w:r>
          </w:p>
          <w:p w:rsidR="004B3F09" w:rsidRPr="007C0A9C" w:rsidRDefault="004B3F09" w:rsidP="00896436">
            <w:pPr>
              <w:widowControl/>
              <w:autoSpaceDE/>
              <w:autoSpaceDN/>
              <w:adjustRightInd/>
              <w:jc w:val="both"/>
              <w:rPr>
                <w:color w:val="000000"/>
                <w:sz w:val="24"/>
                <w:szCs w:val="24"/>
              </w:rPr>
            </w:pPr>
          </w:p>
          <w:p w:rsidR="00E64DFA" w:rsidRPr="007C0A9C" w:rsidRDefault="00E64DFA" w:rsidP="00896436">
            <w:pPr>
              <w:widowControl/>
              <w:autoSpaceDE/>
              <w:autoSpaceDN/>
              <w:adjustRightInd/>
              <w:jc w:val="both"/>
              <w:rPr>
                <w:color w:val="000000"/>
                <w:sz w:val="24"/>
                <w:szCs w:val="24"/>
              </w:rPr>
            </w:pPr>
            <w:r w:rsidRPr="007C0A9C">
              <w:rPr>
                <w:color w:val="000000"/>
                <w:sz w:val="24"/>
                <w:szCs w:val="24"/>
              </w:rPr>
              <w:t>nebus</w:t>
            </w:r>
          </w:p>
          <w:p w:rsidR="00060F16" w:rsidRPr="007C0A9C" w:rsidRDefault="00060F16" w:rsidP="00896436">
            <w:pPr>
              <w:widowControl/>
              <w:autoSpaceDE/>
              <w:autoSpaceDN/>
              <w:adjustRightInd/>
              <w:jc w:val="both"/>
              <w:rPr>
                <w:color w:val="000000"/>
                <w:sz w:val="24"/>
                <w:szCs w:val="24"/>
              </w:rPr>
            </w:pPr>
          </w:p>
          <w:p w:rsidR="00E64DFA" w:rsidRPr="007C0A9C" w:rsidRDefault="00E64DFA" w:rsidP="00896436">
            <w:pPr>
              <w:shd w:val="clear" w:color="auto" w:fill="FFFFFF"/>
              <w:tabs>
                <w:tab w:val="left" w:pos="709"/>
              </w:tabs>
              <w:jc w:val="both"/>
              <w:rPr>
                <w:color w:val="000000"/>
                <w:sz w:val="24"/>
                <w:szCs w:val="24"/>
              </w:rPr>
            </w:pPr>
            <w:r w:rsidRPr="007C0A9C">
              <w:rPr>
                <w:color w:val="000000"/>
                <w:sz w:val="24"/>
                <w:szCs w:val="24"/>
              </w:rPr>
              <w:t>neigiamas trumpalaikis</w:t>
            </w:r>
          </w:p>
        </w:tc>
      </w:tr>
    </w:tbl>
    <w:p w:rsidR="00F77F39" w:rsidRDefault="00F77F39" w:rsidP="00CB7DB4">
      <w:pPr>
        <w:jc w:val="both"/>
        <w:rPr>
          <w:sz w:val="24"/>
          <w:szCs w:val="24"/>
        </w:rPr>
      </w:pPr>
    </w:p>
    <w:p w:rsidR="004B446C" w:rsidRPr="00B44C29" w:rsidRDefault="00592C10" w:rsidP="00CB7DB4">
      <w:pPr>
        <w:jc w:val="both"/>
        <w:rPr>
          <w:sz w:val="24"/>
          <w:szCs w:val="24"/>
        </w:rPr>
      </w:pPr>
      <w:r>
        <w:rPr>
          <w:sz w:val="24"/>
          <w:szCs w:val="24"/>
        </w:rPr>
        <w:t>TP specialistas</w:t>
      </w:r>
      <w:r w:rsidR="00CB7DB4" w:rsidRPr="00CB7DB4">
        <w:rPr>
          <w:sz w:val="24"/>
          <w:szCs w:val="24"/>
        </w:rPr>
        <w:t xml:space="preserve"> </w:t>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CB7DB4" w:rsidRPr="00CB7DB4">
        <w:rPr>
          <w:sz w:val="24"/>
          <w:szCs w:val="24"/>
        </w:rPr>
        <w:tab/>
      </w:r>
      <w:r w:rsidR="00931AE1">
        <w:rPr>
          <w:sz w:val="24"/>
          <w:szCs w:val="24"/>
        </w:rPr>
        <w:tab/>
      </w:r>
      <w:r w:rsidR="00931AE1">
        <w:rPr>
          <w:sz w:val="24"/>
          <w:szCs w:val="24"/>
        </w:rPr>
        <w:tab/>
      </w:r>
      <w:r w:rsidR="00931AE1">
        <w:rPr>
          <w:sz w:val="24"/>
          <w:szCs w:val="24"/>
        </w:rPr>
        <w:tab/>
      </w:r>
      <w:r w:rsidR="00931AE1">
        <w:rPr>
          <w:sz w:val="24"/>
          <w:szCs w:val="24"/>
        </w:rPr>
        <w:tab/>
      </w:r>
      <w:r w:rsidR="00931AE1">
        <w:rPr>
          <w:sz w:val="24"/>
          <w:szCs w:val="24"/>
        </w:rPr>
        <w:tab/>
      </w:r>
      <w:r w:rsidR="00931AE1">
        <w:rPr>
          <w:sz w:val="24"/>
          <w:szCs w:val="24"/>
        </w:rPr>
        <w:tab/>
      </w:r>
      <w:r w:rsidR="00931AE1">
        <w:rPr>
          <w:sz w:val="24"/>
          <w:szCs w:val="24"/>
        </w:rPr>
        <w:tab/>
      </w:r>
      <w:r w:rsidR="003B75BE">
        <w:rPr>
          <w:sz w:val="24"/>
          <w:szCs w:val="24"/>
        </w:rPr>
        <w:tab/>
      </w:r>
      <w:r w:rsidR="003B75BE">
        <w:rPr>
          <w:sz w:val="24"/>
          <w:szCs w:val="24"/>
        </w:rPr>
        <w:tab/>
      </w:r>
      <w:r w:rsidR="003B75BE">
        <w:rPr>
          <w:sz w:val="24"/>
          <w:szCs w:val="24"/>
        </w:rPr>
        <w:tab/>
      </w:r>
      <w:r w:rsidR="003B75BE">
        <w:rPr>
          <w:sz w:val="24"/>
          <w:szCs w:val="24"/>
        </w:rPr>
        <w:tab/>
      </w:r>
      <w:r w:rsidR="003B75BE">
        <w:rPr>
          <w:sz w:val="24"/>
          <w:szCs w:val="24"/>
        </w:rPr>
        <w:tab/>
      </w:r>
      <w:r w:rsidR="003B75BE">
        <w:rPr>
          <w:sz w:val="24"/>
          <w:szCs w:val="24"/>
        </w:rPr>
        <w:tab/>
      </w:r>
      <w:r w:rsidR="003B75BE">
        <w:rPr>
          <w:sz w:val="24"/>
          <w:szCs w:val="24"/>
        </w:rPr>
        <w:tab/>
      </w:r>
      <w:r w:rsidR="003B75BE">
        <w:rPr>
          <w:sz w:val="24"/>
          <w:szCs w:val="24"/>
        </w:rPr>
        <w:tab/>
      </w:r>
      <w:r w:rsidR="003B75BE">
        <w:rPr>
          <w:sz w:val="24"/>
          <w:szCs w:val="24"/>
        </w:rPr>
        <w:tab/>
      </w:r>
      <w:r w:rsidR="003B75BE">
        <w:rPr>
          <w:sz w:val="24"/>
          <w:szCs w:val="24"/>
        </w:rPr>
        <w:tab/>
      </w:r>
      <w:r>
        <w:rPr>
          <w:sz w:val="24"/>
          <w:szCs w:val="24"/>
        </w:rPr>
        <w:t>Vytautas Indreika</w:t>
      </w:r>
    </w:p>
    <w:sectPr w:rsidR="004B446C" w:rsidRPr="00B44C29" w:rsidSect="009E0D55">
      <w:headerReference w:type="default" r:id="rId17"/>
      <w:footerReference w:type="default" r:id="rId18"/>
      <w:pgSz w:w="11909" w:h="16834"/>
      <w:pgMar w:top="1134" w:right="852" w:bottom="1134" w:left="1134" w:header="567" w:footer="923"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345" w:rsidRDefault="00714345" w:rsidP="006E36AF">
      <w:r>
        <w:separator/>
      </w:r>
    </w:p>
  </w:endnote>
  <w:endnote w:type="continuationSeparator" w:id="0">
    <w:p w:rsidR="00714345" w:rsidRDefault="00714345" w:rsidP="006E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imesLT">
    <w:panose1 w:val="02020603050405020304"/>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AF" w:rsidRPr="00935347" w:rsidRDefault="006E36AF" w:rsidP="006E36AF">
    <w:pPr>
      <w:pStyle w:val="Porat"/>
      <w:jc w:val="center"/>
      <w:rPr>
        <w:u w:val="single"/>
      </w:rPr>
    </w:pPr>
    <w:r w:rsidRPr="00935347">
      <w:rPr>
        <w:u w:val="single"/>
      </w:rPr>
      <w:t>UAB „</w:t>
    </w:r>
    <w:r w:rsidR="00842121" w:rsidRPr="00935347">
      <w:rPr>
        <w:u w:val="single"/>
      </w:rPr>
      <w:t>KRYŽKELĖS PROJEKTAI</w:t>
    </w:r>
    <w:r w:rsidRPr="00935347">
      <w:rPr>
        <w:u w:val="single"/>
      </w:rPr>
      <w:t xml:space="preserve">“. </w:t>
    </w:r>
    <w:r w:rsidR="00842121" w:rsidRPr="00935347">
      <w:rPr>
        <w:u w:val="single"/>
      </w:rPr>
      <w:t>Įm. k. 300537220</w:t>
    </w:r>
    <w:r w:rsidRPr="00935347">
      <w:rPr>
        <w:u w:val="single"/>
      </w:rPr>
      <w:t xml:space="preserve">. </w:t>
    </w:r>
    <w:r w:rsidR="00842121" w:rsidRPr="00935347">
      <w:rPr>
        <w:u w:val="single"/>
      </w:rPr>
      <w:t>Šventosios g. 52A</w:t>
    </w:r>
    <w:r w:rsidR="00680679" w:rsidRPr="00935347">
      <w:rPr>
        <w:u w:val="single"/>
      </w:rPr>
      <w:t xml:space="preserve">, </w:t>
    </w:r>
    <w:r w:rsidR="00842121" w:rsidRPr="00935347">
      <w:rPr>
        <w:u w:val="single"/>
      </w:rPr>
      <w:t>LT-97101, Kretinga</w:t>
    </w:r>
    <w:r w:rsidR="00680679" w:rsidRPr="00935347">
      <w:rPr>
        <w:u w:val="single"/>
      </w:rPr>
      <w:t>. Tel.</w:t>
    </w:r>
    <w:r w:rsidR="00842121" w:rsidRPr="00935347">
      <w:rPr>
        <w:u w:val="single"/>
      </w:rPr>
      <w:t xml:space="preserve"> 8-679-27444</w:t>
    </w:r>
    <w:r w:rsidRPr="00935347">
      <w:rPr>
        <w:u w:val="single"/>
      </w:rPr>
      <w:t>.</w:t>
    </w:r>
  </w:p>
  <w:p w:rsidR="006E36AF" w:rsidRPr="00935347" w:rsidRDefault="006E36AF" w:rsidP="006E36AF">
    <w:pPr>
      <w:pStyle w:val="Porat"/>
      <w:jc w:val="center"/>
      <w:rPr>
        <w:u w:val="single"/>
      </w:rPr>
    </w:pPr>
    <w:r w:rsidRPr="00935347">
      <w:rPr>
        <w:u w:val="single"/>
      </w:rPr>
      <w:t xml:space="preserve">Elektroninis paštas: </w:t>
    </w:r>
    <w:r w:rsidR="00842121" w:rsidRPr="00935347">
      <w:rPr>
        <w:u w:val="single"/>
      </w:rPr>
      <w:t>kryžkelesprojektai@gmail.com</w:t>
    </w:r>
    <w:r w:rsidRPr="00935347">
      <w:rPr>
        <w:u w:val="single"/>
      </w:rPr>
      <w:t>. Internetinis tinklalapis: www.</w:t>
    </w:r>
    <w:r w:rsidR="00842121" w:rsidRPr="00935347">
      <w:rPr>
        <w:u w:val="single"/>
      </w:rPr>
      <w:t>kryzkelesprojektai</w:t>
    </w:r>
    <w:r w:rsidRPr="00935347">
      <w:rPr>
        <w:u w:val="single"/>
      </w:rPr>
      <w:t>.lt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345" w:rsidRDefault="00714345" w:rsidP="006E36AF">
      <w:r>
        <w:separator/>
      </w:r>
    </w:p>
  </w:footnote>
  <w:footnote w:type="continuationSeparator" w:id="0">
    <w:p w:rsidR="00714345" w:rsidRDefault="00714345" w:rsidP="006E3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AF" w:rsidRPr="00935347" w:rsidRDefault="006E36AF" w:rsidP="006E36AF">
    <w:pPr>
      <w:pStyle w:val="Antrats"/>
      <w:jc w:val="center"/>
      <w:rPr>
        <w:u w:val="single"/>
      </w:rPr>
    </w:pPr>
    <w:r w:rsidRPr="00935347">
      <w:rPr>
        <w:u w:val="single"/>
      </w:rPr>
      <w:t>Žemės sklypo formavimo ir pertvarkymo projektas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86BF7"/>
    <w:multiLevelType w:val="multilevel"/>
    <w:tmpl w:val="44FE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279DD"/>
    <w:multiLevelType w:val="hybridMultilevel"/>
    <w:tmpl w:val="AE021E9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
    <w:nsid w:val="19FD30F1"/>
    <w:multiLevelType w:val="hybridMultilevel"/>
    <w:tmpl w:val="D63EAB40"/>
    <w:lvl w:ilvl="0" w:tplc="2336412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1E026B8F"/>
    <w:multiLevelType w:val="multilevel"/>
    <w:tmpl w:val="5880A3DC"/>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509"/>
        </w:tabs>
        <w:ind w:left="509" w:hanging="495"/>
      </w:pPr>
      <w:rPr>
        <w:rFonts w:hint="default"/>
        <w:b/>
      </w:rPr>
    </w:lvl>
    <w:lvl w:ilvl="2">
      <w:start w:val="1"/>
      <w:numFmt w:val="decimal"/>
      <w:lvlText w:val="%1.%2.%3."/>
      <w:lvlJc w:val="left"/>
      <w:pPr>
        <w:tabs>
          <w:tab w:val="num" w:pos="748"/>
        </w:tabs>
        <w:ind w:left="748" w:hanging="720"/>
      </w:pPr>
      <w:rPr>
        <w:rFonts w:hint="default"/>
        <w:b/>
      </w:rPr>
    </w:lvl>
    <w:lvl w:ilvl="3">
      <w:start w:val="1"/>
      <w:numFmt w:val="decimal"/>
      <w:lvlText w:val="%1.%2.%3.%4."/>
      <w:lvlJc w:val="left"/>
      <w:pPr>
        <w:tabs>
          <w:tab w:val="num" w:pos="762"/>
        </w:tabs>
        <w:ind w:left="762" w:hanging="720"/>
      </w:pPr>
      <w:rPr>
        <w:rFonts w:hint="default"/>
        <w:b/>
      </w:rPr>
    </w:lvl>
    <w:lvl w:ilvl="4">
      <w:start w:val="1"/>
      <w:numFmt w:val="decimal"/>
      <w:lvlText w:val="%1.%2.%3.%4.%5."/>
      <w:lvlJc w:val="left"/>
      <w:pPr>
        <w:tabs>
          <w:tab w:val="num" w:pos="1136"/>
        </w:tabs>
        <w:ind w:left="1136" w:hanging="1080"/>
      </w:pPr>
      <w:rPr>
        <w:rFonts w:hint="default"/>
        <w:b/>
      </w:rPr>
    </w:lvl>
    <w:lvl w:ilvl="5">
      <w:start w:val="1"/>
      <w:numFmt w:val="decimal"/>
      <w:lvlText w:val="%1.%2.%3.%4.%5.%6."/>
      <w:lvlJc w:val="left"/>
      <w:pPr>
        <w:tabs>
          <w:tab w:val="num" w:pos="1150"/>
        </w:tabs>
        <w:ind w:left="1150" w:hanging="1080"/>
      </w:pPr>
      <w:rPr>
        <w:rFonts w:hint="default"/>
        <w:b/>
      </w:rPr>
    </w:lvl>
    <w:lvl w:ilvl="6">
      <w:start w:val="1"/>
      <w:numFmt w:val="decimal"/>
      <w:lvlText w:val="%1.%2.%3.%4.%5.%6.%7."/>
      <w:lvlJc w:val="left"/>
      <w:pPr>
        <w:tabs>
          <w:tab w:val="num" w:pos="1524"/>
        </w:tabs>
        <w:ind w:left="1524" w:hanging="1440"/>
      </w:pPr>
      <w:rPr>
        <w:rFonts w:hint="default"/>
        <w:b/>
      </w:rPr>
    </w:lvl>
    <w:lvl w:ilvl="7">
      <w:start w:val="1"/>
      <w:numFmt w:val="decimal"/>
      <w:lvlText w:val="%1.%2.%3.%4.%5.%6.%7.%8."/>
      <w:lvlJc w:val="left"/>
      <w:pPr>
        <w:tabs>
          <w:tab w:val="num" w:pos="1538"/>
        </w:tabs>
        <w:ind w:left="1538" w:hanging="1440"/>
      </w:pPr>
      <w:rPr>
        <w:rFonts w:hint="default"/>
        <w:b/>
      </w:rPr>
    </w:lvl>
    <w:lvl w:ilvl="8">
      <w:start w:val="1"/>
      <w:numFmt w:val="decimal"/>
      <w:lvlText w:val="%1.%2.%3.%4.%5.%6.%7.%8.%9."/>
      <w:lvlJc w:val="left"/>
      <w:pPr>
        <w:tabs>
          <w:tab w:val="num" w:pos="1912"/>
        </w:tabs>
        <w:ind w:left="1912" w:hanging="1800"/>
      </w:pPr>
      <w:rPr>
        <w:rFonts w:hint="default"/>
        <w:b/>
      </w:rPr>
    </w:lvl>
  </w:abstractNum>
  <w:abstractNum w:abstractNumId="4">
    <w:nsid w:val="225C4C54"/>
    <w:multiLevelType w:val="multilevel"/>
    <w:tmpl w:val="E114738C"/>
    <w:lvl w:ilvl="0">
      <w:start w:val="2"/>
      <w:numFmt w:val="decimal"/>
      <w:lvlText w:val="%1."/>
      <w:lvlJc w:val="left"/>
      <w:pPr>
        <w:ind w:left="360" w:hanging="360"/>
      </w:pPr>
      <w:rPr>
        <w:rFonts w:hint="default"/>
        <w:b/>
        <w:color w:val="000000"/>
      </w:rPr>
    </w:lvl>
    <w:lvl w:ilvl="1">
      <w:start w:val="1"/>
      <w:numFmt w:val="decimal"/>
      <w:lvlText w:val="%1.%2."/>
      <w:lvlJc w:val="left"/>
      <w:pPr>
        <w:ind w:left="869" w:hanging="360"/>
      </w:pPr>
      <w:rPr>
        <w:rFonts w:hint="default"/>
        <w:b/>
        <w:color w:val="000000"/>
      </w:rPr>
    </w:lvl>
    <w:lvl w:ilvl="2">
      <w:start w:val="1"/>
      <w:numFmt w:val="decimal"/>
      <w:lvlText w:val="%1.%2.%3."/>
      <w:lvlJc w:val="left"/>
      <w:pPr>
        <w:ind w:left="1738" w:hanging="720"/>
      </w:pPr>
      <w:rPr>
        <w:rFonts w:hint="default"/>
        <w:b/>
        <w:color w:val="000000"/>
      </w:rPr>
    </w:lvl>
    <w:lvl w:ilvl="3">
      <w:start w:val="1"/>
      <w:numFmt w:val="decimal"/>
      <w:lvlText w:val="%1.%2.%3.%4."/>
      <w:lvlJc w:val="left"/>
      <w:pPr>
        <w:ind w:left="2247" w:hanging="720"/>
      </w:pPr>
      <w:rPr>
        <w:rFonts w:hint="default"/>
        <w:b/>
        <w:color w:val="000000"/>
      </w:rPr>
    </w:lvl>
    <w:lvl w:ilvl="4">
      <w:start w:val="1"/>
      <w:numFmt w:val="decimal"/>
      <w:lvlText w:val="%1.%2.%3.%4.%5."/>
      <w:lvlJc w:val="left"/>
      <w:pPr>
        <w:ind w:left="3116" w:hanging="1080"/>
      </w:pPr>
      <w:rPr>
        <w:rFonts w:hint="default"/>
        <w:b/>
        <w:color w:val="000000"/>
      </w:rPr>
    </w:lvl>
    <w:lvl w:ilvl="5">
      <w:start w:val="1"/>
      <w:numFmt w:val="decimal"/>
      <w:lvlText w:val="%1.%2.%3.%4.%5.%6."/>
      <w:lvlJc w:val="left"/>
      <w:pPr>
        <w:ind w:left="3625" w:hanging="1080"/>
      </w:pPr>
      <w:rPr>
        <w:rFonts w:hint="default"/>
        <w:b/>
        <w:color w:val="000000"/>
      </w:rPr>
    </w:lvl>
    <w:lvl w:ilvl="6">
      <w:start w:val="1"/>
      <w:numFmt w:val="decimal"/>
      <w:lvlText w:val="%1.%2.%3.%4.%5.%6.%7."/>
      <w:lvlJc w:val="left"/>
      <w:pPr>
        <w:ind w:left="4494" w:hanging="1440"/>
      </w:pPr>
      <w:rPr>
        <w:rFonts w:hint="default"/>
        <w:b/>
        <w:color w:val="000000"/>
      </w:rPr>
    </w:lvl>
    <w:lvl w:ilvl="7">
      <w:start w:val="1"/>
      <w:numFmt w:val="decimal"/>
      <w:lvlText w:val="%1.%2.%3.%4.%5.%6.%7.%8."/>
      <w:lvlJc w:val="left"/>
      <w:pPr>
        <w:ind w:left="5003" w:hanging="1440"/>
      </w:pPr>
      <w:rPr>
        <w:rFonts w:hint="default"/>
        <w:b/>
        <w:color w:val="000000"/>
      </w:rPr>
    </w:lvl>
    <w:lvl w:ilvl="8">
      <w:start w:val="1"/>
      <w:numFmt w:val="decimal"/>
      <w:lvlText w:val="%1.%2.%3.%4.%5.%6.%7.%8.%9."/>
      <w:lvlJc w:val="left"/>
      <w:pPr>
        <w:ind w:left="5872" w:hanging="1800"/>
      </w:pPr>
      <w:rPr>
        <w:rFonts w:hint="default"/>
        <w:b/>
        <w:color w:val="000000"/>
      </w:rPr>
    </w:lvl>
  </w:abstractNum>
  <w:abstractNum w:abstractNumId="5">
    <w:nsid w:val="2B1C0AC3"/>
    <w:multiLevelType w:val="hybridMultilevel"/>
    <w:tmpl w:val="7E3E95BC"/>
    <w:lvl w:ilvl="0" w:tplc="2336412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nsid w:val="3EBD22CE"/>
    <w:multiLevelType w:val="hybridMultilevel"/>
    <w:tmpl w:val="3AC873CA"/>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nsid w:val="4A2F36EC"/>
    <w:multiLevelType w:val="hybridMultilevel"/>
    <w:tmpl w:val="6DA4CBFA"/>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nsid w:val="4BD975E5"/>
    <w:multiLevelType w:val="hybridMultilevel"/>
    <w:tmpl w:val="BB52BF8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52624BEB"/>
    <w:multiLevelType w:val="multilevel"/>
    <w:tmpl w:val="7C3EDE4E"/>
    <w:lvl w:ilvl="0">
      <w:start w:val="1"/>
      <w:numFmt w:val="decimal"/>
      <w:lvlText w:val="%1."/>
      <w:lvlJc w:val="left"/>
      <w:pPr>
        <w:tabs>
          <w:tab w:val="num" w:pos="495"/>
        </w:tabs>
        <w:ind w:left="495" w:hanging="495"/>
      </w:pPr>
      <w:rPr>
        <w:rFonts w:hint="default"/>
        <w:b/>
      </w:rPr>
    </w:lvl>
    <w:lvl w:ilvl="1">
      <w:start w:val="1"/>
      <w:numFmt w:val="decimal"/>
      <w:lvlText w:val="%1.%2."/>
      <w:lvlJc w:val="left"/>
      <w:pPr>
        <w:tabs>
          <w:tab w:val="num" w:pos="509"/>
        </w:tabs>
        <w:ind w:left="509" w:hanging="495"/>
      </w:pPr>
      <w:rPr>
        <w:rFonts w:hint="default"/>
        <w:b/>
      </w:rPr>
    </w:lvl>
    <w:lvl w:ilvl="2">
      <w:start w:val="1"/>
      <w:numFmt w:val="decimal"/>
      <w:lvlText w:val="%1.%2.%3."/>
      <w:lvlJc w:val="left"/>
      <w:pPr>
        <w:tabs>
          <w:tab w:val="num" w:pos="748"/>
        </w:tabs>
        <w:ind w:left="748" w:hanging="720"/>
      </w:pPr>
      <w:rPr>
        <w:rFonts w:hint="default"/>
        <w:b/>
      </w:rPr>
    </w:lvl>
    <w:lvl w:ilvl="3">
      <w:start w:val="1"/>
      <w:numFmt w:val="decimal"/>
      <w:lvlText w:val="%1.%2.%3.%4."/>
      <w:lvlJc w:val="left"/>
      <w:pPr>
        <w:tabs>
          <w:tab w:val="num" w:pos="762"/>
        </w:tabs>
        <w:ind w:left="762" w:hanging="720"/>
      </w:pPr>
      <w:rPr>
        <w:rFonts w:hint="default"/>
        <w:b/>
      </w:rPr>
    </w:lvl>
    <w:lvl w:ilvl="4">
      <w:start w:val="1"/>
      <w:numFmt w:val="decimal"/>
      <w:lvlText w:val="%1.%2.%3.%4.%5."/>
      <w:lvlJc w:val="left"/>
      <w:pPr>
        <w:tabs>
          <w:tab w:val="num" w:pos="1136"/>
        </w:tabs>
        <w:ind w:left="1136" w:hanging="1080"/>
      </w:pPr>
      <w:rPr>
        <w:rFonts w:hint="default"/>
        <w:b/>
      </w:rPr>
    </w:lvl>
    <w:lvl w:ilvl="5">
      <w:start w:val="1"/>
      <w:numFmt w:val="decimal"/>
      <w:lvlText w:val="%1.%2.%3.%4.%5.%6."/>
      <w:lvlJc w:val="left"/>
      <w:pPr>
        <w:tabs>
          <w:tab w:val="num" w:pos="1150"/>
        </w:tabs>
        <w:ind w:left="1150" w:hanging="1080"/>
      </w:pPr>
      <w:rPr>
        <w:rFonts w:hint="default"/>
        <w:b/>
      </w:rPr>
    </w:lvl>
    <w:lvl w:ilvl="6">
      <w:start w:val="1"/>
      <w:numFmt w:val="decimal"/>
      <w:lvlText w:val="%1.%2.%3.%4.%5.%6.%7."/>
      <w:lvlJc w:val="left"/>
      <w:pPr>
        <w:tabs>
          <w:tab w:val="num" w:pos="1524"/>
        </w:tabs>
        <w:ind w:left="1524" w:hanging="1440"/>
      </w:pPr>
      <w:rPr>
        <w:rFonts w:hint="default"/>
        <w:b/>
      </w:rPr>
    </w:lvl>
    <w:lvl w:ilvl="7">
      <w:start w:val="1"/>
      <w:numFmt w:val="decimal"/>
      <w:lvlText w:val="%1.%2.%3.%4.%5.%6.%7.%8."/>
      <w:lvlJc w:val="left"/>
      <w:pPr>
        <w:tabs>
          <w:tab w:val="num" w:pos="1538"/>
        </w:tabs>
        <w:ind w:left="1538" w:hanging="1440"/>
      </w:pPr>
      <w:rPr>
        <w:rFonts w:hint="default"/>
        <w:b/>
      </w:rPr>
    </w:lvl>
    <w:lvl w:ilvl="8">
      <w:start w:val="1"/>
      <w:numFmt w:val="decimal"/>
      <w:lvlText w:val="%1.%2.%3.%4.%5.%6.%7.%8.%9."/>
      <w:lvlJc w:val="left"/>
      <w:pPr>
        <w:tabs>
          <w:tab w:val="num" w:pos="1912"/>
        </w:tabs>
        <w:ind w:left="1912" w:hanging="1800"/>
      </w:pPr>
      <w:rPr>
        <w:rFonts w:hint="default"/>
        <w:b/>
      </w:rPr>
    </w:lvl>
  </w:abstractNum>
  <w:abstractNum w:abstractNumId="10">
    <w:nsid w:val="5A164B82"/>
    <w:multiLevelType w:val="multilevel"/>
    <w:tmpl w:val="FC04A9F0"/>
    <w:lvl w:ilvl="0">
      <w:start w:val="1"/>
      <w:numFmt w:val="bullet"/>
      <w:lvlText w:val=""/>
      <w:lvlJc w:val="left"/>
      <w:pPr>
        <w:tabs>
          <w:tab w:val="num" w:pos="360"/>
        </w:tabs>
        <w:ind w:left="360" w:hanging="360"/>
      </w:pPr>
      <w:rPr>
        <w:rFonts w:ascii="Symbol" w:hAnsi="Symbol" w:hint="default"/>
        <w:b/>
      </w:rPr>
    </w:lvl>
    <w:lvl w:ilvl="1">
      <w:start w:val="1"/>
      <w:numFmt w:val="decimal"/>
      <w:lvlText w:val="%1.%2."/>
      <w:lvlJc w:val="left"/>
      <w:pPr>
        <w:tabs>
          <w:tab w:val="num" w:pos="509"/>
        </w:tabs>
        <w:ind w:left="509" w:hanging="495"/>
      </w:pPr>
      <w:rPr>
        <w:rFonts w:hint="default"/>
        <w:b/>
      </w:rPr>
    </w:lvl>
    <w:lvl w:ilvl="2">
      <w:start w:val="1"/>
      <w:numFmt w:val="decimal"/>
      <w:lvlText w:val="%1.%2.%3."/>
      <w:lvlJc w:val="left"/>
      <w:pPr>
        <w:tabs>
          <w:tab w:val="num" w:pos="748"/>
        </w:tabs>
        <w:ind w:left="748" w:hanging="720"/>
      </w:pPr>
      <w:rPr>
        <w:rFonts w:hint="default"/>
        <w:b/>
      </w:rPr>
    </w:lvl>
    <w:lvl w:ilvl="3">
      <w:start w:val="1"/>
      <w:numFmt w:val="decimal"/>
      <w:lvlText w:val="%1.%2.%3.%4."/>
      <w:lvlJc w:val="left"/>
      <w:pPr>
        <w:tabs>
          <w:tab w:val="num" w:pos="762"/>
        </w:tabs>
        <w:ind w:left="762" w:hanging="720"/>
      </w:pPr>
      <w:rPr>
        <w:rFonts w:hint="default"/>
        <w:b/>
      </w:rPr>
    </w:lvl>
    <w:lvl w:ilvl="4">
      <w:start w:val="1"/>
      <w:numFmt w:val="decimal"/>
      <w:lvlText w:val="%1.%2.%3.%4.%5."/>
      <w:lvlJc w:val="left"/>
      <w:pPr>
        <w:tabs>
          <w:tab w:val="num" w:pos="1136"/>
        </w:tabs>
        <w:ind w:left="1136" w:hanging="1080"/>
      </w:pPr>
      <w:rPr>
        <w:rFonts w:hint="default"/>
        <w:b/>
      </w:rPr>
    </w:lvl>
    <w:lvl w:ilvl="5">
      <w:start w:val="1"/>
      <w:numFmt w:val="decimal"/>
      <w:lvlText w:val="%1.%2.%3.%4.%5.%6."/>
      <w:lvlJc w:val="left"/>
      <w:pPr>
        <w:tabs>
          <w:tab w:val="num" w:pos="1150"/>
        </w:tabs>
        <w:ind w:left="1150" w:hanging="1080"/>
      </w:pPr>
      <w:rPr>
        <w:rFonts w:hint="default"/>
        <w:b/>
      </w:rPr>
    </w:lvl>
    <w:lvl w:ilvl="6">
      <w:start w:val="1"/>
      <w:numFmt w:val="decimal"/>
      <w:lvlText w:val="%1.%2.%3.%4.%5.%6.%7."/>
      <w:lvlJc w:val="left"/>
      <w:pPr>
        <w:tabs>
          <w:tab w:val="num" w:pos="1524"/>
        </w:tabs>
        <w:ind w:left="1524" w:hanging="1440"/>
      </w:pPr>
      <w:rPr>
        <w:rFonts w:hint="default"/>
        <w:b/>
      </w:rPr>
    </w:lvl>
    <w:lvl w:ilvl="7">
      <w:start w:val="1"/>
      <w:numFmt w:val="decimal"/>
      <w:lvlText w:val="%1.%2.%3.%4.%5.%6.%7.%8."/>
      <w:lvlJc w:val="left"/>
      <w:pPr>
        <w:tabs>
          <w:tab w:val="num" w:pos="1538"/>
        </w:tabs>
        <w:ind w:left="1538" w:hanging="1440"/>
      </w:pPr>
      <w:rPr>
        <w:rFonts w:hint="default"/>
        <w:b/>
      </w:rPr>
    </w:lvl>
    <w:lvl w:ilvl="8">
      <w:start w:val="1"/>
      <w:numFmt w:val="decimal"/>
      <w:lvlText w:val="%1.%2.%3.%4.%5.%6.%7.%8.%9."/>
      <w:lvlJc w:val="left"/>
      <w:pPr>
        <w:tabs>
          <w:tab w:val="num" w:pos="1912"/>
        </w:tabs>
        <w:ind w:left="1912" w:hanging="1800"/>
      </w:pPr>
      <w:rPr>
        <w:rFonts w:hint="default"/>
        <w:b/>
      </w:rPr>
    </w:lvl>
  </w:abstractNum>
  <w:abstractNum w:abstractNumId="11">
    <w:nsid w:val="5CC07F09"/>
    <w:multiLevelType w:val="hybridMultilevel"/>
    <w:tmpl w:val="FBF6B77E"/>
    <w:lvl w:ilvl="0" w:tplc="875437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BD50E7"/>
    <w:multiLevelType w:val="multilevel"/>
    <w:tmpl w:val="FA9A8E22"/>
    <w:lvl w:ilvl="0">
      <w:start w:val="3"/>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3"/>
  </w:num>
  <w:num w:numId="3">
    <w:abstractNumId w:val="10"/>
  </w:num>
  <w:num w:numId="4">
    <w:abstractNumId w:val="4"/>
  </w:num>
  <w:num w:numId="5">
    <w:abstractNumId w:val="12"/>
  </w:num>
  <w:num w:numId="6">
    <w:abstractNumId w:val="6"/>
  </w:num>
  <w:num w:numId="7">
    <w:abstractNumId w:val="1"/>
  </w:num>
  <w:num w:numId="8">
    <w:abstractNumId w:val="11"/>
  </w:num>
  <w:num w:numId="9">
    <w:abstractNumId w:val="7"/>
  </w:num>
  <w:num w:numId="10">
    <w:abstractNumId w:val="2"/>
  </w:num>
  <w:num w:numId="11">
    <w:abstractNumId w:val="5"/>
  </w:num>
  <w:num w:numId="12">
    <w:abstractNumId w:val="8"/>
  </w:num>
  <w:num w:numId="1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hyphenationZone w:val="39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D42"/>
    <w:rsid w:val="00000AB0"/>
    <w:rsid w:val="00000EA3"/>
    <w:rsid w:val="00001135"/>
    <w:rsid w:val="000017D2"/>
    <w:rsid w:val="000028C3"/>
    <w:rsid w:val="00002B33"/>
    <w:rsid w:val="000032DE"/>
    <w:rsid w:val="000037BC"/>
    <w:rsid w:val="00003D4B"/>
    <w:rsid w:val="00003F20"/>
    <w:rsid w:val="00004B54"/>
    <w:rsid w:val="00005C88"/>
    <w:rsid w:val="00007335"/>
    <w:rsid w:val="000119C3"/>
    <w:rsid w:val="00011C75"/>
    <w:rsid w:val="00012754"/>
    <w:rsid w:val="0001381F"/>
    <w:rsid w:val="00014349"/>
    <w:rsid w:val="0001452F"/>
    <w:rsid w:val="00014743"/>
    <w:rsid w:val="0001547D"/>
    <w:rsid w:val="00021270"/>
    <w:rsid w:val="00021634"/>
    <w:rsid w:val="0002232F"/>
    <w:rsid w:val="00023097"/>
    <w:rsid w:val="000230A6"/>
    <w:rsid w:val="00024BC5"/>
    <w:rsid w:val="00025E9A"/>
    <w:rsid w:val="000262DE"/>
    <w:rsid w:val="000273E3"/>
    <w:rsid w:val="00027538"/>
    <w:rsid w:val="00027D72"/>
    <w:rsid w:val="00031517"/>
    <w:rsid w:val="00032115"/>
    <w:rsid w:val="000321F3"/>
    <w:rsid w:val="000324F0"/>
    <w:rsid w:val="0003276D"/>
    <w:rsid w:val="00032ABA"/>
    <w:rsid w:val="00032F7C"/>
    <w:rsid w:val="000334AB"/>
    <w:rsid w:val="00034FF9"/>
    <w:rsid w:val="00035724"/>
    <w:rsid w:val="00036F52"/>
    <w:rsid w:val="00037662"/>
    <w:rsid w:val="00037DE0"/>
    <w:rsid w:val="00040298"/>
    <w:rsid w:val="000409C0"/>
    <w:rsid w:val="00040C60"/>
    <w:rsid w:val="0004178A"/>
    <w:rsid w:val="000443A0"/>
    <w:rsid w:val="000460DC"/>
    <w:rsid w:val="00046B04"/>
    <w:rsid w:val="0004775A"/>
    <w:rsid w:val="00051412"/>
    <w:rsid w:val="00052384"/>
    <w:rsid w:val="000534B7"/>
    <w:rsid w:val="00054462"/>
    <w:rsid w:val="00055028"/>
    <w:rsid w:val="000579D0"/>
    <w:rsid w:val="00057DD1"/>
    <w:rsid w:val="000608F3"/>
    <w:rsid w:val="00060F16"/>
    <w:rsid w:val="000614DE"/>
    <w:rsid w:val="00062C71"/>
    <w:rsid w:val="00063A8B"/>
    <w:rsid w:val="000649F3"/>
    <w:rsid w:val="0006565A"/>
    <w:rsid w:val="0006586F"/>
    <w:rsid w:val="00067A58"/>
    <w:rsid w:val="00067A78"/>
    <w:rsid w:val="00067C1D"/>
    <w:rsid w:val="000716DA"/>
    <w:rsid w:val="000716FA"/>
    <w:rsid w:val="0007178D"/>
    <w:rsid w:val="0007188D"/>
    <w:rsid w:val="0007258D"/>
    <w:rsid w:val="00072DC3"/>
    <w:rsid w:val="000764CC"/>
    <w:rsid w:val="000772F4"/>
    <w:rsid w:val="0008027C"/>
    <w:rsid w:val="00080652"/>
    <w:rsid w:val="00082386"/>
    <w:rsid w:val="000830A8"/>
    <w:rsid w:val="000839B9"/>
    <w:rsid w:val="00083BBB"/>
    <w:rsid w:val="000859B2"/>
    <w:rsid w:val="000909E1"/>
    <w:rsid w:val="0009154E"/>
    <w:rsid w:val="00093934"/>
    <w:rsid w:val="00094C72"/>
    <w:rsid w:val="00094CFC"/>
    <w:rsid w:val="00096B4D"/>
    <w:rsid w:val="000A05B1"/>
    <w:rsid w:val="000A0636"/>
    <w:rsid w:val="000A0AFE"/>
    <w:rsid w:val="000A1D39"/>
    <w:rsid w:val="000A2E19"/>
    <w:rsid w:val="000A327A"/>
    <w:rsid w:val="000A3314"/>
    <w:rsid w:val="000A41DF"/>
    <w:rsid w:val="000A563C"/>
    <w:rsid w:val="000A75BE"/>
    <w:rsid w:val="000A7D96"/>
    <w:rsid w:val="000B28AB"/>
    <w:rsid w:val="000B2BB4"/>
    <w:rsid w:val="000B2FBC"/>
    <w:rsid w:val="000B3A35"/>
    <w:rsid w:val="000B41CB"/>
    <w:rsid w:val="000B5885"/>
    <w:rsid w:val="000B6763"/>
    <w:rsid w:val="000B6CB7"/>
    <w:rsid w:val="000C0851"/>
    <w:rsid w:val="000C2020"/>
    <w:rsid w:val="000C279A"/>
    <w:rsid w:val="000C282D"/>
    <w:rsid w:val="000C2CD4"/>
    <w:rsid w:val="000C330B"/>
    <w:rsid w:val="000C4002"/>
    <w:rsid w:val="000C4454"/>
    <w:rsid w:val="000C5989"/>
    <w:rsid w:val="000C630F"/>
    <w:rsid w:val="000D0E5F"/>
    <w:rsid w:val="000D1008"/>
    <w:rsid w:val="000D3A66"/>
    <w:rsid w:val="000D56BE"/>
    <w:rsid w:val="000E04A3"/>
    <w:rsid w:val="000E18AB"/>
    <w:rsid w:val="000E1E36"/>
    <w:rsid w:val="000E39E0"/>
    <w:rsid w:val="000E3E23"/>
    <w:rsid w:val="000E4C8A"/>
    <w:rsid w:val="000E55B4"/>
    <w:rsid w:val="000E561B"/>
    <w:rsid w:val="000E5981"/>
    <w:rsid w:val="000E69EF"/>
    <w:rsid w:val="000E6B91"/>
    <w:rsid w:val="000E74E0"/>
    <w:rsid w:val="000E768E"/>
    <w:rsid w:val="000F0D40"/>
    <w:rsid w:val="000F7778"/>
    <w:rsid w:val="000F7817"/>
    <w:rsid w:val="00102EC1"/>
    <w:rsid w:val="001047BD"/>
    <w:rsid w:val="00104B4A"/>
    <w:rsid w:val="00104C96"/>
    <w:rsid w:val="00106BFB"/>
    <w:rsid w:val="001101A3"/>
    <w:rsid w:val="00110DE9"/>
    <w:rsid w:val="00111060"/>
    <w:rsid w:val="00111BF6"/>
    <w:rsid w:val="00112E84"/>
    <w:rsid w:val="001135E5"/>
    <w:rsid w:val="0011487C"/>
    <w:rsid w:val="0011569B"/>
    <w:rsid w:val="00122118"/>
    <w:rsid w:val="00122336"/>
    <w:rsid w:val="00124BF1"/>
    <w:rsid w:val="001258DD"/>
    <w:rsid w:val="001261ED"/>
    <w:rsid w:val="001277EE"/>
    <w:rsid w:val="00130DAC"/>
    <w:rsid w:val="001312BE"/>
    <w:rsid w:val="00132739"/>
    <w:rsid w:val="00132A1E"/>
    <w:rsid w:val="001339D9"/>
    <w:rsid w:val="00133C61"/>
    <w:rsid w:val="001343AB"/>
    <w:rsid w:val="001357B5"/>
    <w:rsid w:val="00136A98"/>
    <w:rsid w:val="001413F0"/>
    <w:rsid w:val="001427E4"/>
    <w:rsid w:val="001430CA"/>
    <w:rsid w:val="00143F49"/>
    <w:rsid w:val="001463F8"/>
    <w:rsid w:val="0014685E"/>
    <w:rsid w:val="001468A5"/>
    <w:rsid w:val="0014715D"/>
    <w:rsid w:val="00147FDE"/>
    <w:rsid w:val="001508A6"/>
    <w:rsid w:val="001517FD"/>
    <w:rsid w:val="0015292B"/>
    <w:rsid w:val="00152C57"/>
    <w:rsid w:val="001541C3"/>
    <w:rsid w:val="001546EB"/>
    <w:rsid w:val="001552B0"/>
    <w:rsid w:val="00155AEA"/>
    <w:rsid w:val="0015623C"/>
    <w:rsid w:val="00157E87"/>
    <w:rsid w:val="00160C35"/>
    <w:rsid w:val="00162B4C"/>
    <w:rsid w:val="00164D96"/>
    <w:rsid w:val="00166539"/>
    <w:rsid w:val="00167237"/>
    <w:rsid w:val="0016773F"/>
    <w:rsid w:val="00171617"/>
    <w:rsid w:val="00176329"/>
    <w:rsid w:val="00177687"/>
    <w:rsid w:val="001807F2"/>
    <w:rsid w:val="00180D75"/>
    <w:rsid w:val="00180F2A"/>
    <w:rsid w:val="00181014"/>
    <w:rsid w:val="0018214C"/>
    <w:rsid w:val="00182202"/>
    <w:rsid w:val="0018226C"/>
    <w:rsid w:val="00184D7B"/>
    <w:rsid w:val="0018720A"/>
    <w:rsid w:val="00190F90"/>
    <w:rsid w:val="0019279D"/>
    <w:rsid w:val="00192856"/>
    <w:rsid w:val="00192C2C"/>
    <w:rsid w:val="00193952"/>
    <w:rsid w:val="00194B4B"/>
    <w:rsid w:val="00195135"/>
    <w:rsid w:val="0019518B"/>
    <w:rsid w:val="00197B8B"/>
    <w:rsid w:val="001A0A52"/>
    <w:rsid w:val="001A0F2F"/>
    <w:rsid w:val="001A1A15"/>
    <w:rsid w:val="001A1C2B"/>
    <w:rsid w:val="001A340D"/>
    <w:rsid w:val="001A4E7F"/>
    <w:rsid w:val="001A51E5"/>
    <w:rsid w:val="001A5432"/>
    <w:rsid w:val="001A5FFB"/>
    <w:rsid w:val="001A7A0F"/>
    <w:rsid w:val="001B2E7D"/>
    <w:rsid w:val="001B41CB"/>
    <w:rsid w:val="001B4409"/>
    <w:rsid w:val="001B4AE1"/>
    <w:rsid w:val="001B4D2E"/>
    <w:rsid w:val="001B6CA4"/>
    <w:rsid w:val="001C001B"/>
    <w:rsid w:val="001C0C9F"/>
    <w:rsid w:val="001C1083"/>
    <w:rsid w:val="001C11F7"/>
    <w:rsid w:val="001C1811"/>
    <w:rsid w:val="001C2C80"/>
    <w:rsid w:val="001C3025"/>
    <w:rsid w:val="001C30A3"/>
    <w:rsid w:val="001C3FDE"/>
    <w:rsid w:val="001C435F"/>
    <w:rsid w:val="001C5F10"/>
    <w:rsid w:val="001C5F6E"/>
    <w:rsid w:val="001D3C94"/>
    <w:rsid w:val="001D474E"/>
    <w:rsid w:val="001D4A7C"/>
    <w:rsid w:val="001D7199"/>
    <w:rsid w:val="001D760B"/>
    <w:rsid w:val="001D78A4"/>
    <w:rsid w:val="001E12E3"/>
    <w:rsid w:val="001E1344"/>
    <w:rsid w:val="001E386C"/>
    <w:rsid w:val="001E3A4C"/>
    <w:rsid w:val="001E3D3B"/>
    <w:rsid w:val="001E42E6"/>
    <w:rsid w:val="001E44C8"/>
    <w:rsid w:val="001E4811"/>
    <w:rsid w:val="001E7286"/>
    <w:rsid w:val="001F01ED"/>
    <w:rsid w:val="001F2145"/>
    <w:rsid w:val="001F21B1"/>
    <w:rsid w:val="001F5718"/>
    <w:rsid w:val="001F5801"/>
    <w:rsid w:val="001F70F0"/>
    <w:rsid w:val="002016F7"/>
    <w:rsid w:val="00202527"/>
    <w:rsid w:val="00204380"/>
    <w:rsid w:val="002049AF"/>
    <w:rsid w:val="002049F0"/>
    <w:rsid w:val="002069D9"/>
    <w:rsid w:val="00206B37"/>
    <w:rsid w:val="002127DF"/>
    <w:rsid w:val="00212867"/>
    <w:rsid w:val="0021382B"/>
    <w:rsid w:val="00213EAC"/>
    <w:rsid w:val="00213F33"/>
    <w:rsid w:val="00214301"/>
    <w:rsid w:val="0021448C"/>
    <w:rsid w:val="00216D6E"/>
    <w:rsid w:val="002172EB"/>
    <w:rsid w:val="0022038C"/>
    <w:rsid w:val="00220463"/>
    <w:rsid w:val="002204D7"/>
    <w:rsid w:val="00220D8E"/>
    <w:rsid w:val="00220DBA"/>
    <w:rsid w:val="00222DF9"/>
    <w:rsid w:val="00223110"/>
    <w:rsid w:val="002244BC"/>
    <w:rsid w:val="002249DE"/>
    <w:rsid w:val="00225997"/>
    <w:rsid w:val="00226A6A"/>
    <w:rsid w:val="002301F7"/>
    <w:rsid w:val="00231345"/>
    <w:rsid w:val="0023154A"/>
    <w:rsid w:val="002322AB"/>
    <w:rsid w:val="002322E4"/>
    <w:rsid w:val="002327A8"/>
    <w:rsid w:val="0023285E"/>
    <w:rsid w:val="00234290"/>
    <w:rsid w:val="00234CB0"/>
    <w:rsid w:val="00234ECC"/>
    <w:rsid w:val="00235AA8"/>
    <w:rsid w:val="0023766C"/>
    <w:rsid w:val="00237C75"/>
    <w:rsid w:val="0024009F"/>
    <w:rsid w:val="00242DFD"/>
    <w:rsid w:val="002439FA"/>
    <w:rsid w:val="00243BD8"/>
    <w:rsid w:val="00244700"/>
    <w:rsid w:val="00244835"/>
    <w:rsid w:val="00245171"/>
    <w:rsid w:val="002451FE"/>
    <w:rsid w:val="0024557F"/>
    <w:rsid w:val="002455A0"/>
    <w:rsid w:val="002466CD"/>
    <w:rsid w:val="00246B4E"/>
    <w:rsid w:val="00247D92"/>
    <w:rsid w:val="00247F92"/>
    <w:rsid w:val="00250AAD"/>
    <w:rsid w:val="0025365A"/>
    <w:rsid w:val="002543D0"/>
    <w:rsid w:val="00255496"/>
    <w:rsid w:val="00256F24"/>
    <w:rsid w:val="00257990"/>
    <w:rsid w:val="00261419"/>
    <w:rsid w:val="00261829"/>
    <w:rsid w:val="00262E81"/>
    <w:rsid w:val="00263227"/>
    <w:rsid w:val="002637D8"/>
    <w:rsid w:val="00264B05"/>
    <w:rsid w:val="00264CDE"/>
    <w:rsid w:val="00265FC5"/>
    <w:rsid w:val="0026615C"/>
    <w:rsid w:val="002668A9"/>
    <w:rsid w:val="00267D4A"/>
    <w:rsid w:val="00270DF4"/>
    <w:rsid w:val="00274922"/>
    <w:rsid w:val="00274B90"/>
    <w:rsid w:val="0027599C"/>
    <w:rsid w:val="00275FE8"/>
    <w:rsid w:val="0027638A"/>
    <w:rsid w:val="00280082"/>
    <w:rsid w:val="00280855"/>
    <w:rsid w:val="002817FA"/>
    <w:rsid w:val="0028298C"/>
    <w:rsid w:val="00283942"/>
    <w:rsid w:val="00284D92"/>
    <w:rsid w:val="0028539E"/>
    <w:rsid w:val="002864CA"/>
    <w:rsid w:val="00287876"/>
    <w:rsid w:val="00290AFA"/>
    <w:rsid w:val="00290EF9"/>
    <w:rsid w:val="002925E1"/>
    <w:rsid w:val="00292914"/>
    <w:rsid w:val="00293E84"/>
    <w:rsid w:val="00294766"/>
    <w:rsid w:val="00294DFF"/>
    <w:rsid w:val="00295706"/>
    <w:rsid w:val="00295F32"/>
    <w:rsid w:val="002970A4"/>
    <w:rsid w:val="00297EC5"/>
    <w:rsid w:val="00297F9D"/>
    <w:rsid w:val="002A2379"/>
    <w:rsid w:val="002A28B0"/>
    <w:rsid w:val="002A2E8C"/>
    <w:rsid w:val="002A497F"/>
    <w:rsid w:val="002A5BF7"/>
    <w:rsid w:val="002A6B25"/>
    <w:rsid w:val="002B0648"/>
    <w:rsid w:val="002B1E3B"/>
    <w:rsid w:val="002B200E"/>
    <w:rsid w:val="002B29A5"/>
    <w:rsid w:val="002B64B1"/>
    <w:rsid w:val="002C0029"/>
    <w:rsid w:val="002C1BD0"/>
    <w:rsid w:val="002C4363"/>
    <w:rsid w:val="002C44A6"/>
    <w:rsid w:val="002C625C"/>
    <w:rsid w:val="002C6DD8"/>
    <w:rsid w:val="002D0360"/>
    <w:rsid w:val="002D03C8"/>
    <w:rsid w:val="002D1F44"/>
    <w:rsid w:val="002D1F93"/>
    <w:rsid w:val="002D22C6"/>
    <w:rsid w:val="002D2370"/>
    <w:rsid w:val="002D2D75"/>
    <w:rsid w:val="002D3989"/>
    <w:rsid w:val="002D3E0E"/>
    <w:rsid w:val="002D4775"/>
    <w:rsid w:val="002D4B3B"/>
    <w:rsid w:val="002D4C92"/>
    <w:rsid w:val="002D621C"/>
    <w:rsid w:val="002D62AD"/>
    <w:rsid w:val="002D7D60"/>
    <w:rsid w:val="002E01CB"/>
    <w:rsid w:val="002E202D"/>
    <w:rsid w:val="002E2340"/>
    <w:rsid w:val="002E4BFF"/>
    <w:rsid w:val="002E6275"/>
    <w:rsid w:val="002F066F"/>
    <w:rsid w:val="002F0751"/>
    <w:rsid w:val="002F07CE"/>
    <w:rsid w:val="002F1102"/>
    <w:rsid w:val="002F16AD"/>
    <w:rsid w:val="002F1F78"/>
    <w:rsid w:val="002F25F3"/>
    <w:rsid w:val="002F3E27"/>
    <w:rsid w:val="002F4006"/>
    <w:rsid w:val="002F4853"/>
    <w:rsid w:val="002F4988"/>
    <w:rsid w:val="002F540E"/>
    <w:rsid w:val="002F6FCA"/>
    <w:rsid w:val="003029C4"/>
    <w:rsid w:val="0030320C"/>
    <w:rsid w:val="00303587"/>
    <w:rsid w:val="003041A8"/>
    <w:rsid w:val="00304505"/>
    <w:rsid w:val="00304FA4"/>
    <w:rsid w:val="003053EC"/>
    <w:rsid w:val="00305562"/>
    <w:rsid w:val="00306BE8"/>
    <w:rsid w:val="00307766"/>
    <w:rsid w:val="00310108"/>
    <w:rsid w:val="00310428"/>
    <w:rsid w:val="00310FEE"/>
    <w:rsid w:val="00311F6F"/>
    <w:rsid w:val="00313B48"/>
    <w:rsid w:val="003146B8"/>
    <w:rsid w:val="00315A1A"/>
    <w:rsid w:val="00315AE1"/>
    <w:rsid w:val="00317609"/>
    <w:rsid w:val="00317E9A"/>
    <w:rsid w:val="0032005B"/>
    <w:rsid w:val="0032027B"/>
    <w:rsid w:val="0032137A"/>
    <w:rsid w:val="003234BC"/>
    <w:rsid w:val="003234CC"/>
    <w:rsid w:val="003239A9"/>
    <w:rsid w:val="00324085"/>
    <w:rsid w:val="00326B16"/>
    <w:rsid w:val="00327EF3"/>
    <w:rsid w:val="003350AD"/>
    <w:rsid w:val="0033649D"/>
    <w:rsid w:val="00337AB2"/>
    <w:rsid w:val="00340129"/>
    <w:rsid w:val="003415B1"/>
    <w:rsid w:val="00341868"/>
    <w:rsid w:val="0034398D"/>
    <w:rsid w:val="00343B41"/>
    <w:rsid w:val="00345666"/>
    <w:rsid w:val="00346464"/>
    <w:rsid w:val="003503AA"/>
    <w:rsid w:val="0035064C"/>
    <w:rsid w:val="00350B5E"/>
    <w:rsid w:val="00351B9D"/>
    <w:rsid w:val="00352953"/>
    <w:rsid w:val="003554DD"/>
    <w:rsid w:val="0035569B"/>
    <w:rsid w:val="0035648E"/>
    <w:rsid w:val="00357207"/>
    <w:rsid w:val="00361A6E"/>
    <w:rsid w:val="00361C46"/>
    <w:rsid w:val="00361D50"/>
    <w:rsid w:val="00361DCC"/>
    <w:rsid w:val="00363B80"/>
    <w:rsid w:val="00365044"/>
    <w:rsid w:val="003675A9"/>
    <w:rsid w:val="00367A92"/>
    <w:rsid w:val="00367D42"/>
    <w:rsid w:val="00371BDE"/>
    <w:rsid w:val="003722DF"/>
    <w:rsid w:val="00372445"/>
    <w:rsid w:val="00373B8B"/>
    <w:rsid w:val="00376B2E"/>
    <w:rsid w:val="003775A3"/>
    <w:rsid w:val="00377F58"/>
    <w:rsid w:val="003813BF"/>
    <w:rsid w:val="0038172E"/>
    <w:rsid w:val="0038187A"/>
    <w:rsid w:val="003821FC"/>
    <w:rsid w:val="00382682"/>
    <w:rsid w:val="0038395E"/>
    <w:rsid w:val="00383988"/>
    <w:rsid w:val="00383B8C"/>
    <w:rsid w:val="00383DAA"/>
    <w:rsid w:val="003841B2"/>
    <w:rsid w:val="00384D7B"/>
    <w:rsid w:val="00385A09"/>
    <w:rsid w:val="00386E88"/>
    <w:rsid w:val="0038776D"/>
    <w:rsid w:val="00390B1D"/>
    <w:rsid w:val="00393F1B"/>
    <w:rsid w:val="0039405E"/>
    <w:rsid w:val="00394CE2"/>
    <w:rsid w:val="00395731"/>
    <w:rsid w:val="00395B8E"/>
    <w:rsid w:val="00396A75"/>
    <w:rsid w:val="003977F4"/>
    <w:rsid w:val="00397C99"/>
    <w:rsid w:val="003A10FF"/>
    <w:rsid w:val="003A169B"/>
    <w:rsid w:val="003A1E93"/>
    <w:rsid w:val="003A2021"/>
    <w:rsid w:val="003A369C"/>
    <w:rsid w:val="003A465D"/>
    <w:rsid w:val="003A47AF"/>
    <w:rsid w:val="003A728E"/>
    <w:rsid w:val="003A7E44"/>
    <w:rsid w:val="003B01F1"/>
    <w:rsid w:val="003B078D"/>
    <w:rsid w:val="003B099D"/>
    <w:rsid w:val="003B0A3E"/>
    <w:rsid w:val="003B0FC8"/>
    <w:rsid w:val="003B1488"/>
    <w:rsid w:val="003B295B"/>
    <w:rsid w:val="003B34F8"/>
    <w:rsid w:val="003B3B6D"/>
    <w:rsid w:val="003B45E0"/>
    <w:rsid w:val="003B51BC"/>
    <w:rsid w:val="003B6E20"/>
    <w:rsid w:val="003B75BE"/>
    <w:rsid w:val="003C0BA0"/>
    <w:rsid w:val="003C2280"/>
    <w:rsid w:val="003C2E85"/>
    <w:rsid w:val="003C3625"/>
    <w:rsid w:val="003C57F7"/>
    <w:rsid w:val="003C6A15"/>
    <w:rsid w:val="003C6F95"/>
    <w:rsid w:val="003C778D"/>
    <w:rsid w:val="003C7DCC"/>
    <w:rsid w:val="003D0429"/>
    <w:rsid w:val="003D0470"/>
    <w:rsid w:val="003D22A5"/>
    <w:rsid w:val="003D3940"/>
    <w:rsid w:val="003D3BCC"/>
    <w:rsid w:val="003D4A92"/>
    <w:rsid w:val="003D6BC6"/>
    <w:rsid w:val="003D7C9B"/>
    <w:rsid w:val="003E2537"/>
    <w:rsid w:val="003E2D9B"/>
    <w:rsid w:val="003E36FE"/>
    <w:rsid w:val="003E63EE"/>
    <w:rsid w:val="003F1CC1"/>
    <w:rsid w:val="003F20C7"/>
    <w:rsid w:val="003F2978"/>
    <w:rsid w:val="003F3535"/>
    <w:rsid w:val="003F5ECB"/>
    <w:rsid w:val="003F6B9A"/>
    <w:rsid w:val="003F6EE2"/>
    <w:rsid w:val="003F7797"/>
    <w:rsid w:val="0040009B"/>
    <w:rsid w:val="00400129"/>
    <w:rsid w:val="00402AF6"/>
    <w:rsid w:val="00402DF2"/>
    <w:rsid w:val="00404202"/>
    <w:rsid w:val="004044E7"/>
    <w:rsid w:val="004110E8"/>
    <w:rsid w:val="0041282D"/>
    <w:rsid w:val="00413CA6"/>
    <w:rsid w:val="004149FB"/>
    <w:rsid w:val="0041548B"/>
    <w:rsid w:val="004167D2"/>
    <w:rsid w:val="0042004F"/>
    <w:rsid w:val="00420371"/>
    <w:rsid w:val="00420526"/>
    <w:rsid w:val="00422736"/>
    <w:rsid w:val="00423445"/>
    <w:rsid w:val="004241D8"/>
    <w:rsid w:val="004248CF"/>
    <w:rsid w:val="0042575D"/>
    <w:rsid w:val="00425AB3"/>
    <w:rsid w:val="00425E36"/>
    <w:rsid w:val="00426D84"/>
    <w:rsid w:val="00427A86"/>
    <w:rsid w:val="00427C29"/>
    <w:rsid w:val="0043076D"/>
    <w:rsid w:val="00431330"/>
    <w:rsid w:val="00432354"/>
    <w:rsid w:val="00432D78"/>
    <w:rsid w:val="0043523F"/>
    <w:rsid w:val="00437181"/>
    <w:rsid w:val="00437778"/>
    <w:rsid w:val="00442B2D"/>
    <w:rsid w:val="00443E90"/>
    <w:rsid w:val="0044431A"/>
    <w:rsid w:val="00445694"/>
    <w:rsid w:val="00447DED"/>
    <w:rsid w:val="004504D6"/>
    <w:rsid w:val="00450AEB"/>
    <w:rsid w:val="004519E8"/>
    <w:rsid w:val="00451F8D"/>
    <w:rsid w:val="004542E0"/>
    <w:rsid w:val="004573F0"/>
    <w:rsid w:val="0045769A"/>
    <w:rsid w:val="00457D90"/>
    <w:rsid w:val="0046096B"/>
    <w:rsid w:val="00463BDC"/>
    <w:rsid w:val="00467706"/>
    <w:rsid w:val="0046773F"/>
    <w:rsid w:val="004701AD"/>
    <w:rsid w:val="0047027D"/>
    <w:rsid w:val="004768A6"/>
    <w:rsid w:val="00477356"/>
    <w:rsid w:val="004801F1"/>
    <w:rsid w:val="004808CE"/>
    <w:rsid w:val="004817E3"/>
    <w:rsid w:val="004837FF"/>
    <w:rsid w:val="004848B9"/>
    <w:rsid w:val="00484B94"/>
    <w:rsid w:val="00484F20"/>
    <w:rsid w:val="00485C85"/>
    <w:rsid w:val="0048652C"/>
    <w:rsid w:val="00486DDD"/>
    <w:rsid w:val="00486EE3"/>
    <w:rsid w:val="00490D49"/>
    <w:rsid w:val="00490FCB"/>
    <w:rsid w:val="0049107E"/>
    <w:rsid w:val="00492569"/>
    <w:rsid w:val="00492750"/>
    <w:rsid w:val="004930CD"/>
    <w:rsid w:val="00493EB6"/>
    <w:rsid w:val="00496B7F"/>
    <w:rsid w:val="004975A7"/>
    <w:rsid w:val="00497BFF"/>
    <w:rsid w:val="00497CE5"/>
    <w:rsid w:val="004A0360"/>
    <w:rsid w:val="004A298B"/>
    <w:rsid w:val="004A2D38"/>
    <w:rsid w:val="004A3AE2"/>
    <w:rsid w:val="004A4086"/>
    <w:rsid w:val="004A5518"/>
    <w:rsid w:val="004A60A2"/>
    <w:rsid w:val="004A67EA"/>
    <w:rsid w:val="004A72CE"/>
    <w:rsid w:val="004A7578"/>
    <w:rsid w:val="004A7588"/>
    <w:rsid w:val="004A7594"/>
    <w:rsid w:val="004A77D2"/>
    <w:rsid w:val="004A77E4"/>
    <w:rsid w:val="004B015B"/>
    <w:rsid w:val="004B2719"/>
    <w:rsid w:val="004B32DE"/>
    <w:rsid w:val="004B3F09"/>
    <w:rsid w:val="004B446C"/>
    <w:rsid w:val="004B52CC"/>
    <w:rsid w:val="004B5E05"/>
    <w:rsid w:val="004B619F"/>
    <w:rsid w:val="004B6F9D"/>
    <w:rsid w:val="004B7128"/>
    <w:rsid w:val="004C0094"/>
    <w:rsid w:val="004C140A"/>
    <w:rsid w:val="004C28BA"/>
    <w:rsid w:val="004C38A6"/>
    <w:rsid w:val="004C5737"/>
    <w:rsid w:val="004C5AD3"/>
    <w:rsid w:val="004C7CFE"/>
    <w:rsid w:val="004D10B8"/>
    <w:rsid w:val="004D2BF8"/>
    <w:rsid w:val="004D2DF3"/>
    <w:rsid w:val="004D35EF"/>
    <w:rsid w:val="004D42A1"/>
    <w:rsid w:val="004D5056"/>
    <w:rsid w:val="004D6580"/>
    <w:rsid w:val="004E0C24"/>
    <w:rsid w:val="004E1545"/>
    <w:rsid w:val="004E1F5B"/>
    <w:rsid w:val="004E4A43"/>
    <w:rsid w:val="004E5F0D"/>
    <w:rsid w:val="004F01E4"/>
    <w:rsid w:val="004F2921"/>
    <w:rsid w:val="004F2A71"/>
    <w:rsid w:val="004F3D40"/>
    <w:rsid w:val="004F428B"/>
    <w:rsid w:val="004F50A3"/>
    <w:rsid w:val="004F5C97"/>
    <w:rsid w:val="004F6EBB"/>
    <w:rsid w:val="004F6EEC"/>
    <w:rsid w:val="00501C8C"/>
    <w:rsid w:val="0050229A"/>
    <w:rsid w:val="0050367D"/>
    <w:rsid w:val="00503F27"/>
    <w:rsid w:val="00504FFE"/>
    <w:rsid w:val="00511D78"/>
    <w:rsid w:val="00514DBF"/>
    <w:rsid w:val="00520BA3"/>
    <w:rsid w:val="00522AAC"/>
    <w:rsid w:val="00522C35"/>
    <w:rsid w:val="005245FA"/>
    <w:rsid w:val="00527F2D"/>
    <w:rsid w:val="00527FE9"/>
    <w:rsid w:val="00530C17"/>
    <w:rsid w:val="00531B34"/>
    <w:rsid w:val="00532FB4"/>
    <w:rsid w:val="00533D47"/>
    <w:rsid w:val="00533EFC"/>
    <w:rsid w:val="005341C0"/>
    <w:rsid w:val="005341D5"/>
    <w:rsid w:val="00534FA5"/>
    <w:rsid w:val="00535251"/>
    <w:rsid w:val="005375C4"/>
    <w:rsid w:val="00537C48"/>
    <w:rsid w:val="00541A0E"/>
    <w:rsid w:val="00542A77"/>
    <w:rsid w:val="00542D6D"/>
    <w:rsid w:val="00544124"/>
    <w:rsid w:val="00544977"/>
    <w:rsid w:val="0055035B"/>
    <w:rsid w:val="00550AAD"/>
    <w:rsid w:val="00550D4F"/>
    <w:rsid w:val="0055168B"/>
    <w:rsid w:val="0055305F"/>
    <w:rsid w:val="0055320E"/>
    <w:rsid w:val="0055425D"/>
    <w:rsid w:val="005544DD"/>
    <w:rsid w:val="005549CA"/>
    <w:rsid w:val="00556B00"/>
    <w:rsid w:val="0055737B"/>
    <w:rsid w:val="00557822"/>
    <w:rsid w:val="00560716"/>
    <w:rsid w:val="0056164A"/>
    <w:rsid w:val="00564299"/>
    <w:rsid w:val="005655AD"/>
    <w:rsid w:val="00565CAE"/>
    <w:rsid w:val="005660DA"/>
    <w:rsid w:val="0056631B"/>
    <w:rsid w:val="00566E95"/>
    <w:rsid w:val="00567B42"/>
    <w:rsid w:val="00571379"/>
    <w:rsid w:val="005740F2"/>
    <w:rsid w:val="005740F5"/>
    <w:rsid w:val="00574156"/>
    <w:rsid w:val="0057481F"/>
    <w:rsid w:val="005753DA"/>
    <w:rsid w:val="005759CE"/>
    <w:rsid w:val="00575EB5"/>
    <w:rsid w:val="00576676"/>
    <w:rsid w:val="005778C2"/>
    <w:rsid w:val="00577B99"/>
    <w:rsid w:val="00580D62"/>
    <w:rsid w:val="00583710"/>
    <w:rsid w:val="0058388D"/>
    <w:rsid w:val="00583C40"/>
    <w:rsid w:val="00584A09"/>
    <w:rsid w:val="00584DA3"/>
    <w:rsid w:val="0059117A"/>
    <w:rsid w:val="005923A1"/>
    <w:rsid w:val="00592C10"/>
    <w:rsid w:val="005936D4"/>
    <w:rsid w:val="00593A0B"/>
    <w:rsid w:val="00594EC5"/>
    <w:rsid w:val="00597F81"/>
    <w:rsid w:val="005A043D"/>
    <w:rsid w:val="005A0A7A"/>
    <w:rsid w:val="005A1591"/>
    <w:rsid w:val="005A16BF"/>
    <w:rsid w:val="005A1AAF"/>
    <w:rsid w:val="005A1C80"/>
    <w:rsid w:val="005A27AE"/>
    <w:rsid w:val="005A3971"/>
    <w:rsid w:val="005A522F"/>
    <w:rsid w:val="005A55B6"/>
    <w:rsid w:val="005A5CEC"/>
    <w:rsid w:val="005A685A"/>
    <w:rsid w:val="005B0916"/>
    <w:rsid w:val="005B0AE0"/>
    <w:rsid w:val="005B2A0A"/>
    <w:rsid w:val="005B2DB3"/>
    <w:rsid w:val="005B3936"/>
    <w:rsid w:val="005B3C5D"/>
    <w:rsid w:val="005B4581"/>
    <w:rsid w:val="005B55A7"/>
    <w:rsid w:val="005B5722"/>
    <w:rsid w:val="005B5D77"/>
    <w:rsid w:val="005B6BF2"/>
    <w:rsid w:val="005B7B22"/>
    <w:rsid w:val="005C01E4"/>
    <w:rsid w:val="005C2D9B"/>
    <w:rsid w:val="005C418A"/>
    <w:rsid w:val="005C5090"/>
    <w:rsid w:val="005C54A6"/>
    <w:rsid w:val="005C60C7"/>
    <w:rsid w:val="005C66D3"/>
    <w:rsid w:val="005C7931"/>
    <w:rsid w:val="005D047E"/>
    <w:rsid w:val="005D1803"/>
    <w:rsid w:val="005D297F"/>
    <w:rsid w:val="005D48A2"/>
    <w:rsid w:val="005D5ED0"/>
    <w:rsid w:val="005D5ED8"/>
    <w:rsid w:val="005D6D38"/>
    <w:rsid w:val="005D77EC"/>
    <w:rsid w:val="005E1112"/>
    <w:rsid w:val="005E1151"/>
    <w:rsid w:val="005E1DCB"/>
    <w:rsid w:val="005E3231"/>
    <w:rsid w:val="005E3BC9"/>
    <w:rsid w:val="005E5169"/>
    <w:rsid w:val="005E6BEB"/>
    <w:rsid w:val="005E6E33"/>
    <w:rsid w:val="005E746E"/>
    <w:rsid w:val="005F01E0"/>
    <w:rsid w:val="005F4435"/>
    <w:rsid w:val="005F4970"/>
    <w:rsid w:val="005F4F66"/>
    <w:rsid w:val="005F6CE1"/>
    <w:rsid w:val="005F77C0"/>
    <w:rsid w:val="005F7BC7"/>
    <w:rsid w:val="00600CA7"/>
    <w:rsid w:val="00601F59"/>
    <w:rsid w:val="00602091"/>
    <w:rsid w:val="00602A96"/>
    <w:rsid w:val="006048E0"/>
    <w:rsid w:val="006056A6"/>
    <w:rsid w:val="00605E18"/>
    <w:rsid w:val="00605F12"/>
    <w:rsid w:val="00605FAB"/>
    <w:rsid w:val="00606121"/>
    <w:rsid w:val="00606BC7"/>
    <w:rsid w:val="00610B2A"/>
    <w:rsid w:val="006113D3"/>
    <w:rsid w:val="00611B17"/>
    <w:rsid w:val="006125DF"/>
    <w:rsid w:val="006143AA"/>
    <w:rsid w:val="00614D29"/>
    <w:rsid w:val="00617B02"/>
    <w:rsid w:val="00617CA5"/>
    <w:rsid w:val="00621058"/>
    <w:rsid w:val="00622C1F"/>
    <w:rsid w:val="0062464C"/>
    <w:rsid w:val="00625BB1"/>
    <w:rsid w:val="00626112"/>
    <w:rsid w:val="006267CF"/>
    <w:rsid w:val="00630138"/>
    <w:rsid w:val="00630403"/>
    <w:rsid w:val="0063131C"/>
    <w:rsid w:val="006314C2"/>
    <w:rsid w:val="00632AF0"/>
    <w:rsid w:val="00632F0A"/>
    <w:rsid w:val="00634884"/>
    <w:rsid w:val="006352F1"/>
    <w:rsid w:val="006369BD"/>
    <w:rsid w:val="0064006A"/>
    <w:rsid w:val="00640389"/>
    <w:rsid w:val="00640AD0"/>
    <w:rsid w:val="00644E5F"/>
    <w:rsid w:val="0064517C"/>
    <w:rsid w:val="006459D2"/>
    <w:rsid w:val="00646BFB"/>
    <w:rsid w:val="00646DA3"/>
    <w:rsid w:val="00647D24"/>
    <w:rsid w:val="006503BF"/>
    <w:rsid w:val="006507EB"/>
    <w:rsid w:val="00650EF0"/>
    <w:rsid w:val="006528F0"/>
    <w:rsid w:val="00652DFB"/>
    <w:rsid w:val="006538C0"/>
    <w:rsid w:val="00653E2D"/>
    <w:rsid w:val="00654FEE"/>
    <w:rsid w:val="006566F4"/>
    <w:rsid w:val="00656796"/>
    <w:rsid w:val="00656EA2"/>
    <w:rsid w:val="00662234"/>
    <w:rsid w:val="006631E0"/>
    <w:rsid w:val="00663A31"/>
    <w:rsid w:val="006646F0"/>
    <w:rsid w:val="00664B68"/>
    <w:rsid w:val="00664B9B"/>
    <w:rsid w:val="0066648D"/>
    <w:rsid w:val="0066697B"/>
    <w:rsid w:val="006675C4"/>
    <w:rsid w:val="00671E3B"/>
    <w:rsid w:val="006727D9"/>
    <w:rsid w:val="00673E18"/>
    <w:rsid w:val="00674D3D"/>
    <w:rsid w:val="0067561B"/>
    <w:rsid w:val="006769B6"/>
    <w:rsid w:val="00680679"/>
    <w:rsid w:val="0068092C"/>
    <w:rsid w:val="00680D26"/>
    <w:rsid w:val="006814BC"/>
    <w:rsid w:val="00681DCC"/>
    <w:rsid w:val="00682CE2"/>
    <w:rsid w:val="00683D91"/>
    <w:rsid w:val="0068459C"/>
    <w:rsid w:val="00684EF1"/>
    <w:rsid w:val="00685D4F"/>
    <w:rsid w:val="00685DC3"/>
    <w:rsid w:val="00690C98"/>
    <w:rsid w:val="006931F9"/>
    <w:rsid w:val="0069537F"/>
    <w:rsid w:val="006959D6"/>
    <w:rsid w:val="00696158"/>
    <w:rsid w:val="006966CC"/>
    <w:rsid w:val="006969CD"/>
    <w:rsid w:val="00696D32"/>
    <w:rsid w:val="00696D83"/>
    <w:rsid w:val="00696E57"/>
    <w:rsid w:val="006973A2"/>
    <w:rsid w:val="006A0F8D"/>
    <w:rsid w:val="006A1636"/>
    <w:rsid w:val="006A3686"/>
    <w:rsid w:val="006A3DA5"/>
    <w:rsid w:val="006A4474"/>
    <w:rsid w:val="006A4536"/>
    <w:rsid w:val="006A4FD7"/>
    <w:rsid w:val="006A5F99"/>
    <w:rsid w:val="006A7AE6"/>
    <w:rsid w:val="006A7DA8"/>
    <w:rsid w:val="006A7DCE"/>
    <w:rsid w:val="006B0DB6"/>
    <w:rsid w:val="006B1026"/>
    <w:rsid w:val="006B22C5"/>
    <w:rsid w:val="006B282F"/>
    <w:rsid w:val="006B31D2"/>
    <w:rsid w:val="006B4E83"/>
    <w:rsid w:val="006B538A"/>
    <w:rsid w:val="006B6FA5"/>
    <w:rsid w:val="006B7427"/>
    <w:rsid w:val="006B7779"/>
    <w:rsid w:val="006C0EF1"/>
    <w:rsid w:val="006C6159"/>
    <w:rsid w:val="006C6E3A"/>
    <w:rsid w:val="006C7903"/>
    <w:rsid w:val="006D0026"/>
    <w:rsid w:val="006D002D"/>
    <w:rsid w:val="006D0819"/>
    <w:rsid w:val="006D0C77"/>
    <w:rsid w:val="006D17DA"/>
    <w:rsid w:val="006D2C2D"/>
    <w:rsid w:val="006D34D2"/>
    <w:rsid w:val="006D5CFE"/>
    <w:rsid w:val="006D6416"/>
    <w:rsid w:val="006D6A99"/>
    <w:rsid w:val="006D6BF0"/>
    <w:rsid w:val="006E00CF"/>
    <w:rsid w:val="006E04B5"/>
    <w:rsid w:val="006E2880"/>
    <w:rsid w:val="006E2A56"/>
    <w:rsid w:val="006E302E"/>
    <w:rsid w:val="006E36AF"/>
    <w:rsid w:val="006E54C1"/>
    <w:rsid w:val="006E60F8"/>
    <w:rsid w:val="006E6938"/>
    <w:rsid w:val="006E6BE9"/>
    <w:rsid w:val="006E6D0E"/>
    <w:rsid w:val="006E7308"/>
    <w:rsid w:val="006E7F51"/>
    <w:rsid w:val="006F19AC"/>
    <w:rsid w:val="006F1E2F"/>
    <w:rsid w:val="006F21CA"/>
    <w:rsid w:val="006F2518"/>
    <w:rsid w:val="006F3C62"/>
    <w:rsid w:val="006F450D"/>
    <w:rsid w:val="006F49A7"/>
    <w:rsid w:val="006F4DD0"/>
    <w:rsid w:val="006F5CA9"/>
    <w:rsid w:val="006F5FDB"/>
    <w:rsid w:val="006F691F"/>
    <w:rsid w:val="006F6A07"/>
    <w:rsid w:val="006F738C"/>
    <w:rsid w:val="006F7BB9"/>
    <w:rsid w:val="006F7CAB"/>
    <w:rsid w:val="006F7FAF"/>
    <w:rsid w:val="00700808"/>
    <w:rsid w:val="0070173C"/>
    <w:rsid w:val="00701805"/>
    <w:rsid w:val="00701984"/>
    <w:rsid w:val="00701E9E"/>
    <w:rsid w:val="0070240F"/>
    <w:rsid w:val="00702EE3"/>
    <w:rsid w:val="007036A9"/>
    <w:rsid w:val="00704058"/>
    <w:rsid w:val="007068A1"/>
    <w:rsid w:val="0070697A"/>
    <w:rsid w:val="00706B42"/>
    <w:rsid w:val="0070740F"/>
    <w:rsid w:val="00710613"/>
    <w:rsid w:val="00710E03"/>
    <w:rsid w:val="00711580"/>
    <w:rsid w:val="007123B0"/>
    <w:rsid w:val="00712A9C"/>
    <w:rsid w:val="00713FDC"/>
    <w:rsid w:val="00714245"/>
    <w:rsid w:val="00714308"/>
    <w:rsid w:val="00714345"/>
    <w:rsid w:val="00714877"/>
    <w:rsid w:val="00715EEB"/>
    <w:rsid w:val="00716B48"/>
    <w:rsid w:val="007177C3"/>
    <w:rsid w:val="007209AD"/>
    <w:rsid w:val="00720EF4"/>
    <w:rsid w:val="00720F8D"/>
    <w:rsid w:val="00721079"/>
    <w:rsid w:val="00721FDE"/>
    <w:rsid w:val="00722827"/>
    <w:rsid w:val="007230FD"/>
    <w:rsid w:val="00723E89"/>
    <w:rsid w:val="00724D6C"/>
    <w:rsid w:val="0072524D"/>
    <w:rsid w:val="00725398"/>
    <w:rsid w:val="00725FAC"/>
    <w:rsid w:val="00726327"/>
    <w:rsid w:val="007276DD"/>
    <w:rsid w:val="00727D9A"/>
    <w:rsid w:val="007300B9"/>
    <w:rsid w:val="007308DB"/>
    <w:rsid w:val="00731351"/>
    <w:rsid w:val="007325ED"/>
    <w:rsid w:val="007345CB"/>
    <w:rsid w:val="00735AF1"/>
    <w:rsid w:val="007362E3"/>
    <w:rsid w:val="00736484"/>
    <w:rsid w:val="00740B0C"/>
    <w:rsid w:val="007417E0"/>
    <w:rsid w:val="00741B05"/>
    <w:rsid w:val="007439DD"/>
    <w:rsid w:val="007440E9"/>
    <w:rsid w:val="00744A4A"/>
    <w:rsid w:val="00745363"/>
    <w:rsid w:val="007453CD"/>
    <w:rsid w:val="0074622A"/>
    <w:rsid w:val="0074692B"/>
    <w:rsid w:val="00746B0C"/>
    <w:rsid w:val="0074752A"/>
    <w:rsid w:val="00747ACD"/>
    <w:rsid w:val="00747DF1"/>
    <w:rsid w:val="00750A96"/>
    <w:rsid w:val="007524D1"/>
    <w:rsid w:val="00753FCD"/>
    <w:rsid w:val="00755661"/>
    <w:rsid w:val="00757525"/>
    <w:rsid w:val="0076024E"/>
    <w:rsid w:val="00761162"/>
    <w:rsid w:val="00762222"/>
    <w:rsid w:val="00762A59"/>
    <w:rsid w:val="0076354A"/>
    <w:rsid w:val="00764F8B"/>
    <w:rsid w:val="00765FA2"/>
    <w:rsid w:val="007676BD"/>
    <w:rsid w:val="00771125"/>
    <w:rsid w:val="00772928"/>
    <w:rsid w:val="00772C8C"/>
    <w:rsid w:val="00773B5F"/>
    <w:rsid w:val="00773C58"/>
    <w:rsid w:val="007744A7"/>
    <w:rsid w:val="00775CAB"/>
    <w:rsid w:val="007769B2"/>
    <w:rsid w:val="00777BE8"/>
    <w:rsid w:val="00780CCB"/>
    <w:rsid w:val="007819D2"/>
    <w:rsid w:val="0078261C"/>
    <w:rsid w:val="00784FA0"/>
    <w:rsid w:val="007859FA"/>
    <w:rsid w:val="00785E76"/>
    <w:rsid w:val="00786B1C"/>
    <w:rsid w:val="00786DED"/>
    <w:rsid w:val="0078750E"/>
    <w:rsid w:val="00791E36"/>
    <w:rsid w:val="007925AE"/>
    <w:rsid w:val="00792EE1"/>
    <w:rsid w:val="00795462"/>
    <w:rsid w:val="00795850"/>
    <w:rsid w:val="00797F63"/>
    <w:rsid w:val="007A0CB7"/>
    <w:rsid w:val="007A116C"/>
    <w:rsid w:val="007A1DB8"/>
    <w:rsid w:val="007A27B7"/>
    <w:rsid w:val="007A28B1"/>
    <w:rsid w:val="007A2CB8"/>
    <w:rsid w:val="007A2D5D"/>
    <w:rsid w:val="007A419B"/>
    <w:rsid w:val="007A431E"/>
    <w:rsid w:val="007A5E21"/>
    <w:rsid w:val="007A6025"/>
    <w:rsid w:val="007B018B"/>
    <w:rsid w:val="007B03C2"/>
    <w:rsid w:val="007B31D8"/>
    <w:rsid w:val="007B5477"/>
    <w:rsid w:val="007B5649"/>
    <w:rsid w:val="007B5863"/>
    <w:rsid w:val="007B59AD"/>
    <w:rsid w:val="007B6281"/>
    <w:rsid w:val="007B6BB3"/>
    <w:rsid w:val="007B6E8F"/>
    <w:rsid w:val="007B7219"/>
    <w:rsid w:val="007C0A9C"/>
    <w:rsid w:val="007C27B1"/>
    <w:rsid w:val="007C3685"/>
    <w:rsid w:val="007C4BF8"/>
    <w:rsid w:val="007C588E"/>
    <w:rsid w:val="007C7262"/>
    <w:rsid w:val="007C7858"/>
    <w:rsid w:val="007C7A41"/>
    <w:rsid w:val="007C7B5A"/>
    <w:rsid w:val="007D1027"/>
    <w:rsid w:val="007D14B3"/>
    <w:rsid w:val="007D1B04"/>
    <w:rsid w:val="007D4E26"/>
    <w:rsid w:val="007D6515"/>
    <w:rsid w:val="007D79BB"/>
    <w:rsid w:val="007E03D8"/>
    <w:rsid w:val="007E0FB5"/>
    <w:rsid w:val="007E1201"/>
    <w:rsid w:val="007E15DD"/>
    <w:rsid w:val="007E3B1E"/>
    <w:rsid w:val="007E4141"/>
    <w:rsid w:val="007E4B5E"/>
    <w:rsid w:val="007E4B9F"/>
    <w:rsid w:val="007E5F86"/>
    <w:rsid w:val="007E655B"/>
    <w:rsid w:val="007F09B5"/>
    <w:rsid w:val="007F0D00"/>
    <w:rsid w:val="007F1A87"/>
    <w:rsid w:val="007F1BD5"/>
    <w:rsid w:val="007F3C82"/>
    <w:rsid w:val="007F3D00"/>
    <w:rsid w:val="007F4546"/>
    <w:rsid w:val="007F569C"/>
    <w:rsid w:val="007F56BB"/>
    <w:rsid w:val="007F5A37"/>
    <w:rsid w:val="007F6C38"/>
    <w:rsid w:val="007F7636"/>
    <w:rsid w:val="007F7B2D"/>
    <w:rsid w:val="0080025A"/>
    <w:rsid w:val="0080049E"/>
    <w:rsid w:val="00801863"/>
    <w:rsid w:val="00801F47"/>
    <w:rsid w:val="008027B1"/>
    <w:rsid w:val="00803032"/>
    <w:rsid w:val="008034FF"/>
    <w:rsid w:val="008039F7"/>
    <w:rsid w:val="00803B79"/>
    <w:rsid w:val="00803F44"/>
    <w:rsid w:val="008078B6"/>
    <w:rsid w:val="00807C33"/>
    <w:rsid w:val="00810723"/>
    <w:rsid w:val="008109CE"/>
    <w:rsid w:val="0081126F"/>
    <w:rsid w:val="0081301A"/>
    <w:rsid w:val="0081335B"/>
    <w:rsid w:val="0081409B"/>
    <w:rsid w:val="0081542B"/>
    <w:rsid w:val="008165F2"/>
    <w:rsid w:val="00816964"/>
    <w:rsid w:val="00816A16"/>
    <w:rsid w:val="008175B5"/>
    <w:rsid w:val="0081766C"/>
    <w:rsid w:val="008205AE"/>
    <w:rsid w:val="008218BB"/>
    <w:rsid w:val="00822318"/>
    <w:rsid w:val="0082247D"/>
    <w:rsid w:val="0082371B"/>
    <w:rsid w:val="00825413"/>
    <w:rsid w:val="00825FDE"/>
    <w:rsid w:val="0082626C"/>
    <w:rsid w:val="00826E84"/>
    <w:rsid w:val="00826F2A"/>
    <w:rsid w:val="00827014"/>
    <w:rsid w:val="00827EE2"/>
    <w:rsid w:val="00830FF4"/>
    <w:rsid w:val="00832A41"/>
    <w:rsid w:val="00833445"/>
    <w:rsid w:val="00833936"/>
    <w:rsid w:val="00833972"/>
    <w:rsid w:val="00833B97"/>
    <w:rsid w:val="008340B0"/>
    <w:rsid w:val="0083608A"/>
    <w:rsid w:val="00836720"/>
    <w:rsid w:val="00836A38"/>
    <w:rsid w:val="00836FD5"/>
    <w:rsid w:val="008400A0"/>
    <w:rsid w:val="00840B52"/>
    <w:rsid w:val="00842121"/>
    <w:rsid w:val="00844626"/>
    <w:rsid w:val="00845582"/>
    <w:rsid w:val="00846222"/>
    <w:rsid w:val="0085029A"/>
    <w:rsid w:val="0085043A"/>
    <w:rsid w:val="00852A1E"/>
    <w:rsid w:val="00852B21"/>
    <w:rsid w:val="00852B5E"/>
    <w:rsid w:val="008534E8"/>
    <w:rsid w:val="0085432E"/>
    <w:rsid w:val="00854972"/>
    <w:rsid w:val="00854D76"/>
    <w:rsid w:val="00856867"/>
    <w:rsid w:val="008576EE"/>
    <w:rsid w:val="00861481"/>
    <w:rsid w:val="00861588"/>
    <w:rsid w:val="00861E8C"/>
    <w:rsid w:val="00862E3E"/>
    <w:rsid w:val="00864D82"/>
    <w:rsid w:val="00864FAC"/>
    <w:rsid w:val="008655A7"/>
    <w:rsid w:val="00865782"/>
    <w:rsid w:val="0086653D"/>
    <w:rsid w:val="00867C66"/>
    <w:rsid w:val="0087139E"/>
    <w:rsid w:val="00873331"/>
    <w:rsid w:val="00874141"/>
    <w:rsid w:val="00874B4A"/>
    <w:rsid w:val="0087503D"/>
    <w:rsid w:val="008758E6"/>
    <w:rsid w:val="00875939"/>
    <w:rsid w:val="0087631E"/>
    <w:rsid w:val="00876405"/>
    <w:rsid w:val="00876594"/>
    <w:rsid w:val="008767C4"/>
    <w:rsid w:val="0087702C"/>
    <w:rsid w:val="00877129"/>
    <w:rsid w:val="00877257"/>
    <w:rsid w:val="008772C9"/>
    <w:rsid w:val="00880059"/>
    <w:rsid w:val="008909F5"/>
    <w:rsid w:val="008914D5"/>
    <w:rsid w:val="00893098"/>
    <w:rsid w:val="00894E5B"/>
    <w:rsid w:val="00896046"/>
    <w:rsid w:val="00896436"/>
    <w:rsid w:val="00897C1E"/>
    <w:rsid w:val="008A0682"/>
    <w:rsid w:val="008A1900"/>
    <w:rsid w:val="008A1901"/>
    <w:rsid w:val="008A2F4E"/>
    <w:rsid w:val="008A3288"/>
    <w:rsid w:val="008A4080"/>
    <w:rsid w:val="008A538A"/>
    <w:rsid w:val="008A635D"/>
    <w:rsid w:val="008A7719"/>
    <w:rsid w:val="008B0C0B"/>
    <w:rsid w:val="008B101F"/>
    <w:rsid w:val="008B143B"/>
    <w:rsid w:val="008B1FC5"/>
    <w:rsid w:val="008B2850"/>
    <w:rsid w:val="008B3B62"/>
    <w:rsid w:val="008B451A"/>
    <w:rsid w:val="008B525E"/>
    <w:rsid w:val="008B5B78"/>
    <w:rsid w:val="008B6D5F"/>
    <w:rsid w:val="008B7B1E"/>
    <w:rsid w:val="008C0B46"/>
    <w:rsid w:val="008C21FF"/>
    <w:rsid w:val="008C5137"/>
    <w:rsid w:val="008C532A"/>
    <w:rsid w:val="008C53CD"/>
    <w:rsid w:val="008C5AB8"/>
    <w:rsid w:val="008C76B1"/>
    <w:rsid w:val="008D2543"/>
    <w:rsid w:val="008D2944"/>
    <w:rsid w:val="008D2B2C"/>
    <w:rsid w:val="008D2B76"/>
    <w:rsid w:val="008D2D35"/>
    <w:rsid w:val="008D320B"/>
    <w:rsid w:val="008D4453"/>
    <w:rsid w:val="008D50C7"/>
    <w:rsid w:val="008D581F"/>
    <w:rsid w:val="008D696F"/>
    <w:rsid w:val="008D70E3"/>
    <w:rsid w:val="008D7942"/>
    <w:rsid w:val="008E1D5A"/>
    <w:rsid w:val="008E22E6"/>
    <w:rsid w:val="008E2E38"/>
    <w:rsid w:val="008E350F"/>
    <w:rsid w:val="008E4AB9"/>
    <w:rsid w:val="008E6901"/>
    <w:rsid w:val="008E6E14"/>
    <w:rsid w:val="008F1274"/>
    <w:rsid w:val="008F1527"/>
    <w:rsid w:val="008F1CDB"/>
    <w:rsid w:val="008F1CF6"/>
    <w:rsid w:val="008F2917"/>
    <w:rsid w:val="008F3025"/>
    <w:rsid w:val="008F652F"/>
    <w:rsid w:val="008F6982"/>
    <w:rsid w:val="008F69FA"/>
    <w:rsid w:val="0090036C"/>
    <w:rsid w:val="00900387"/>
    <w:rsid w:val="0090089C"/>
    <w:rsid w:val="00900E51"/>
    <w:rsid w:val="00901DF1"/>
    <w:rsid w:val="00905F78"/>
    <w:rsid w:val="00906C6F"/>
    <w:rsid w:val="0090779D"/>
    <w:rsid w:val="00907CCD"/>
    <w:rsid w:val="00907E91"/>
    <w:rsid w:val="00910F94"/>
    <w:rsid w:val="0091124D"/>
    <w:rsid w:val="0091363B"/>
    <w:rsid w:val="00913F8D"/>
    <w:rsid w:val="00913FA7"/>
    <w:rsid w:val="0091423D"/>
    <w:rsid w:val="00916668"/>
    <w:rsid w:val="00917525"/>
    <w:rsid w:val="00920072"/>
    <w:rsid w:val="0092046C"/>
    <w:rsid w:val="00920796"/>
    <w:rsid w:val="0092197A"/>
    <w:rsid w:val="00921FF6"/>
    <w:rsid w:val="0092257A"/>
    <w:rsid w:val="00922BBE"/>
    <w:rsid w:val="00923D36"/>
    <w:rsid w:val="00924BFF"/>
    <w:rsid w:val="00925B1B"/>
    <w:rsid w:val="00925E74"/>
    <w:rsid w:val="00927E5F"/>
    <w:rsid w:val="00930019"/>
    <w:rsid w:val="00930593"/>
    <w:rsid w:val="0093085E"/>
    <w:rsid w:val="009319B8"/>
    <w:rsid w:val="00931AE1"/>
    <w:rsid w:val="00934305"/>
    <w:rsid w:val="00934D0A"/>
    <w:rsid w:val="00935347"/>
    <w:rsid w:val="00936276"/>
    <w:rsid w:val="00936C24"/>
    <w:rsid w:val="009377DD"/>
    <w:rsid w:val="00940253"/>
    <w:rsid w:val="00940D28"/>
    <w:rsid w:val="00941F42"/>
    <w:rsid w:val="009423CF"/>
    <w:rsid w:val="00942FE5"/>
    <w:rsid w:val="0094315A"/>
    <w:rsid w:val="00945C2E"/>
    <w:rsid w:val="00946023"/>
    <w:rsid w:val="00946033"/>
    <w:rsid w:val="00946177"/>
    <w:rsid w:val="00946FD5"/>
    <w:rsid w:val="0095076A"/>
    <w:rsid w:val="009508FE"/>
    <w:rsid w:val="009526C6"/>
    <w:rsid w:val="00952F4C"/>
    <w:rsid w:val="00952F54"/>
    <w:rsid w:val="009540C0"/>
    <w:rsid w:val="00954188"/>
    <w:rsid w:val="00954B4C"/>
    <w:rsid w:val="009569BE"/>
    <w:rsid w:val="00956D42"/>
    <w:rsid w:val="00957DB0"/>
    <w:rsid w:val="00957DD3"/>
    <w:rsid w:val="009616A5"/>
    <w:rsid w:val="0096287E"/>
    <w:rsid w:val="0096572F"/>
    <w:rsid w:val="00965996"/>
    <w:rsid w:val="00965C7D"/>
    <w:rsid w:val="00967383"/>
    <w:rsid w:val="009678C5"/>
    <w:rsid w:val="009703A6"/>
    <w:rsid w:val="00971F1F"/>
    <w:rsid w:val="009724DD"/>
    <w:rsid w:val="00972834"/>
    <w:rsid w:val="009745ED"/>
    <w:rsid w:val="0097610A"/>
    <w:rsid w:val="00976D55"/>
    <w:rsid w:val="00976F91"/>
    <w:rsid w:val="00977DB9"/>
    <w:rsid w:val="0098209B"/>
    <w:rsid w:val="009826E7"/>
    <w:rsid w:val="00982F3E"/>
    <w:rsid w:val="009841DB"/>
    <w:rsid w:val="00984252"/>
    <w:rsid w:val="0098446A"/>
    <w:rsid w:val="00984CCA"/>
    <w:rsid w:val="00985912"/>
    <w:rsid w:val="00986A4C"/>
    <w:rsid w:val="009918ED"/>
    <w:rsid w:val="0099446E"/>
    <w:rsid w:val="00994868"/>
    <w:rsid w:val="00994AED"/>
    <w:rsid w:val="009959BA"/>
    <w:rsid w:val="00995F63"/>
    <w:rsid w:val="009963EB"/>
    <w:rsid w:val="00996544"/>
    <w:rsid w:val="00996B91"/>
    <w:rsid w:val="009A012C"/>
    <w:rsid w:val="009A0FA1"/>
    <w:rsid w:val="009A2153"/>
    <w:rsid w:val="009A2297"/>
    <w:rsid w:val="009A4D74"/>
    <w:rsid w:val="009A4E77"/>
    <w:rsid w:val="009A6345"/>
    <w:rsid w:val="009A719D"/>
    <w:rsid w:val="009A74B3"/>
    <w:rsid w:val="009B0245"/>
    <w:rsid w:val="009B1A5A"/>
    <w:rsid w:val="009B1AE5"/>
    <w:rsid w:val="009B1D64"/>
    <w:rsid w:val="009B1ECB"/>
    <w:rsid w:val="009B2147"/>
    <w:rsid w:val="009B2F06"/>
    <w:rsid w:val="009B3E6B"/>
    <w:rsid w:val="009B44C5"/>
    <w:rsid w:val="009B531F"/>
    <w:rsid w:val="009B57C0"/>
    <w:rsid w:val="009B65FC"/>
    <w:rsid w:val="009B7DA0"/>
    <w:rsid w:val="009B7DB8"/>
    <w:rsid w:val="009C17D4"/>
    <w:rsid w:val="009C2639"/>
    <w:rsid w:val="009C2F6E"/>
    <w:rsid w:val="009C3D7C"/>
    <w:rsid w:val="009C548D"/>
    <w:rsid w:val="009C63D7"/>
    <w:rsid w:val="009C6DA0"/>
    <w:rsid w:val="009C6DC5"/>
    <w:rsid w:val="009D1D07"/>
    <w:rsid w:val="009D2D7D"/>
    <w:rsid w:val="009D38CD"/>
    <w:rsid w:val="009D3A10"/>
    <w:rsid w:val="009D4C08"/>
    <w:rsid w:val="009D54F3"/>
    <w:rsid w:val="009D6113"/>
    <w:rsid w:val="009D6131"/>
    <w:rsid w:val="009D72CF"/>
    <w:rsid w:val="009D7E38"/>
    <w:rsid w:val="009E0AA0"/>
    <w:rsid w:val="009E0D55"/>
    <w:rsid w:val="009E241D"/>
    <w:rsid w:val="009E2FA9"/>
    <w:rsid w:val="009E4559"/>
    <w:rsid w:val="009E4D67"/>
    <w:rsid w:val="009E69D2"/>
    <w:rsid w:val="009E71EF"/>
    <w:rsid w:val="009E74C0"/>
    <w:rsid w:val="009E74C2"/>
    <w:rsid w:val="009E782D"/>
    <w:rsid w:val="009E7D23"/>
    <w:rsid w:val="009F0531"/>
    <w:rsid w:val="009F0832"/>
    <w:rsid w:val="009F18EF"/>
    <w:rsid w:val="009F2766"/>
    <w:rsid w:val="009F2B56"/>
    <w:rsid w:val="009F5018"/>
    <w:rsid w:val="009F57DE"/>
    <w:rsid w:val="00A00452"/>
    <w:rsid w:val="00A01D7C"/>
    <w:rsid w:val="00A02C15"/>
    <w:rsid w:val="00A05800"/>
    <w:rsid w:val="00A07BA1"/>
    <w:rsid w:val="00A118BD"/>
    <w:rsid w:val="00A1334C"/>
    <w:rsid w:val="00A1352F"/>
    <w:rsid w:val="00A13B60"/>
    <w:rsid w:val="00A13C0B"/>
    <w:rsid w:val="00A13CE1"/>
    <w:rsid w:val="00A13E75"/>
    <w:rsid w:val="00A1687F"/>
    <w:rsid w:val="00A1776B"/>
    <w:rsid w:val="00A21053"/>
    <w:rsid w:val="00A2149F"/>
    <w:rsid w:val="00A21993"/>
    <w:rsid w:val="00A23302"/>
    <w:rsid w:val="00A2534F"/>
    <w:rsid w:val="00A3473A"/>
    <w:rsid w:val="00A34C68"/>
    <w:rsid w:val="00A3546E"/>
    <w:rsid w:val="00A35814"/>
    <w:rsid w:val="00A377CC"/>
    <w:rsid w:val="00A4087F"/>
    <w:rsid w:val="00A4219E"/>
    <w:rsid w:val="00A42983"/>
    <w:rsid w:val="00A435ED"/>
    <w:rsid w:val="00A43A81"/>
    <w:rsid w:val="00A4498C"/>
    <w:rsid w:val="00A45999"/>
    <w:rsid w:val="00A46874"/>
    <w:rsid w:val="00A46D65"/>
    <w:rsid w:val="00A47A49"/>
    <w:rsid w:val="00A5099C"/>
    <w:rsid w:val="00A561B0"/>
    <w:rsid w:val="00A5633D"/>
    <w:rsid w:val="00A56856"/>
    <w:rsid w:val="00A6052D"/>
    <w:rsid w:val="00A627E9"/>
    <w:rsid w:val="00A62C0C"/>
    <w:rsid w:val="00A67ADB"/>
    <w:rsid w:val="00A70040"/>
    <w:rsid w:val="00A703DD"/>
    <w:rsid w:val="00A71432"/>
    <w:rsid w:val="00A72760"/>
    <w:rsid w:val="00A7417E"/>
    <w:rsid w:val="00A7488E"/>
    <w:rsid w:val="00A74C73"/>
    <w:rsid w:val="00A76AAC"/>
    <w:rsid w:val="00A76DFA"/>
    <w:rsid w:val="00A8142A"/>
    <w:rsid w:val="00A81636"/>
    <w:rsid w:val="00A81765"/>
    <w:rsid w:val="00A8207C"/>
    <w:rsid w:val="00A830BC"/>
    <w:rsid w:val="00A85C79"/>
    <w:rsid w:val="00A85C99"/>
    <w:rsid w:val="00A87171"/>
    <w:rsid w:val="00A92BDB"/>
    <w:rsid w:val="00A92ED9"/>
    <w:rsid w:val="00A961AE"/>
    <w:rsid w:val="00A9639C"/>
    <w:rsid w:val="00A96624"/>
    <w:rsid w:val="00A96A5C"/>
    <w:rsid w:val="00AA0589"/>
    <w:rsid w:val="00AA1D25"/>
    <w:rsid w:val="00AA3B2E"/>
    <w:rsid w:val="00AA4070"/>
    <w:rsid w:val="00AA4FD0"/>
    <w:rsid w:val="00AA56BA"/>
    <w:rsid w:val="00AA6C7D"/>
    <w:rsid w:val="00AA6EBC"/>
    <w:rsid w:val="00AB0BC3"/>
    <w:rsid w:val="00AB0F9F"/>
    <w:rsid w:val="00AB3E71"/>
    <w:rsid w:val="00AB5766"/>
    <w:rsid w:val="00AB590C"/>
    <w:rsid w:val="00AB5943"/>
    <w:rsid w:val="00AB5F34"/>
    <w:rsid w:val="00AB64A0"/>
    <w:rsid w:val="00AB6ACA"/>
    <w:rsid w:val="00AB78FA"/>
    <w:rsid w:val="00AC21C2"/>
    <w:rsid w:val="00AC2D6E"/>
    <w:rsid w:val="00AC3934"/>
    <w:rsid w:val="00AC3EC7"/>
    <w:rsid w:val="00AC46D3"/>
    <w:rsid w:val="00AC48B6"/>
    <w:rsid w:val="00AC5ADE"/>
    <w:rsid w:val="00AC6BD6"/>
    <w:rsid w:val="00AC6FA6"/>
    <w:rsid w:val="00AC6FAE"/>
    <w:rsid w:val="00AC739A"/>
    <w:rsid w:val="00AD074A"/>
    <w:rsid w:val="00AD1A67"/>
    <w:rsid w:val="00AD219B"/>
    <w:rsid w:val="00AD27D7"/>
    <w:rsid w:val="00AD5C9D"/>
    <w:rsid w:val="00AD6940"/>
    <w:rsid w:val="00AE0262"/>
    <w:rsid w:val="00AE04EA"/>
    <w:rsid w:val="00AE0984"/>
    <w:rsid w:val="00AE1232"/>
    <w:rsid w:val="00AE29EF"/>
    <w:rsid w:val="00AE345D"/>
    <w:rsid w:val="00AE3F2D"/>
    <w:rsid w:val="00AE46C4"/>
    <w:rsid w:val="00AE4BBB"/>
    <w:rsid w:val="00AE4F5F"/>
    <w:rsid w:val="00AE51E3"/>
    <w:rsid w:val="00AE57A6"/>
    <w:rsid w:val="00AE5F78"/>
    <w:rsid w:val="00AE6186"/>
    <w:rsid w:val="00AE75CF"/>
    <w:rsid w:val="00AF2746"/>
    <w:rsid w:val="00AF35DF"/>
    <w:rsid w:val="00AF378D"/>
    <w:rsid w:val="00AF4121"/>
    <w:rsid w:val="00AF471E"/>
    <w:rsid w:val="00B0032F"/>
    <w:rsid w:val="00B01ACE"/>
    <w:rsid w:val="00B02709"/>
    <w:rsid w:val="00B0324C"/>
    <w:rsid w:val="00B03AC8"/>
    <w:rsid w:val="00B03D0F"/>
    <w:rsid w:val="00B04F55"/>
    <w:rsid w:val="00B054BA"/>
    <w:rsid w:val="00B05EB7"/>
    <w:rsid w:val="00B062D2"/>
    <w:rsid w:val="00B069DB"/>
    <w:rsid w:val="00B07628"/>
    <w:rsid w:val="00B07676"/>
    <w:rsid w:val="00B07D3D"/>
    <w:rsid w:val="00B10B8A"/>
    <w:rsid w:val="00B1234C"/>
    <w:rsid w:val="00B13BBB"/>
    <w:rsid w:val="00B17394"/>
    <w:rsid w:val="00B20790"/>
    <w:rsid w:val="00B20AE6"/>
    <w:rsid w:val="00B23159"/>
    <w:rsid w:val="00B232EC"/>
    <w:rsid w:val="00B23638"/>
    <w:rsid w:val="00B24244"/>
    <w:rsid w:val="00B252E5"/>
    <w:rsid w:val="00B260AC"/>
    <w:rsid w:val="00B26239"/>
    <w:rsid w:val="00B26A38"/>
    <w:rsid w:val="00B26EF2"/>
    <w:rsid w:val="00B275FE"/>
    <w:rsid w:val="00B27645"/>
    <w:rsid w:val="00B3130D"/>
    <w:rsid w:val="00B31A04"/>
    <w:rsid w:val="00B3315C"/>
    <w:rsid w:val="00B34538"/>
    <w:rsid w:val="00B35438"/>
    <w:rsid w:val="00B3721A"/>
    <w:rsid w:val="00B37C6F"/>
    <w:rsid w:val="00B40C36"/>
    <w:rsid w:val="00B4359D"/>
    <w:rsid w:val="00B44489"/>
    <w:rsid w:val="00B446B8"/>
    <w:rsid w:val="00B44B78"/>
    <w:rsid w:val="00B44C29"/>
    <w:rsid w:val="00B44F43"/>
    <w:rsid w:val="00B44F6B"/>
    <w:rsid w:val="00B45481"/>
    <w:rsid w:val="00B46A03"/>
    <w:rsid w:val="00B46A30"/>
    <w:rsid w:val="00B4749B"/>
    <w:rsid w:val="00B47B45"/>
    <w:rsid w:val="00B47DDB"/>
    <w:rsid w:val="00B50E06"/>
    <w:rsid w:val="00B54AF1"/>
    <w:rsid w:val="00B56B68"/>
    <w:rsid w:val="00B576B8"/>
    <w:rsid w:val="00B5772A"/>
    <w:rsid w:val="00B6488E"/>
    <w:rsid w:val="00B66DE8"/>
    <w:rsid w:val="00B66F55"/>
    <w:rsid w:val="00B67DFB"/>
    <w:rsid w:val="00B71373"/>
    <w:rsid w:val="00B721C2"/>
    <w:rsid w:val="00B744E0"/>
    <w:rsid w:val="00B74659"/>
    <w:rsid w:val="00B7548A"/>
    <w:rsid w:val="00B75E07"/>
    <w:rsid w:val="00B761BA"/>
    <w:rsid w:val="00B76529"/>
    <w:rsid w:val="00B77F5E"/>
    <w:rsid w:val="00B80454"/>
    <w:rsid w:val="00B808E8"/>
    <w:rsid w:val="00B8135E"/>
    <w:rsid w:val="00B83E4F"/>
    <w:rsid w:val="00B8419E"/>
    <w:rsid w:val="00B84E31"/>
    <w:rsid w:val="00B87B9A"/>
    <w:rsid w:val="00B91C0E"/>
    <w:rsid w:val="00B9479C"/>
    <w:rsid w:val="00B95618"/>
    <w:rsid w:val="00B95A06"/>
    <w:rsid w:val="00B9616A"/>
    <w:rsid w:val="00BA0669"/>
    <w:rsid w:val="00BA0DA9"/>
    <w:rsid w:val="00BA1729"/>
    <w:rsid w:val="00BA23BE"/>
    <w:rsid w:val="00BA320D"/>
    <w:rsid w:val="00BA3FF2"/>
    <w:rsid w:val="00BA4B31"/>
    <w:rsid w:val="00BA547E"/>
    <w:rsid w:val="00BA67A1"/>
    <w:rsid w:val="00BA773D"/>
    <w:rsid w:val="00BB14FB"/>
    <w:rsid w:val="00BB236A"/>
    <w:rsid w:val="00BB34DB"/>
    <w:rsid w:val="00BB5215"/>
    <w:rsid w:val="00BC0EE6"/>
    <w:rsid w:val="00BC1E86"/>
    <w:rsid w:val="00BC3D47"/>
    <w:rsid w:val="00BC46F2"/>
    <w:rsid w:val="00BC578D"/>
    <w:rsid w:val="00BC5979"/>
    <w:rsid w:val="00BC6096"/>
    <w:rsid w:val="00BC636B"/>
    <w:rsid w:val="00BC7115"/>
    <w:rsid w:val="00BC7D1B"/>
    <w:rsid w:val="00BD155E"/>
    <w:rsid w:val="00BD1EE5"/>
    <w:rsid w:val="00BD2931"/>
    <w:rsid w:val="00BD3E93"/>
    <w:rsid w:val="00BD5AFD"/>
    <w:rsid w:val="00BD6120"/>
    <w:rsid w:val="00BD632B"/>
    <w:rsid w:val="00BD68ED"/>
    <w:rsid w:val="00BD6F86"/>
    <w:rsid w:val="00BE14AC"/>
    <w:rsid w:val="00BE2D8B"/>
    <w:rsid w:val="00BE3B41"/>
    <w:rsid w:val="00BE4615"/>
    <w:rsid w:val="00BE5D9D"/>
    <w:rsid w:val="00BE61DF"/>
    <w:rsid w:val="00BE6343"/>
    <w:rsid w:val="00BE6F13"/>
    <w:rsid w:val="00BE794B"/>
    <w:rsid w:val="00BF074C"/>
    <w:rsid w:val="00BF0A34"/>
    <w:rsid w:val="00BF23D6"/>
    <w:rsid w:val="00BF28A9"/>
    <w:rsid w:val="00BF293D"/>
    <w:rsid w:val="00BF4252"/>
    <w:rsid w:val="00BF4627"/>
    <w:rsid w:val="00BF70A4"/>
    <w:rsid w:val="00BF7E38"/>
    <w:rsid w:val="00C01D67"/>
    <w:rsid w:val="00C02FED"/>
    <w:rsid w:val="00C03085"/>
    <w:rsid w:val="00C038F4"/>
    <w:rsid w:val="00C0560C"/>
    <w:rsid w:val="00C05D3B"/>
    <w:rsid w:val="00C10BF9"/>
    <w:rsid w:val="00C12A90"/>
    <w:rsid w:val="00C131EE"/>
    <w:rsid w:val="00C1386F"/>
    <w:rsid w:val="00C141FB"/>
    <w:rsid w:val="00C1460A"/>
    <w:rsid w:val="00C21519"/>
    <w:rsid w:val="00C22130"/>
    <w:rsid w:val="00C23BEB"/>
    <w:rsid w:val="00C24B02"/>
    <w:rsid w:val="00C25110"/>
    <w:rsid w:val="00C2534A"/>
    <w:rsid w:val="00C25736"/>
    <w:rsid w:val="00C26833"/>
    <w:rsid w:val="00C274F4"/>
    <w:rsid w:val="00C30E0E"/>
    <w:rsid w:val="00C3101F"/>
    <w:rsid w:val="00C31096"/>
    <w:rsid w:val="00C31B3E"/>
    <w:rsid w:val="00C32AA1"/>
    <w:rsid w:val="00C34705"/>
    <w:rsid w:val="00C35ADE"/>
    <w:rsid w:val="00C36535"/>
    <w:rsid w:val="00C404C5"/>
    <w:rsid w:val="00C40F95"/>
    <w:rsid w:val="00C41046"/>
    <w:rsid w:val="00C4121E"/>
    <w:rsid w:val="00C41295"/>
    <w:rsid w:val="00C41328"/>
    <w:rsid w:val="00C425E4"/>
    <w:rsid w:val="00C42B8C"/>
    <w:rsid w:val="00C42F30"/>
    <w:rsid w:val="00C43832"/>
    <w:rsid w:val="00C44311"/>
    <w:rsid w:val="00C44F90"/>
    <w:rsid w:val="00C4648D"/>
    <w:rsid w:val="00C466B3"/>
    <w:rsid w:val="00C5155E"/>
    <w:rsid w:val="00C545DD"/>
    <w:rsid w:val="00C54F17"/>
    <w:rsid w:val="00C55BFB"/>
    <w:rsid w:val="00C56186"/>
    <w:rsid w:val="00C562AB"/>
    <w:rsid w:val="00C5697B"/>
    <w:rsid w:val="00C57472"/>
    <w:rsid w:val="00C57FFA"/>
    <w:rsid w:val="00C60361"/>
    <w:rsid w:val="00C60616"/>
    <w:rsid w:val="00C60809"/>
    <w:rsid w:val="00C62010"/>
    <w:rsid w:val="00C6292C"/>
    <w:rsid w:val="00C63F4F"/>
    <w:rsid w:val="00C64E02"/>
    <w:rsid w:val="00C65BD2"/>
    <w:rsid w:val="00C6688B"/>
    <w:rsid w:val="00C67884"/>
    <w:rsid w:val="00C707CE"/>
    <w:rsid w:val="00C70C22"/>
    <w:rsid w:val="00C71D4D"/>
    <w:rsid w:val="00C72939"/>
    <w:rsid w:val="00C72CF8"/>
    <w:rsid w:val="00C73163"/>
    <w:rsid w:val="00C73357"/>
    <w:rsid w:val="00C733C4"/>
    <w:rsid w:val="00C739B8"/>
    <w:rsid w:val="00C743DF"/>
    <w:rsid w:val="00C76521"/>
    <w:rsid w:val="00C7670B"/>
    <w:rsid w:val="00C76D2C"/>
    <w:rsid w:val="00C82C6C"/>
    <w:rsid w:val="00C8383A"/>
    <w:rsid w:val="00C86863"/>
    <w:rsid w:val="00C87168"/>
    <w:rsid w:val="00C90310"/>
    <w:rsid w:val="00C90CEA"/>
    <w:rsid w:val="00C91319"/>
    <w:rsid w:val="00C9305B"/>
    <w:rsid w:val="00C945A8"/>
    <w:rsid w:val="00C94FA8"/>
    <w:rsid w:val="00C966E1"/>
    <w:rsid w:val="00C97709"/>
    <w:rsid w:val="00C97EB1"/>
    <w:rsid w:val="00CA008B"/>
    <w:rsid w:val="00CA02D5"/>
    <w:rsid w:val="00CA09F3"/>
    <w:rsid w:val="00CA17FC"/>
    <w:rsid w:val="00CA1C71"/>
    <w:rsid w:val="00CA4212"/>
    <w:rsid w:val="00CA477E"/>
    <w:rsid w:val="00CA492A"/>
    <w:rsid w:val="00CA59FB"/>
    <w:rsid w:val="00CA5E10"/>
    <w:rsid w:val="00CA6C14"/>
    <w:rsid w:val="00CA74A2"/>
    <w:rsid w:val="00CA76E2"/>
    <w:rsid w:val="00CA7B9C"/>
    <w:rsid w:val="00CB1720"/>
    <w:rsid w:val="00CB18AC"/>
    <w:rsid w:val="00CB2A37"/>
    <w:rsid w:val="00CB45D9"/>
    <w:rsid w:val="00CB501B"/>
    <w:rsid w:val="00CB59B7"/>
    <w:rsid w:val="00CB5D06"/>
    <w:rsid w:val="00CB7C28"/>
    <w:rsid w:val="00CB7DB4"/>
    <w:rsid w:val="00CB7EC5"/>
    <w:rsid w:val="00CC07F8"/>
    <w:rsid w:val="00CC10EC"/>
    <w:rsid w:val="00CC12B5"/>
    <w:rsid w:val="00CC1995"/>
    <w:rsid w:val="00CC2B99"/>
    <w:rsid w:val="00CC3712"/>
    <w:rsid w:val="00CC3D08"/>
    <w:rsid w:val="00CC3D1A"/>
    <w:rsid w:val="00CC61FD"/>
    <w:rsid w:val="00CC699C"/>
    <w:rsid w:val="00CC6D4D"/>
    <w:rsid w:val="00CD1353"/>
    <w:rsid w:val="00CD146E"/>
    <w:rsid w:val="00CD1938"/>
    <w:rsid w:val="00CD1D86"/>
    <w:rsid w:val="00CD2E85"/>
    <w:rsid w:val="00CD2EB1"/>
    <w:rsid w:val="00CD69AB"/>
    <w:rsid w:val="00CD73AD"/>
    <w:rsid w:val="00CD7C10"/>
    <w:rsid w:val="00CE0328"/>
    <w:rsid w:val="00CE0601"/>
    <w:rsid w:val="00CE0BB2"/>
    <w:rsid w:val="00CE10C9"/>
    <w:rsid w:val="00CE235D"/>
    <w:rsid w:val="00CE38C7"/>
    <w:rsid w:val="00CE3942"/>
    <w:rsid w:val="00CE4068"/>
    <w:rsid w:val="00CE4622"/>
    <w:rsid w:val="00CE5879"/>
    <w:rsid w:val="00CE611A"/>
    <w:rsid w:val="00CE6376"/>
    <w:rsid w:val="00CE72CD"/>
    <w:rsid w:val="00CE7991"/>
    <w:rsid w:val="00CF04D3"/>
    <w:rsid w:val="00CF0795"/>
    <w:rsid w:val="00CF16AD"/>
    <w:rsid w:val="00CF199C"/>
    <w:rsid w:val="00CF2499"/>
    <w:rsid w:val="00CF3387"/>
    <w:rsid w:val="00CF48CA"/>
    <w:rsid w:val="00CF4A91"/>
    <w:rsid w:val="00CF70D1"/>
    <w:rsid w:val="00D006B0"/>
    <w:rsid w:val="00D02245"/>
    <w:rsid w:val="00D046DD"/>
    <w:rsid w:val="00D05512"/>
    <w:rsid w:val="00D05A90"/>
    <w:rsid w:val="00D0688B"/>
    <w:rsid w:val="00D1003C"/>
    <w:rsid w:val="00D10797"/>
    <w:rsid w:val="00D10B5F"/>
    <w:rsid w:val="00D10DAB"/>
    <w:rsid w:val="00D11FF3"/>
    <w:rsid w:val="00D1259A"/>
    <w:rsid w:val="00D12C98"/>
    <w:rsid w:val="00D13A8C"/>
    <w:rsid w:val="00D13F29"/>
    <w:rsid w:val="00D1563C"/>
    <w:rsid w:val="00D160E4"/>
    <w:rsid w:val="00D205BD"/>
    <w:rsid w:val="00D21394"/>
    <w:rsid w:val="00D22BC9"/>
    <w:rsid w:val="00D22D42"/>
    <w:rsid w:val="00D2399C"/>
    <w:rsid w:val="00D24B8B"/>
    <w:rsid w:val="00D27578"/>
    <w:rsid w:val="00D27F5F"/>
    <w:rsid w:val="00D27F73"/>
    <w:rsid w:val="00D3128A"/>
    <w:rsid w:val="00D33447"/>
    <w:rsid w:val="00D33559"/>
    <w:rsid w:val="00D33C9F"/>
    <w:rsid w:val="00D34362"/>
    <w:rsid w:val="00D35719"/>
    <w:rsid w:val="00D35880"/>
    <w:rsid w:val="00D36175"/>
    <w:rsid w:val="00D3623E"/>
    <w:rsid w:val="00D36422"/>
    <w:rsid w:val="00D40B74"/>
    <w:rsid w:val="00D41567"/>
    <w:rsid w:val="00D41914"/>
    <w:rsid w:val="00D41E40"/>
    <w:rsid w:val="00D42B64"/>
    <w:rsid w:val="00D43AAC"/>
    <w:rsid w:val="00D43D65"/>
    <w:rsid w:val="00D43F06"/>
    <w:rsid w:val="00D44655"/>
    <w:rsid w:val="00D45092"/>
    <w:rsid w:val="00D45CB7"/>
    <w:rsid w:val="00D463B1"/>
    <w:rsid w:val="00D46DAE"/>
    <w:rsid w:val="00D50F7E"/>
    <w:rsid w:val="00D51626"/>
    <w:rsid w:val="00D51856"/>
    <w:rsid w:val="00D51E40"/>
    <w:rsid w:val="00D5211F"/>
    <w:rsid w:val="00D521D0"/>
    <w:rsid w:val="00D53D98"/>
    <w:rsid w:val="00D54507"/>
    <w:rsid w:val="00D54D86"/>
    <w:rsid w:val="00D552D4"/>
    <w:rsid w:val="00D56173"/>
    <w:rsid w:val="00D5639E"/>
    <w:rsid w:val="00D57046"/>
    <w:rsid w:val="00D57911"/>
    <w:rsid w:val="00D6081D"/>
    <w:rsid w:val="00D61607"/>
    <w:rsid w:val="00D61844"/>
    <w:rsid w:val="00D630D2"/>
    <w:rsid w:val="00D66962"/>
    <w:rsid w:val="00D66D75"/>
    <w:rsid w:val="00D6765B"/>
    <w:rsid w:val="00D70321"/>
    <w:rsid w:val="00D7119D"/>
    <w:rsid w:val="00D7211E"/>
    <w:rsid w:val="00D739D4"/>
    <w:rsid w:val="00D75267"/>
    <w:rsid w:val="00D7668B"/>
    <w:rsid w:val="00D819FB"/>
    <w:rsid w:val="00D83093"/>
    <w:rsid w:val="00D83A6A"/>
    <w:rsid w:val="00D83CBE"/>
    <w:rsid w:val="00D857C4"/>
    <w:rsid w:val="00D85853"/>
    <w:rsid w:val="00D85E21"/>
    <w:rsid w:val="00D9070C"/>
    <w:rsid w:val="00D939F0"/>
    <w:rsid w:val="00D94A31"/>
    <w:rsid w:val="00D963D5"/>
    <w:rsid w:val="00D96687"/>
    <w:rsid w:val="00D968DF"/>
    <w:rsid w:val="00DA0C4D"/>
    <w:rsid w:val="00DA0EAA"/>
    <w:rsid w:val="00DA426A"/>
    <w:rsid w:val="00DA48D9"/>
    <w:rsid w:val="00DA4A64"/>
    <w:rsid w:val="00DA53C1"/>
    <w:rsid w:val="00DA5797"/>
    <w:rsid w:val="00DA63B9"/>
    <w:rsid w:val="00DA6E07"/>
    <w:rsid w:val="00DB0B97"/>
    <w:rsid w:val="00DB118A"/>
    <w:rsid w:val="00DB221A"/>
    <w:rsid w:val="00DB3003"/>
    <w:rsid w:val="00DB38FC"/>
    <w:rsid w:val="00DB487C"/>
    <w:rsid w:val="00DB5F7E"/>
    <w:rsid w:val="00DB777B"/>
    <w:rsid w:val="00DC1CD7"/>
    <w:rsid w:val="00DC2E3A"/>
    <w:rsid w:val="00DC3103"/>
    <w:rsid w:val="00DC3A22"/>
    <w:rsid w:val="00DC3C31"/>
    <w:rsid w:val="00DC4160"/>
    <w:rsid w:val="00DC6250"/>
    <w:rsid w:val="00DC6B5B"/>
    <w:rsid w:val="00DC7729"/>
    <w:rsid w:val="00DC7FD1"/>
    <w:rsid w:val="00DD04D4"/>
    <w:rsid w:val="00DD2280"/>
    <w:rsid w:val="00DD2342"/>
    <w:rsid w:val="00DD2A1C"/>
    <w:rsid w:val="00DD2A2B"/>
    <w:rsid w:val="00DD4149"/>
    <w:rsid w:val="00DD42C7"/>
    <w:rsid w:val="00DD48B6"/>
    <w:rsid w:val="00DD69FD"/>
    <w:rsid w:val="00DD6CBC"/>
    <w:rsid w:val="00DE1B7F"/>
    <w:rsid w:val="00DE3901"/>
    <w:rsid w:val="00DE4284"/>
    <w:rsid w:val="00DE4B4D"/>
    <w:rsid w:val="00DE5079"/>
    <w:rsid w:val="00DE70CF"/>
    <w:rsid w:val="00DE7657"/>
    <w:rsid w:val="00DE7B7F"/>
    <w:rsid w:val="00DF0034"/>
    <w:rsid w:val="00DF0E7F"/>
    <w:rsid w:val="00DF11DC"/>
    <w:rsid w:val="00DF16AC"/>
    <w:rsid w:val="00DF4EF9"/>
    <w:rsid w:val="00DF5929"/>
    <w:rsid w:val="00DF5D05"/>
    <w:rsid w:val="00DF62F1"/>
    <w:rsid w:val="00E00049"/>
    <w:rsid w:val="00E00B60"/>
    <w:rsid w:val="00E01175"/>
    <w:rsid w:val="00E0178D"/>
    <w:rsid w:val="00E0188C"/>
    <w:rsid w:val="00E01AE2"/>
    <w:rsid w:val="00E0255C"/>
    <w:rsid w:val="00E0292E"/>
    <w:rsid w:val="00E02CB4"/>
    <w:rsid w:val="00E02FDD"/>
    <w:rsid w:val="00E03AAB"/>
    <w:rsid w:val="00E03E04"/>
    <w:rsid w:val="00E045FE"/>
    <w:rsid w:val="00E057E5"/>
    <w:rsid w:val="00E05CE7"/>
    <w:rsid w:val="00E05FAA"/>
    <w:rsid w:val="00E07443"/>
    <w:rsid w:val="00E1196A"/>
    <w:rsid w:val="00E13989"/>
    <w:rsid w:val="00E13BA7"/>
    <w:rsid w:val="00E1448E"/>
    <w:rsid w:val="00E161ED"/>
    <w:rsid w:val="00E22453"/>
    <w:rsid w:val="00E23198"/>
    <w:rsid w:val="00E23419"/>
    <w:rsid w:val="00E2345F"/>
    <w:rsid w:val="00E23BDE"/>
    <w:rsid w:val="00E24167"/>
    <w:rsid w:val="00E24BA3"/>
    <w:rsid w:val="00E27922"/>
    <w:rsid w:val="00E27A76"/>
    <w:rsid w:val="00E27FE0"/>
    <w:rsid w:val="00E302A6"/>
    <w:rsid w:val="00E30731"/>
    <w:rsid w:val="00E31DA0"/>
    <w:rsid w:val="00E34722"/>
    <w:rsid w:val="00E34DC0"/>
    <w:rsid w:val="00E35D6E"/>
    <w:rsid w:val="00E35F25"/>
    <w:rsid w:val="00E36522"/>
    <w:rsid w:val="00E372BE"/>
    <w:rsid w:val="00E375E9"/>
    <w:rsid w:val="00E403FF"/>
    <w:rsid w:val="00E405CC"/>
    <w:rsid w:val="00E40996"/>
    <w:rsid w:val="00E410D1"/>
    <w:rsid w:val="00E429C9"/>
    <w:rsid w:val="00E443DB"/>
    <w:rsid w:val="00E44502"/>
    <w:rsid w:val="00E44A43"/>
    <w:rsid w:val="00E44BFF"/>
    <w:rsid w:val="00E458EB"/>
    <w:rsid w:val="00E50D4A"/>
    <w:rsid w:val="00E51251"/>
    <w:rsid w:val="00E5290E"/>
    <w:rsid w:val="00E52B10"/>
    <w:rsid w:val="00E52EE2"/>
    <w:rsid w:val="00E52F04"/>
    <w:rsid w:val="00E55155"/>
    <w:rsid w:val="00E553EA"/>
    <w:rsid w:val="00E55A40"/>
    <w:rsid w:val="00E571DD"/>
    <w:rsid w:val="00E5743C"/>
    <w:rsid w:val="00E64DFA"/>
    <w:rsid w:val="00E65E6D"/>
    <w:rsid w:val="00E67A10"/>
    <w:rsid w:val="00E71895"/>
    <w:rsid w:val="00E72BA5"/>
    <w:rsid w:val="00E72F44"/>
    <w:rsid w:val="00E72FEA"/>
    <w:rsid w:val="00E73B95"/>
    <w:rsid w:val="00E73D9A"/>
    <w:rsid w:val="00E7572E"/>
    <w:rsid w:val="00E75C78"/>
    <w:rsid w:val="00E81030"/>
    <w:rsid w:val="00E813ED"/>
    <w:rsid w:val="00E81CD5"/>
    <w:rsid w:val="00E81F65"/>
    <w:rsid w:val="00E840DF"/>
    <w:rsid w:val="00E86419"/>
    <w:rsid w:val="00E87C3C"/>
    <w:rsid w:val="00E87D74"/>
    <w:rsid w:val="00E91E69"/>
    <w:rsid w:val="00E948F1"/>
    <w:rsid w:val="00E94DCC"/>
    <w:rsid w:val="00E96050"/>
    <w:rsid w:val="00E971A2"/>
    <w:rsid w:val="00E971E1"/>
    <w:rsid w:val="00EA0184"/>
    <w:rsid w:val="00EA063B"/>
    <w:rsid w:val="00EA0742"/>
    <w:rsid w:val="00EA11E6"/>
    <w:rsid w:val="00EA1726"/>
    <w:rsid w:val="00EA1777"/>
    <w:rsid w:val="00EA185D"/>
    <w:rsid w:val="00EA1C60"/>
    <w:rsid w:val="00EA1F18"/>
    <w:rsid w:val="00EA328D"/>
    <w:rsid w:val="00EA42EC"/>
    <w:rsid w:val="00EA4379"/>
    <w:rsid w:val="00EA4602"/>
    <w:rsid w:val="00EA582D"/>
    <w:rsid w:val="00EA6A14"/>
    <w:rsid w:val="00EA7017"/>
    <w:rsid w:val="00EA7572"/>
    <w:rsid w:val="00EA7895"/>
    <w:rsid w:val="00EA7EE1"/>
    <w:rsid w:val="00EB012C"/>
    <w:rsid w:val="00EB1261"/>
    <w:rsid w:val="00EB158E"/>
    <w:rsid w:val="00EB2100"/>
    <w:rsid w:val="00EB27B2"/>
    <w:rsid w:val="00EB43D9"/>
    <w:rsid w:val="00EB5260"/>
    <w:rsid w:val="00EB5855"/>
    <w:rsid w:val="00EC1153"/>
    <w:rsid w:val="00EC1C05"/>
    <w:rsid w:val="00EC218A"/>
    <w:rsid w:val="00EC2A40"/>
    <w:rsid w:val="00EC3348"/>
    <w:rsid w:val="00EC37FC"/>
    <w:rsid w:val="00EC489B"/>
    <w:rsid w:val="00EC4BEE"/>
    <w:rsid w:val="00EC51E2"/>
    <w:rsid w:val="00EC5FDE"/>
    <w:rsid w:val="00EC6143"/>
    <w:rsid w:val="00EC61BF"/>
    <w:rsid w:val="00EC689D"/>
    <w:rsid w:val="00ED2C9B"/>
    <w:rsid w:val="00ED6BA6"/>
    <w:rsid w:val="00ED6BA7"/>
    <w:rsid w:val="00ED700F"/>
    <w:rsid w:val="00ED7C97"/>
    <w:rsid w:val="00EE24F0"/>
    <w:rsid w:val="00EE2A2E"/>
    <w:rsid w:val="00EE5A63"/>
    <w:rsid w:val="00EE6807"/>
    <w:rsid w:val="00EF0DA7"/>
    <w:rsid w:val="00EF1799"/>
    <w:rsid w:val="00EF1AB5"/>
    <w:rsid w:val="00EF3E26"/>
    <w:rsid w:val="00EF45A9"/>
    <w:rsid w:val="00EF4C06"/>
    <w:rsid w:val="00EF4FF0"/>
    <w:rsid w:val="00F00E1F"/>
    <w:rsid w:val="00F01460"/>
    <w:rsid w:val="00F0308A"/>
    <w:rsid w:val="00F03128"/>
    <w:rsid w:val="00F03383"/>
    <w:rsid w:val="00F0401B"/>
    <w:rsid w:val="00F04997"/>
    <w:rsid w:val="00F07BA8"/>
    <w:rsid w:val="00F10462"/>
    <w:rsid w:val="00F1048F"/>
    <w:rsid w:val="00F109E2"/>
    <w:rsid w:val="00F11C79"/>
    <w:rsid w:val="00F12F3A"/>
    <w:rsid w:val="00F1447C"/>
    <w:rsid w:val="00F14AB0"/>
    <w:rsid w:val="00F14BA8"/>
    <w:rsid w:val="00F15BE3"/>
    <w:rsid w:val="00F15BE7"/>
    <w:rsid w:val="00F16172"/>
    <w:rsid w:val="00F16435"/>
    <w:rsid w:val="00F1788C"/>
    <w:rsid w:val="00F20293"/>
    <w:rsid w:val="00F20F5A"/>
    <w:rsid w:val="00F217DD"/>
    <w:rsid w:val="00F2198B"/>
    <w:rsid w:val="00F2513E"/>
    <w:rsid w:val="00F2648E"/>
    <w:rsid w:val="00F270E3"/>
    <w:rsid w:val="00F272D4"/>
    <w:rsid w:val="00F3018F"/>
    <w:rsid w:val="00F301D5"/>
    <w:rsid w:val="00F3093E"/>
    <w:rsid w:val="00F330EF"/>
    <w:rsid w:val="00F334B7"/>
    <w:rsid w:val="00F34032"/>
    <w:rsid w:val="00F34A65"/>
    <w:rsid w:val="00F3508F"/>
    <w:rsid w:val="00F35214"/>
    <w:rsid w:val="00F3613B"/>
    <w:rsid w:val="00F370D9"/>
    <w:rsid w:val="00F40C6D"/>
    <w:rsid w:val="00F41E25"/>
    <w:rsid w:val="00F424D4"/>
    <w:rsid w:val="00F42C16"/>
    <w:rsid w:val="00F43093"/>
    <w:rsid w:val="00F44A17"/>
    <w:rsid w:val="00F45E20"/>
    <w:rsid w:val="00F46EF3"/>
    <w:rsid w:val="00F47489"/>
    <w:rsid w:val="00F501B1"/>
    <w:rsid w:val="00F5071B"/>
    <w:rsid w:val="00F514F4"/>
    <w:rsid w:val="00F515B3"/>
    <w:rsid w:val="00F523CD"/>
    <w:rsid w:val="00F5271A"/>
    <w:rsid w:val="00F535D8"/>
    <w:rsid w:val="00F5552B"/>
    <w:rsid w:val="00F5719D"/>
    <w:rsid w:val="00F6050E"/>
    <w:rsid w:val="00F606D4"/>
    <w:rsid w:val="00F60770"/>
    <w:rsid w:val="00F616DF"/>
    <w:rsid w:val="00F65641"/>
    <w:rsid w:val="00F66A58"/>
    <w:rsid w:val="00F67A75"/>
    <w:rsid w:val="00F67CFD"/>
    <w:rsid w:val="00F67F0F"/>
    <w:rsid w:val="00F7036B"/>
    <w:rsid w:val="00F71154"/>
    <w:rsid w:val="00F71598"/>
    <w:rsid w:val="00F722BA"/>
    <w:rsid w:val="00F736C1"/>
    <w:rsid w:val="00F74469"/>
    <w:rsid w:val="00F74A30"/>
    <w:rsid w:val="00F74E26"/>
    <w:rsid w:val="00F76A13"/>
    <w:rsid w:val="00F77F39"/>
    <w:rsid w:val="00F807F0"/>
    <w:rsid w:val="00F80ABD"/>
    <w:rsid w:val="00F80DF2"/>
    <w:rsid w:val="00F83154"/>
    <w:rsid w:val="00F83701"/>
    <w:rsid w:val="00F8385A"/>
    <w:rsid w:val="00F86211"/>
    <w:rsid w:val="00F8649B"/>
    <w:rsid w:val="00F871B0"/>
    <w:rsid w:val="00F87A44"/>
    <w:rsid w:val="00F90AEB"/>
    <w:rsid w:val="00F90BE4"/>
    <w:rsid w:val="00F91022"/>
    <w:rsid w:val="00F9126A"/>
    <w:rsid w:val="00F919A0"/>
    <w:rsid w:val="00F91A7A"/>
    <w:rsid w:val="00F9311F"/>
    <w:rsid w:val="00F94694"/>
    <w:rsid w:val="00F959B0"/>
    <w:rsid w:val="00F968AC"/>
    <w:rsid w:val="00F9719E"/>
    <w:rsid w:val="00F971B1"/>
    <w:rsid w:val="00F9777B"/>
    <w:rsid w:val="00F9783C"/>
    <w:rsid w:val="00F97C16"/>
    <w:rsid w:val="00FA12A5"/>
    <w:rsid w:val="00FA2B70"/>
    <w:rsid w:val="00FA2FC1"/>
    <w:rsid w:val="00FA3351"/>
    <w:rsid w:val="00FA4333"/>
    <w:rsid w:val="00FA4F8D"/>
    <w:rsid w:val="00FA53B9"/>
    <w:rsid w:val="00FA6A5B"/>
    <w:rsid w:val="00FA6FD9"/>
    <w:rsid w:val="00FA74C6"/>
    <w:rsid w:val="00FB0C95"/>
    <w:rsid w:val="00FB1703"/>
    <w:rsid w:val="00FB3385"/>
    <w:rsid w:val="00FB35C1"/>
    <w:rsid w:val="00FB41BA"/>
    <w:rsid w:val="00FB54D4"/>
    <w:rsid w:val="00FB5DBC"/>
    <w:rsid w:val="00FB5FC4"/>
    <w:rsid w:val="00FB60B3"/>
    <w:rsid w:val="00FB72BD"/>
    <w:rsid w:val="00FC109B"/>
    <w:rsid w:val="00FC2DB0"/>
    <w:rsid w:val="00FC575E"/>
    <w:rsid w:val="00FC5766"/>
    <w:rsid w:val="00FC6C14"/>
    <w:rsid w:val="00FC7B1C"/>
    <w:rsid w:val="00FC7EB2"/>
    <w:rsid w:val="00FD0B9C"/>
    <w:rsid w:val="00FD3E59"/>
    <w:rsid w:val="00FD44A1"/>
    <w:rsid w:val="00FD4BE4"/>
    <w:rsid w:val="00FD59B9"/>
    <w:rsid w:val="00FD6BC4"/>
    <w:rsid w:val="00FD7845"/>
    <w:rsid w:val="00FE143C"/>
    <w:rsid w:val="00FE1807"/>
    <w:rsid w:val="00FE20E2"/>
    <w:rsid w:val="00FE3DAD"/>
    <w:rsid w:val="00FE5EDF"/>
    <w:rsid w:val="00FE658D"/>
    <w:rsid w:val="00FE7C31"/>
    <w:rsid w:val="00FF01AA"/>
    <w:rsid w:val="00FF1932"/>
    <w:rsid w:val="00FF2B3F"/>
    <w:rsid w:val="00FF3AE3"/>
    <w:rsid w:val="00FF3B34"/>
    <w:rsid w:val="00FF410C"/>
    <w:rsid w:val="00FF4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920072"/>
    <w:pPr>
      <w:widowControl w:val="0"/>
      <w:autoSpaceDE w:val="0"/>
      <w:autoSpaceDN w:val="0"/>
      <w:adjustRightInd w:val="0"/>
    </w:pPr>
    <w:rPr>
      <w:lang w:val="lt-LT"/>
    </w:rPr>
  </w:style>
  <w:style w:type="paragraph" w:styleId="Antrat1">
    <w:name w:val="heading 1"/>
    <w:basedOn w:val="prastasis"/>
    <w:next w:val="prastasis"/>
    <w:link w:val="Antrat1Diagrama"/>
    <w:qFormat/>
    <w:rsid w:val="009569BE"/>
    <w:pPr>
      <w:keepNext/>
      <w:widowControl/>
      <w:autoSpaceDE/>
      <w:autoSpaceDN/>
      <w:adjustRightInd/>
      <w:spacing w:before="240" w:after="60"/>
      <w:outlineLvl w:val="0"/>
    </w:pPr>
    <w:rPr>
      <w:rFonts w:ascii="Arial" w:hAnsi="Arial" w:cs="Arial"/>
      <w:b/>
      <w:bCs/>
      <w:kern w:val="32"/>
      <w:sz w:val="32"/>
      <w:szCs w:val="32"/>
      <w:lang w:eastAsia="lt-LT"/>
    </w:rPr>
  </w:style>
  <w:style w:type="paragraph" w:styleId="Antrat2">
    <w:name w:val="heading 2"/>
    <w:basedOn w:val="prastasis"/>
    <w:next w:val="prastasis"/>
    <w:qFormat/>
    <w:locked/>
    <w:rsid w:val="0021448C"/>
    <w:pPr>
      <w:keepNext/>
      <w:spacing w:before="240" w:after="60"/>
      <w:outlineLvl w:val="1"/>
    </w:pPr>
    <w:rPr>
      <w:rFonts w:ascii="Arial" w:hAnsi="Arial" w:cs="Arial"/>
      <w:b/>
      <w:bCs/>
      <w:i/>
      <w:iCs/>
      <w:sz w:val="28"/>
      <w:szCs w:val="28"/>
    </w:rPr>
  </w:style>
  <w:style w:type="paragraph" w:styleId="Antrat3">
    <w:name w:val="heading 3"/>
    <w:basedOn w:val="prastasis"/>
    <w:next w:val="prastasis"/>
    <w:qFormat/>
    <w:locked/>
    <w:rsid w:val="0021448C"/>
    <w:pPr>
      <w:keepNext/>
      <w:spacing w:before="240" w:after="60"/>
      <w:outlineLvl w:val="2"/>
    </w:pPr>
    <w:rPr>
      <w:rFonts w:ascii="Arial" w:hAnsi="Arial" w:cs="Arial"/>
      <w:b/>
      <w:bCs/>
      <w:sz w:val="26"/>
      <w:szCs w:val="26"/>
    </w:rPr>
  </w:style>
  <w:style w:type="paragraph" w:styleId="Antrat4">
    <w:name w:val="heading 4"/>
    <w:basedOn w:val="prastasis"/>
    <w:next w:val="prastasis"/>
    <w:qFormat/>
    <w:locked/>
    <w:rsid w:val="00B808E8"/>
    <w:pPr>
      <w:keepNext/>
      <w:spacing w:before="240" w:after="60"/>
      <w:outlineLvl w:val="3"/>
    </w:pPr>
    <w:rPr>
      <w:b/>
      <w:bCs/>
      <w:sz w:val="28"/>
      <w:szCs w:val="28"/>
    </w:rPr>
  </w:style>
  <w:style w:type="paragraph" w:styleId="Antrat5">
    <w:name w:val="heading 5"/>
    <w:basedOn w:val="prastasis"/>
    <w:next w:val="prastasis"/>
    <w:qFormat/>
    <w:locked/>
    <w:rsid w:val="00B808E8"/>
    <w:pPr>
      <w:spacing w:before="240" w:after="60"/>
      <w:outlineLvl w:val="4"/>
    </w:pPr>
    <w:rPr>
      <w:b/>
      <w:bCs/>
      <w:i/>
      <w:iCs/>
      <w:sz w:val="26"/>
      <w:szCs w:val="26"/>
    </w:rPr>
  </w:style>
  <w:style w:type="paragraph" w:styleId="Antrat7">
    <w:name w:val="heading 7"/>
    <w:basedOn w:val="prastasis"/>
    <w:next w:val="prastasis"/>
    <w:qFormat/>
    <w:locked/>
    <w:rsid w:val="00B808E8"/>
    <w:pPr>
      <w:spacing w:before="240" w:after="60"/>
      <w:outlineLvl w:val="6"/>
    </w:pPr>
    <w:rPr>
      <w:sz w:val="24"/>
      <w:szCs w:val="24"/>
    </w:rPr>
  </w:style>
  <w:style w:type="character" w:default="1" w:styleId="Numatytasispastraiposriftas">
    <w:name w:val="Default Paragraph Font"/>
    <w:semiHidden/>
  </w:style>
  <w:style w:type="table" w:default="1" w:styleId="prastojilentel">
    <w:name w:val="Normal Table"/>
    <w:semiHidden/>
    <w:tblPr>
      <w:tblInd w:w="0" w:type="dxa"/>
      <w:tblCellMar>
        <w:top w:w="0" w:type="dxa"/>
        <w:left w:w="108" w:type="dxa"/>
        <w:bottom w:w="0" w:type="dxa"/>
        <w:right w:w="108" w:type="dxa"/>
      </w:tblCellMar>
    </w:tblPr>
  </w:style>
  <w:style w:type="numbering" w:default="1" w:styleId="Sraonra">
    <w:name w:val="No List"/>
    <w:semiHidden/>
  </w:style>
  <w:style w:type="character" w:customStyle="1" w:styleId="Antrat1Diagrama">
    <w:name w:val="Antraštė 1 Diagrama"/>
    <w:link w:val="Antrat1"/>
    <w:locked/>
    <w:rPr>
      <w:rFonts w:ascii="Cambria" w:eastAsia="Times New Roman" w:hAnsi="Cambria" w:cs="Times New Roman"/>
      <w:b/>
      <w:bCs/>
      <w:kern w:val="32"/>
      <w:sz w:val="32"/>
      <w:szCs w:val="32"/>
      <w:lang w:val="x-none" w:eastAsia="en-US"/>
    </w:rPr>
  </w:style>
  <w:style w:type="table" w:styleId="Lentelstinklelis">
    <w:name w:val="Table Grid"/>
    <w:basedOn w:val="prastojilentel"/>
    <w:rsid w:val="00956D42"/>
    <w:rPr>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 text"/>
    <w:rsid w:val="002D7D60"/>
    <w:pPr>
      <w:autoSpaceDE w:val="0"/>
      <w:autoSpaceDN w:val="0"/>
      <w:adjustRightInd w:val="0"/>
      <w:ind w:firstLine="312"/>
      <w:jc w:val="both"/>
    </w:pPr>
    <w:rPr>
      <w:rFonts w:ascii="TimesLT" w:hAnsi="TimesLT" w:cs="TimesLT"/>
    </w:rPr>
  </w:style>
  <w:style w:type="character" w:styleId="Hipersaitas">
    <w:name w:val="Hyperlink"/>
    <w:rsid w:val="004F50A3"/>
    <w:rPr>
      <w:rFonts w:cs="Times New Roman"/>
      <w:color w:val="0000FF"/>
      <w:u w:val="single"/>
    </w:rPr>
  </w:style>
  <w:style w:type="character" w:customStyle="1" w:styleId="rowvalue">
    <w:name w:val="rowvalue"/>
    <w:rsid w:val="0076354A"/>
    <w:rPr>
      <w:rFonts w:cs="Times New Roman"/>
    </w:rPr>
  </w:style>
  <w:style w:type="character" w:styleId="Grietas">
    <w:name w:val="Strong"/>
    <w:qFormat/>
    <w:rsid w:val="00432354"/>
    <w:rPr>
      <w:rFonts w:cs="Times New Roman"/>
      <w:b/>
      <w:bCs/>
    </w:rPr>
  </w:style>
  <w:style w:type="paragraph" w:customStyle="1" w:styleId="TableContents">
    <w:name w:val="Table Contents"/>
    <w:basedOn w:val="prastasis"/>
    <w:uiPriority w:val="99"/>
    <w:rsid w:val="003D22A5"/>
    <w:pPr>
      <w:suppressLineNumbers/>
      <w:suppressAutoHyphens/>
      <w:autoSpaceDE/>
      <w:autoSpaceDN/>
      <w:adjustRightInd/>
    </w:pPr>
    <w:rPr>
      <w:sz w:val="24"/>
      <w:szCs w:val="24"/>
      <w:lang/>
    </w:rPr>
  </w:style>
  <w:style w:type="character" w:customStyle="1" w:styleId="kvrpreviewlabelheader">
    <w:name w:val="kvrpreviewlabelheader"/>
    <w:rsid w:val="00402AF6"/>
    <w:rPr>
      <w:rFonts w:cs="Times New Roman"/>
    </w:rPr>
  </w:style>
  <w:style w:type="character" w:customStyle="1" w:styleId="kvrpreviewlabelvalue">
    <w:name w:val="kvrpreviewlabelvalue"/>
    <w:rsid w:val="00402AF6"/>
    <w:rPr>
      <w:rFonts w:cs="Times New Roman"/>
    </w:rPr>
  </w:style>
  <w:style w:type="character" w:customStyle="1" w:styleId="rowname3">
    <w:name w:val="rowname3"/>
    <w:rsid w:val="00402AF6"/>
    <w:rPr>
      <w:rFonts w:cs="Times New Roman"/>
      <w:b/>
      <w:bCs/>
    </w:rPr>
  </w:style>
  <w:style w:type="character" w:customStyle="1" w:styleId="apple-style-span">
    <w:name w:val="apple-style-span"/>
    <w:rsid w:val="0021448C"/>
    <w:rPr>
      <w:rFonts w:cs="Times New Roman"/>
    </w:rPr>
  </w:style>
  <w:style w:type="paragraph" w:styleId="Pagrindinistekstas">
    <w:name w:val="Body Text"/>
    <w:basedOn w:val="prastasis"/>
    <w:rsid w:val="0021448C"/>
    <w:pPr>
      <w:spacing w:after="120"/>
    </w:pPr>
  </w:style>
  <w:style w:type="character" w:customStyle="1" w:styleId="rowvalue1">
    <w:name w:val="rowvalue1"/>
    <w:rsid w:val="00D857C4"/>
    <w:rPr>
      <w:rFonts w:cs="Times New Roman"/>
    </w:rPr>
  </w:style>
  <w:style w:type="paragraph" w:customStyle="1" w:styleId="bodytext0">
    <w:name w:val="bodytext"/>
    <w:basedOn w:val="prastasis"/>
    <w:rsid w:val="00CA02D5"/>
    <w:pPr>
      <w:widowControl/>
      <w:autoSpaceDE/>
      <w:autoSpaceDN/>
      <w:adjustRightInd/>
      <w:spacing w:before="100" w:beforeAutospacing="1" w:after="100" w:afterAutospacing="1"/>
    </w:pPr>
    <w:rPr>
      <w:sz w:val="24"/>
      <w:szCs w:val="24"/>
      <w:lang w:eastAsia="lt-LT"/>
    </w:rPr>
  </w:style>
  <w:style w:type="paragraph" w:customStyle="1" w:styleId="1Char">
    <w:name w:val="1 Char"/>
    <w:basedOn w:val="prastasis"/>
    <w:rsid w:val="00E64DFA"/>
    <w:pPr>
      <w:widowControl/>
      <w:autoSpaceDE/>
      <w:autoSpaceDN/>
      <w:adjustRightInd/>
      <w:spacing w:after="160" w:line="240" w:lineRule="exact"/>
    </w:pPr>
    <w:rPr>
      <w:rFonts w:ascii="Tahoma" w:hAnsi="Tahoma" w:cs="Tahoma"/>
      <w:lang w:val="en-US"/>
    </w:rPr>
  </w:style>
  <w:style w:type="character" w:customStyle="1" w:styleId="rowname">
    <w:name w:val="rowname"/>
    <w:basedOn w:val="Numatytasispastraiposriftas"/>
    <w:rsid w:val="00160C35"/>
  </w:style>
  <w:style w:type="paragraph" w:styleId="Debesliotekstas">
    <w:name w:val="Balloon Text"/>
    <w:basedOn w:val="prastasis"/>
    <w:link w:val="DebesliotekstasDiagrama"/>
    <w:rsid w:val="00A85C99"/>
    <w:rPr>
      <w:rFonts w:ascii="Tahoma" w:hAnsi="Tahoma" w:cs="Tahoma"/>
      <w:sz w:val="16"/>
      <w:szCs w:val="16"/>
    </w:rPr>
  </w:style>
  <w:style w:type="character" w:customStyle="1" w:styleId="DebesliotekstasDiagrama">
    <w:name w:val="Debesėlio tekstas Diagrama"/>
    <w:link w:val="Debesliotekstas"/>
    <w:rsid w:val="00A85C99"/>
    <w:rPr>
      <w:rFonts w:ascii="Tahoma" w:hAnsi="Tahoma" w:cs="Tahoma"/>
      <w:sz w:val="16"/>
      <w:szCs w:val="16"/>
      <w:lang w:val="lt-LT"/>
    </w:rPr>
  </w:style>
  <w:style w:type="paragraph" w:customStyle="1" w:styleId="tin">
    <w:name w:val="tin"/>
    <w:basedOn w:val="prastasis"/>
    <w:rsid w:val="006F5FDB"/>
    <w:pPr>
      <w:widowControl/>
      <w:autoSpaceDE/>
      <w:autoSpaceDN/>
      <w:adjustRightInd/>
      <w:spacing w:before="100" w:beforeAutospacing="1" w:after="100" w:afterAutospacing="1"/>
    </w:pPr>
    <w:rPr>
      <w:sz w:val="24"/>
      <w:szCs w:val="24"/>
      <w:lang w:val="en-US"/>
    </w:rPr>
  </w:style>
  <w:style w:type="paragraph" w:customStyle="1" w:styleId="pavadinimas1">
    <w:name w:val="pavadinimas1"/>
    <w:basedOn w:val="prastasis"/>
    <w:rsid w:val="00FF1932"/>
    <w:pPr>
      <w:widowControl/>
      <w:autoSpaceDE/>
      <w:autoSpaceDN/>
      <w:adjustRightInd/>
      <w:spacing w:before="100" w:beforeAutospacing="1" w:after="100" w:afterAutospacing="1"/>
    </w:pPr>
    <w:rPr>
      <w:sz w:val="24"/>
      <w:szCs w:val="24"/>
      <w:lang w:val="en-US"/>
    </w:rPr>
  </w:style>
  <w:style w:type="character" w:customStyle="1" w:styleId="apple-converted-space">
    <w:name w:val="apple-converted-space"/>
    <w:basedOn w:val="Numatytasispastraiposriftas"/>
    <w:rsid w:val="00C44F90"/>
  </w:style>
  <w:style w:type="paragraph" w:customStyle="1" w:styleId="Default">
    <w:name w:val="Default"/>
    <w:rsid w:val="004A2D38"/>
    <w:pPr>
      <w:autoSpaceDE w:val="0"/>
      <w:autoSpaceDN w:val="0"/>
      <w:adjustRightInd w:val="0"/>
    </w:pPr>
    <w:rPr>
      <w:color w:val="000000"/>
      <w:sz w:val="24"/>
      <w:szCs w:val="24"/>
      <w:lang w:val="lt-LT" w:eastAsia="lt-LT"/>
    </w:rPr>
  </w:style>
  <w:style w:type="paragraph" w:styleId="Sraopastraipa">
    <w:name w:val="List Paragraph"/>
    <w:basedOn w:val="prastasis"/>
    <w:uiPriority w:val="34"/>
    <w:qFormat/>
    <w:rsid w:val="005778C2"/>
    <w:pPr>
      <w:ind w:left="720"/>
    </w:pPr>
  </w:style>
  <w:style w:type="paragraph" w:styleId="Antrats">
    <w:name w:val="header"/>
    <w:basedOn w:val="prastasis"/>
    <w:link w:val="AntratsDiagrama"/>
    <w:rsid w:val="006E36AF"/>
    <w:pPr>
      <w:tabs>
        <w:tab w:val="center" w:pos="4680"/>
        <w:tab w:val="right" w:pos="9360"/>
      </w:tabs>
    </w:pPr>
  </w:style>
  <w:style w:type="character" w:customStyle="1" w:styleId="AntratsDiagrama">
    <w:name w:val="Antraštės Diagrama"/>
    <w:link w:val="Antrats"/>
    <w:rsid w:val="006E36AF"/>
    <w:rPr>
      <w:lang w:val="lt-LT"/>
    </w:rPr>
  </w:style>
  <w:style w:type="paragraph" w:styleId="Porat">
    <w:name w:val="footer"/>
    <w:basedOn w:val="prastasis"/>
    <w:link w:val="PoratDiagrama"/>
    <w:rsid w:val="006E36AF"/>
    <w:pPr>
      <w:tabs>
        <w:tab w:val="center" w:pos="4680"/>
        <w:tab w:val="right" w:pos="9360"/>
      </w:tabs>
    </w:pPr>
  </w:style>
  <w:style w:type="character" w:customStyle="1" w:styleId="PoratDiagrama">
    <w:name w:val="Poraštė Diagrama"/>
    <w:link w:val="Porat"/>
    <w:rsid w:val="006E36AF"/>
    <w:rPr>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920072"/>
    <w:pPr>
      <w:widowControl w:val="0"/>
      <w:autoSpaceDE w:val="0"/>
      <w:autoSpaceDN w:val="0"/>
      <w:adjustRightInd w:val="0"/>
    </w:pPr>
    <w:rPr>
      <w:lang w:val="lt-LT"/>
    </w:rPr>
  </w:style>
  <w:style w:type="paragraph" w:styleId="Antrat1">
    <w:name w:val="heading 1"/>
    <w:basedOn w:val="prastasis"/>
    <w:next w:val="prastasis"/>
    <w:link w:val="Antrat1Diagrama"/>
    <w:qFormat/>
    <w:rsid w:val="009569BE"/>
    <w:pPr>
      <w:keepNext/>
      <w:widowControl/>
      <w:autoSpaceDE/>
      <w:autoSpaceDN/>
      <w:adjustRightInd/>
      <w:spacing w:before="240" w:after="60"/>
      <w:outlineLvl w:val="0"/>
    </w:pPr>
    <w:rPr>
      <w:rFonts w:ascii="Arial" w:hAnsi="Arial" w:cs="Arial"/>
      <w:b/>
      <w:bCs/>
      <w:kern w:val="32"/>
      <w:sz w:val="32"/>
      <w:szCs w:val="32"/>
      <w:lang w:eastAsia="lt-LT"/>
    </w:rPr>
  </w:style>
  <w:style w:type="paragraph" w:styleId="Antrat2">
    <w:name w:val="heading 2"/>
    <w:basedOn w:val="prastasis"/>
    <w:next w:val="prastasis"/>
    <w:qFormat/>
    <w:locked/>
    <w:rsid w:val="0021448C"/>
    <w:pPr>
      <w:keepNext/>
      <w:spacing w:before="240" w:after="60"/>
      <w:outlineLvl w:val="1"/>
    </w:pPr>
    <w:rPr>
      <w:rFonts w:ascii="Arial" w:hAnsi="Arial" w:cs="Arial"/>
      <w:b/>
      <w:bCs/>
      <w:i/>
      <w:iCs/>
      <w:sz w:val="28"/>
      <w:szCs w:val="28"/>
    </w:rPr>
  </w:style>
  <w:style w:type="paragraph" w:styleId="Antrat3">
    <w:name w:val="heading 3"/>
    <w:basedOn w:val="prastasis"/>
    <w:next w:val="prastasis"/>
    <w:qFormat/>
    <w:locked/>
    <w:rsid w:val="0021448C"/>
    <w:pPr>
      <w:keepNext/>
      <w:spacing w:before="240" w:after="60"/>
      <w:outlineLvl w:val="2"/>
    </w:pPr>
    <w:rPr>
      <w:rFonts w:ascii="Arial" w:hAnsi="Arial" w:cs="Arial"/>
      <w:b/>
      <w:bCs/>
      <w:sz w:val="26"/>
      <w:szCs w:val="26"/>
    </w:rPr>
  </w:style>
  <w:style w:type="paragraph" w:styleId="Antrat4">
    <w:name w:val="heading 4"/>
    <w:basedOn w:val="prastasis"/>
    <w:next w:val="prastasis"/>
    <w:qFormat/>
    <w:locked/>
    <w:rsid w:val="00B808E8"/>
    <w:pPr>
      <w:keepNext/>
      <w:spacing w:before="240" w:after="60"/>
      <w:outlineLvl w:val="3"/>
    </w:pPr>
    <w:rPr>
      <w:b/>
      <w:bCs/>
      <w:sz w:val="28"/>
      <w:szCs w:val="28"/>
    </w:rPr>
  </w:style>
  <w:style w:type="paragraph" w:styleId="Antrat5">
    <w:name w:val="heading 5"/>
    <w:basedOn w:val="prastasis"/>
    <w:next w:val="prastasis"/>
    <w:qFormat/>
    <w:locked/>
    <w:rsid w:val="00B808E8"/>
    <w:pPr>
      <w:spacing w:before="240" w:after="60"/>
      <w:outlineLvl w:val="4"/>
    </w:pPr>
    <w:rPr>
      <w:b/>
      <w:bCs/>
      <w:i/>
      <w:iCs/>
      <w:sz w:val="26"/>
      <w:szCs w:val="26"/>
    </w:rPr>
  </w:style>
  <w:style w:type="paragraph" w:styleId="Antrat7">
    <w:name w:val="heading 7"/>
    <w:basedOn w:val="prastasis"/>
    <w:next w:val="prastasis"/>
    <w:qFormat/>
    <w:locked/>
    <w:rsid w:val="00B808E8"/>
    <w:pPr>
      <w:spacing w:before="240" w:after="60"/>
      <w:outlineLvl w:val="6"/>
    </w:pPr>
    <w:rPr>
      <w:sz w:val="24"/>
      <w:szCs w:val="24"/>
    </w:rPr>
  </w:style>
  <w:style w:type="character" w:default="1" w:styleId="Numatytasispastraiposriftas">
    <w:name w:val="Default Paragraph Font"/>
    <w:semiHidden/>
  </w:style>
  <w:style w:type="table" w:default="1" w:styleId="prastojilentel">
    <w:name w:val="Normal Table"/>
    <w:semiHidden/>
    <w:tblPr>
      <w:tblInd w:w="0" w:type="dxa"/>
      <w:tblCellMar>
        <w:top w:w="0" w:type="dxa"/>
        <w:left w:w="108" w:type="dxa"/>
        <w:bottom w:w="0" w:type="dxa"/>
        <w:right w:w="108" w:type="dxa"/>
      </w:tblCellMar>
    </w:tblPr>
  </w:style>
  <w:style w:type="numbering" w:default="1" w:styleId="Sraonra">
    <w:name w:val="No List"/>
    <w:semiHidden/>
  </w:style>
  <w:style w:type="character" w:customStyle="1" w:styleId="Antrat1Diagrama">
    <w:name w:val="Antraštė 1 Diagrama"/>
    <w:link w:val="Antrat1"/>
    <w:locked/>
    <w:rPr>
      <w:rFonts w:ascii="Cambria" w:eastAsia="Times New Roman" w:hAnsi="Cambria" w:cs="Times New Roman"/>
      <w:b/>
      <w:bCs/>
      <w:kern w:val="32"/>
      <w:sz w:val="32"/>
      <w:szCs w:val="32"/>
      <w:lang w:val="x-none" w:eastAsia="en-US"/>
    </w:rPr>
  </w:style>
  <w:style w:type="table" w:styleId="Lentelstinklelis">
    <w:name w:val="Table Grid"/>
    <w:basedOn w:val="prastojilentel"/>
    <w:rsid w:val="00956D42"/>
    <w:rPr>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 text"/>
    <w:rsid w:val="002D7D60"/>
    <w:pPr>
      <w:autoSpaceDE w:val="0"/>
      <w:autoSpaceDN w:val="0"/>
      <w:adjustRightInd w:val="0"/>
      <w:ind w:firstLine="312"/>
      <w:jc w:val="both"/>
    </w:pPr>
    <w:rPr>
      <w:rFonts w:ascii="TimesLT" w:hAnsi="TimesLT" w:cs="TimesLT"/>
    </w:rPr>
  </w:style>
  <w:style w:type="character" w:styleId="Hipersaitas">
    <w:name w:val="Hyperlink"/>
    <w:rsid w:val="004F50A3"/>
    <w:rPr>
      <w:rFonts w:cs="Times New Roman"/>
      <w:color w:val="0000FF"/>
      <w:u w:val="single"/>
    </w:rPr>
  </w:style>
  <w:style w:type="character" w:customStyle="1" w:styleId="rowvalue">
    <w:name w:val="rowvalue"/>
    <w:rsid w:val="0076354A"/>
    <w:rPr>
      <w:rFonts w:cs="Times New Roman"/>
    </w:rPr>
  </w:style>
  <w:style w:type="character" w:styleId="Grietas">
    <w:name w:val="Strong"/>
    <w:qFormat/>
    <w:rsid w:val="00432354"/>
    <w:rPr>
      <w:rFonts w:cs="Times New Roman"/>
      <w:b/>
      <w:bCs/>
    </w:rPr>
  </w:style>
  <w:style w:type="paragraph" w:customStyle="1" w:styleId="TableContents">
    <w:name w:val="Table Contents"/>
    <w:basedOn w:val="prastasis"/>
    <w:uiPriority w:val="99"/>
    <w:rsid w:val="003D22A5"/>
    <w:pPr>
      <w:suppressLineNumbers/>
      <w:suppressAutoHyphens/>
      <w:autoSpaceDE/>
      <w:autoSpaceDN/>
      <w:adjustRightInd/>
    </w:pPr>
    <w:rPr>
      <w:sz w:val="24"/>
      <w:szCs w:val="24"/>
      <w:lang/>
    </w:rPr>
  </w:style>
  <w:style w:type="character" w:customStyle="1" w:styleId="kvrpreviewlabelheader">
    <w:name w:val="kvrpreviewlabelheader"/>
    <w:rsid w:val="00402AF6"/>
    <w:rPr>
      <w:rFonts w:cs="Times New Roman"/>
    </w:rPr>
  </w:style>
  <w:style w:type="character" w:customStyle="1" w:styleId="kvrpreviewlabelvalue">
    <w:name w:val="kvrpreviewlabelvalue"/>
    <w:rsid w:val="00402AF6"/>
    <w:rPr>
      <w:rFonts w:cs="Times New Roman"/>
    </w:rPr>
  </w:style>
  <w:style w:type="character" w:customStyle="1" w:styleId="rowname3">
    <w:name w:val="rowname3"/>
    <w:rsid w:val="00402AF6"/>
    <w:rPr>
      <w:rFonts w:cs="Times New Roman"/>
      <w:b/>
      <w:bCs/>
    </w:rPr>
  </w:style>
  <w:style w:type="character" w:customStyle="1" w:styleId="apple-style-span">
    <w:name w:val="apple-style-span"/>
    <w:rsid w:val="0021448C"/>
    <w:rPr>
      <w:rFonts w:cs="Times New Roman"/>
    </w:rPr>
  </w:style>
  <w:style w:type="paragraph" w:styleId="Pagrindinistekstas">
    <w:name w:val="Body Text"/>
    <w:basedOn w:val="prastasis"/>
    <w:rsid w:val="0021448C"/>
    <w:pPr>
      <w:spacing w:after="120"/>
    </w:pPr>
  </w:style>
  <w:style w:type="character" w:customStyle="1" w:styleId="rowvalue1">
    <w:name w:val="rowvalue1"/>
    <w:rsid w:val="00D857C4"/>
    <w:rPr>
      <w:rFonts w:cs="Times New Roman"/>
    </w:rPr>
  </w:style>
  <w:style w:type="paragraph" w:customStyle="1" w:styleId="bodytext0">
    <w:name w:val="bodytext"/>
    <w:basedOn w:val="prastasis"/>
    <w:rsid w:val="00CA02D5"/>
    <w:pPr>
      <w:widowControl/>
      <w:autoSpaceDE/>
      <w:autoSpaceDN/>
      <w:adjustRightInd/>
      <w:spacing w:before="100" w:beforeAutospacing="1" w:after="100" w:afterAutospacing="1"/>
    </w:pPr>
    <w:rPr>
      <w:sz w:val="24"/>
      <w:szCs w:val="24"/>
      <w:lang w:eastAsia="lt-LT"/>
    </w:rPr>
  </w:style>
  <w:style w:type="paragraph" w:customStyle="1" w:styleId="1Char">
    <w:name w:val="1 Char"/>
    <w:basedOn w:val="prastasis"/>
    <w:rsid w:val="00E64DFA"/>
    <w:pPr>
      <w:widowControl/>
      <w:autoSpaceDE/>
      <w:autoSpaceDN/>
      <w:adjustRightInd/>
      <w:spacing w:after="160" w:line="240" w:lineRule="exact"/>
    </w:pPr>
    <w:rPr>
      <w:rFonts w:ascii="Tahoma" w:hAnsi="Tahoma" w:cs="Tahoma"/>
      <w:lang w:val="en-US"/>
    </w:rPr>
  </w:style>
  <w:style w:type="character" w:customStyle="1" w:styleId="rowname">
    <w:name w:val="rowname"/>
    <w:basedOn w:val="Numatytasispastraiposriftas"/>
    <w:rsid w:val="00160C35"/>
  </w:style>
  <w:style w:type="paragraph" w:styleId="Debesliotekstas">
    <w:name w:val="Balloon Text"/>
    <w:basedOn w:val="prastasis"/>
    <w:link w:val="DebesliotekstasDiagrama"/>
    <w:rsid w:val="00A85C99"/>
    <w:rPr>
      <w:rFonts w:ascii="Tahoma" w:hAnsi="Tahoma" w:cs="Tahoma"/>
      <w:sz w:val="16"/>
      <w:szCs w:val="16"/>
    </w:rPr>
  </w:style>
  <w:style w:type="character" w:customStyle="1" w:styleId="DebesliotekstasDiagrama">
    <w:name w:val="Debesėlio tekstas Diagrama"/>
    <w:link w:val="Debesliotekstas"/>
    <w:rsid w:val="00A85C99"/>
    <w:rPr>
      <w:rFonts w:ascii="Tahoma" w:hAnsi="Tahoma" w:cs="Tahoma"/>
      <w:sz w:val="16"/>
      <w:szCs w:val="16"/>
      <w:lang w:val="lt-LT"/>
    </w:rPr>
  </w:style>
  <w:style w:type="paragraph" w:customStyle="1" w:styleId="tin">
    <w:name w:val="tin"/>
    <w:basedOn w:val="prastasis"/>
    <w:rsid w:val="006F5FDB"/>
    <w:pPr>
      <w:widowControl/>
      <w:autoSpaceDE/>
      <w:autoSpaceDN/>
      <w:adjustRightInd/>
      <w:spacing w:before="100" w:beforeAutospacing="1" w:after="100" w:afterAutospacing="1"/>
    </w:pPr>
    <w:rPr>
      <w:sz w:val="24"/>
      <w:szCs w:val="24"/>
      <w:lang w:val="en-US"/>
    </w:rPr>
  </w:style>
  <w:style w:type="paragraph" w:customStyle="1" w:styleId="pavadinimas1">
    <w:name w:val="pavadinimas1"/>
    <w:basedOn w:val="prastasis"/>
    <w:rsid w:val="00FF1932"/>
    <w:pPr>
      <w:widowControl/>
      <w:autoSpaceDE/>
      <w:autoSpaceDN/>
      <w:adjustRightInd/>
      <w:spacing w:before="100" w:beforeAutospacing="1" w:after="100" w:afterAutospacing="1"/>
    </w:pPr>
    <w:rPr>
      <w:sz w:val="24"/>
      <w:szCs w:val="24"/>
      <w:lang w:val="en-US"/>
    </w:rPr>
  </w:style>
  <w:style w:type="character" w:customStyle="1" w:styleId="apple-converted-space">
    <w:name w:val="apple-converted-space"/>
    <w:basedOn w:val="Numatytasispastraiposriftas"/>
    <w:rsid w:val="00C44F90"/>
  </w:style>
  <w:style w:type="paragraph" w:customStyle="1" w:styleId="Default">
    <w:name w:val="Default"/>
    <w:rsid w:val="004A2D38"/>
    <w:pPr>
      <w:autoSpaceDE w:val="0"/>
      <w:autoSpaceDN w:val="0"/>
      <w:adjustRightInd w:val="0"/>
    </w:pPr>
    <w:rPr>
      <w:color w:val="000000"/>
      <w:sz w:val="24"/>
      <w:szCs w:val="24"/>
      <w:lang w:val="lt-LT" w:eastAsia="lt-LT"/>
    </w:rPr>
  </w:style>
  <w:style w:type="paragraph" w:styleId="Sraopastraipa">
    <w:name w:val="List Paragraph"/>
    <w:basedOn w:val="prastasis"/>
    <w:uiPriority w:val="34"/>
    <w:qFormat/>
    <w:rsid w:val="005778C2"/>
    <w:pPr>
      <w:ind w:left="720"/>
    </w:pPr>
  </w:style>
  <w:style w:type="paragraph" w:styleId="Antrats">
    <w:name w:val="header"/>
    <w:basedOn w:val="prastasis"/>
    <w:link w:val="AntratsDiagrama"/>
    <w:rsid w:val="006E36AF"/>
    <w:pPr>
      <w:tabs>
        <w:tab w:val="center" w:pos="4680"/>
        <w:tab w:val="right" w:pos="9360"/>
      </w:tabs>
    </w:pPr>
  </w:style>
  <w:style w:type="character" w:customStyle="1" w:styleId="AntratsDiagrama">
    <w:name w:val="Antraštės Diagrama"/>
    <w:link w:val="Antrats"/>
    <w:rsid w:val="006E36AF"/>
    <w:rPr>
      <w:lang w:val="lt-LT"/>
    </w:rPr>
  </w:style>
  <w:style w:type="paragraph" w:styleId="Porat">
    <w:name w:val="footer"/>
    <w:basedOn w:val="prastasis"/>
    <w:link w:val="PoratDiagrama"/>
    <w:rsid w:val="006E36AF"/>
    <w:pPr>
      <w:tabs>
        <w:tab w:val="center" w:pos="4680"/>
        <w:tab w:val="right" w:pos="9360"/>
      </w:tabs>
    </w:pPr>
  </w:style>
  <w:style w:type="character" w:customStyle="1" w:styleId="PoratDiagrama">
    <w:name w:val="Poraštė Diagrama"/>
    <w:link w:val="Porat"/>
    <w:rsid w:val="006E36AF"/>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02002808">
      <w:bodyDiv w:val="1"/>
      <w:marLeft w:val="0"/>
      <w:marRight w:val="0"/>
      <w:marTop w:val="0"/>
      <w:marBottom w:val="0"/>
      <w:divBdr>
        <w:top w:val="none" w:sz="0" w:space="0" w:color="auto"/>
        <w:left w:val="none" w:sz="0" w:space="0" w:color="auto"/>
        <w:bottom w:val="none" w:sz="0" w:space="0" w:color="auto"/>
        <w:right w:val="none" w:sz="0" w:space="0" w:color="auto"/>
      </w:divBdr>
    </w:div>
    <w:div w:id="640577057">
      <w:bodyDiv w:val="1"/>
      <w:marLeft w:val="0"/>
      <w:marRight w:val="0"/>
      <w:marTop w:val="0"/>
      <w:marBottom w:val="0"/>
      <w:divBdr>
        <w:top w:val="none" w:sz="0" w:space="0" w:color="auto"/>
        <w:left w:val="none" w:sz="0" w:space="0" w:color="auto"/>
        <w:bottom w:val="none" w:sz="0" w:space="0" w:color="auto"/>
        <w:right w:val="none" w:sz="0" w:space="0" w:color="auto"/>
      </w:divBdr>
      <w:divsChild>
        <w:div w:id="1062606270">
          <w:marLeft w:val="0"/>
          <w:marRight w:val="0"/>
          <w:marTop w:val="0"/>
          <w:marBottom w:val="0"/>
          <w:divBdr>
            <w:top w:val="none" w:sz="0" w:space="0" w:color="auto"/>
            <w:left w:val="none" w:sz="0" w:space="0" w:color="auto"/>
            <w:bottom w:val="none" w:sz="0" w:space="0" w:color="auto"/>
            <w:right w:val="none" w:sz="0" w:space="0" w:color="auto"/>
          </w:divBdr>
        </w:div>
      </w:divsChild>
    </w:div>
    <w:div w:id="737440228">
      <w:bodyDiv w:val="1"/>
      <w:marLeft w:val="225"/>
      <w:marRight w:val="225"/>
      <w:marTop w:val="0"/>
      <w:marBottom w:val="0"/>
      <w:divBdr>
        <w:top w:val="none" w:sz="0" w:space="0" w:color="auto"/>
        <w:left w:val="none" w:sz="0" w:space="0" w:color="auto"/>
        <w:bottom w:val="none" w:sz="0" w:space="0" w:color="auto"/>
        <w:right w:val="none" w:sz="0" w:space="0" w:color="auto"/>
      </w:divBdr>
      <w:divsChild>
        <w:div w:id="692536613">
          <w:marLeft w:val="0"/>
          <w:marRight w:val="0"/>
          <w:marTop w:val="0"/>
          <w:marBottom w:val="0"/>
          <w:divBdr>
            <w:top w:val="none" w:sz="0" w:space="0" w:color="auto"/>
            <w:left w:val="none" w:sz="0" w:space="0" w:color="auto"/>
            <w:bottom w:val="none" w:sz="0" w:space="0" w:color="auto"/>
            <w:right w:val="none" w:sz="0" w:space="0" w:color="auto"/>
          </w:divBdr>
        </w:div>
      </w:divsChild>
    </w:div>
    <w:div w:id="779758947">
      <w:bodyDiv w:val="1"/>
      <w:marLeft w:val="0"/>
      <w:marRight w:val="0"/>
      <w:marTop w:val="0"/>
      <w:marBottom w:val="0"/>
      <w:divBdr>
        <w:top w:val="none" w:sz="0" w:space="0" w:color="auto"/>
        <w:left w:val="none" w:sz="0" w:space="0" w:color="auto"/>
        <w:bottom w:val="none" w:sz="0" w:space="0" w:color="auto"/>
        <w:right w:val="none" w:sz="0" w:space="0" w:color="auto"/>
      </w:divBdr>
      <w:divsChild>
        <w:div w:id="945382196">
          <w:marLeft w:val="0"/>
          <w:marRight w:val="0"/>
          <w:marTop w:val="0"/>
          <w:marBottom w:val="0"/>
          <w:divBdr>
            <w:top w:val="none" w:sz="0" w:space="0" w:color="auto"/>
            <w:left w:val="none" w:sz="0" w:space="0" w:color="auto"/>
            <w:bottom w:val="none" w:sz="0" w:space="0" w:color="auto"/>
            <w:right w:val="none" w:sz="0" w:space="0" w:color="auto"/>
          </w:divBdr>
        </w:div>
        <w:div w:id="1458718049">
          <w:marLeft w:val="0"/>
          <w:marRight w:val="0"/>
          <w:marTop w:val="0"/>
          <w:marBottom w:val="0"/>
          <w:divBdr>
            <w:top w:val="none" w:sz="0" w:space="0" w:color="auto"/>
            <w:left w:val="none" w:sz="0" w:space="0" w:color="auto"/>
            <w:bottom w:val="none" w:sz="0" w:space="0" w:color="auto"/>
            <w:right w:val="none" w:sz="0" w:space="0" w:color="auto"/>
          </w:divBdr>
        </w:div>
      </w:divsChild>
    </w:div>
    <w:div w:id="1102336091">
      <w:bodyDiv w:val="1"/>
      <w:marLeft w:val="225"/>
      <w:marRight w:val="225"/>
      <w:marTop w:val="0"/>
      <w:marBottom w:val="0"/>
      <w:divBdr>
        <w:top w:val="none" w:sz="0" w:space="0" w:color="auto"/>
        <w:left w:val="none" w:sz="0" w:space="0" w:color="auto"/>
        <w:bottom w:val="none" w:sz="0" w:space="0" w:color="auto"/>
        <w:right w:val="none" w:sz="0" w:space="0" w:color="auto"/>
      </w:divBdr>
      <w:divsChild>
        <w:div w:id="2019893045">
          <w:marLeft w:val="0"/>
          <w:marRight w:val="0"/>
          <w:marTop w:val="0"/>
          <w:marBottom w:val="0"/>
          <w:divBdr>
            <w:top w:val="none" w:sz="0" w:space="0" w:color="auto"/>
            <w:left w:val="none" w:sz="0" w:space="0" w:color="auto"/>
            <w:bottom w:val="none" w:sz="0" w:space="0" w:color="auto"/>
            <w:right w:val="none" w:sz="0" w:space="0" w:color="auto"/>
          </w:divBdr>
        </w:div>
      </w:divsChild>
    </w:div>
    <w:div w:id="1203980806">
      <w:bodyDiv w:val="1"/>
      <w:marLeft w:val="0"/>
      <w:marRight w:val="0"/>
      <w:marTop w:val="0"/>
      <w:marBottom w:val="0"/>
      <w:divBdr>
        <w:top w:val="none" w:sz="0" w:space="0" w:color="auto"/>
        <w:left w:val="none" w:sz="0" w:space="0" w:color="auto"/>
        <w:bottom w:val="none" w:sz="0" w:space="0" w:color="auto"/>
        <w:right w:val="none" w:sz="0" w:space="0" w:color="auto"/>
      </w:divBdr>
    </w:div>
    <w:div w:id="1394304885">
      <w:bodyDiv w:val="1"/>
      <w:marLeft w:val="0"/>
      <w:marRight w:val="0"/>
      <w:marTop w:val="0"/>
      <w:marBottom w:val="0"/>
      <w:divBdr>
        <w:top w:val="none" w:sz="0" w:space="0" w:color="auto"/>
        <w:left w:val="none" w:sz="0" w:space="0" w:color="auto"/>
        <w:bottom w:val="none" w:sz="0" w:space="0" w:color="auto"/>
        <w:right w:val="none" w:sz="0" w:space="0" w:color="auto"/>
      </w:divBdr>
    </w:div>
    <w:div w:id="1419401321">
      <w:bodyDiv w:val="1"/>
      <w:marLeft w:val="0"/>
      <w:marRight w:val="0"/>
      <w:marTop w:val="0"/>
      <w:marBottom w:val="0"/>
      <w:divBdr>
        <w:top w:val="none" w:sz="0" w:space="0" w:color="auto"/>
        <w:left w:val="none" w:sz="0" w:space="0" w:color="auto"/>
        <w:bottom w:val="none" w:sz="0" w:space="0" w:color="auto"/>
        <w:right w:val="none" w:sz="0" w:space="0" w:color="auto"/>
      </w:divBdr>
    </w:div>
    <w:div w:id="1893031814">
      <w:bodyDiv w:val="1"/>
      <w:marLeft w:val="0"/>
      <w:marRight w:val="0"/>
      <w:marTop w:val="0"/>
      <w:marBottom w:val="0"/>
      <w:divBdr>
        <w:top w:val="none" w:sz="0" w:space="0" w:color="auto"/>
        <w:left w:val="none" w:sz="0" w:space="0" w:color="auto"/>
        <w:bottom w:val="none" w:sz="0" w:space="0" w:color="auto"/>
        <w:right w:val="none" w:sz="0" w:space="0" w:color="auto"/>
      </w:divBdr>
      <w:divsChild>
        <w:div w:id="2144810541">
          <w:marLeft w:val="0"/>
          <w:marRight w:val="0"/>
          <w:marTop w:val="0"/>
          <w:marBottom w:val="0"/>
          <w:divBdr>
            <w:top w:val="none" w:sz="0" w:space="0" w:color="auto"/>
            <w:left w:val="none" w:sz="0" w:space="0" w:color="auto"/>
            <w:bottom w:val="none" w:sz="0" w:space="0" w:color="auto"/>
            <w:right w:val="none" w:sz="0" w:space="0" w:color="auto"/>
          </w:divBdr>
          <w:divsChild>
            <w:div w:id="293371676">
              <w:marLeft w:val="0"/>
              <w:marRight w:val="0"/>
              <w:marTop w:val="0"/>
              <w:marBottom w:val="0"/>
              <w:divBdr>
                <w:top w:val="none" w:sz="0" w:space="0" w:color="auto"/>
                <w:left w:val="none" w:sz="0" w:space="0" w:color="auto"/>
                <w:bottom w:val="none" w:sz="0" w:space="0" w:color="auto"/>
                <w:right w:val="none" w:sz="0" w:space="0" w:color="auto"/>
              </w:divBdr>
              <w:divsChild>
                <w:div w:id="241763709">
                  <w:marLeft w:val="0"/>
                  <w:marRight w:val="0"/>
                  <w:marTop w:val="0"/>
                  <w:marBottom w:val="0"/>
                  <w:divBdr>
                    <w:top w:val="none" w:sz="0" w:space="0" w:color="auto"/>
                    <w:left w:val="none" w:sz="0" w:space="0" w:color="auto"/>
                    <w:bottom w:val="none" w:sz="0" w:space="0" w:color="auto"/>
                    <w:right w:val="none" w:sz="0" w:space="0" w:color="auto"/>
                  </w:divBdr>
                  <w:divsChild>
                    <w:div w:id="1548760939">
                      <w:marLeft w:val="0"/>
                      <w:marRight w:val="0"/>
                      <w:marTop w:val="0"/>
                      <w:marBottom w:val="0"/>
                      <w:divBdr>
                        <w:top w:val="none" w:sz="0" w:space="0" w:color="auto"/>
                        <w:left w:val="none" w:sz="0" w:space="0" w:color="auto"/>
                        <w:bottom w:val="none" w:sz="0" w:space="0" w:color="auto"/>
                        <w:right w:val="none" w:sz="0" w:space="0" w:color="auto"/>
                      </w:divBdr>
                      <w:divsChild>
                        <w:div w:id="1029768481">
                          <w:marLeft w:val="0"/>
                          <w:marRight w:val="0"/>
                          <w:marTop w:val="150"/>
                          <w:marBottom w:val="150"/>
                          <w:divBdr>
                            <w:top w:val="none" w:sz="0" w:space="0" w:color="auto"/>
                            <w:left w:val="none" w:sz="0" w:space="0" w:color="auto"/>
                            <w:bottom w:val="none" w:sz="0" w:space="0" w:color="auto"/>
                            <w:right w:val="none" w:sz="0" w:space="0" w:color="auto"/>
                          </w:divBdr>
                          <w:divsChild>
                            <w:div w:id="16769574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CF4A8-53F2-417E-A909-355341F12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4011</Words>
  <Characters>22869</Characters>
  <Application>Microsoft Office Word</Application>
  <DocSecurity>0</DocSecurity>
  <Lines>190</Lines>
  <Paragraphs>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REMIGIJAUS BUTKAUS NUOSAVYBĖS TEISE VALDOMO ŽEMĖS SKLYPO (KADASTRINIS NR</vt:lpstr>
      <vt:lpstr>REMIGIJAUS BUTKAUS NUOSAVYBĖS TEISE VALDOMO ŽEMĖS SKLYPO (KADASTRINIS NR</vt:lpstr>
    </vt:vector>
  </TitlesOfParts>
  <Company>ms</Company>
  <LinksUpToDate>false</LinksUpToDate>
  <CharactersWithSpaces>26827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REMIGIJAUS BUTKAUS NUOSAVYBĖS TEISE VALDOMO ŽEMĖS SKLYPO (KADASTRINIS NR</dc:title>
  <dc:creator>Kriste</dc:creator>
  <cp:lastModifiedBy>arunas</cp:lastModifiedBy>
  <cp:revision>2</cp:revision>
  <cp:lastPrinted>2014-12-19T14:19:00Z</cp:lastPrinted>
  <dcterms:created xsi:type="dcterms:W3CDTF">2015-01-02T12:20:00Z</dcterms:created>
  <dcterms:modified xsi:type="dcterms:W3CDTF">2015-01-02T12:20:00Z</dcterms:modified>
</cp:coreProperties>
</file>